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1F6A73" w:rsidRPr="001F6A73" w:rsidRDefault="001F6A73" w:rsidP="001F6A73">
          <w:pPr>
            <w:rPr>
              <w:noProof/>
              <w:color w:val="1F497D" w:themeColor="text2"/>
              <w:sz w:val="32"/>
              <w:szCs w:val="32"/>
            </w:rPr>
          </w:pPr>
          <w:r>
            <w:rPr>
              <w:noProof/>
              <w:sz w:val="32"/>
              <w:szCs w:val="32"/>
            </w:rPr>
            <w:drawing>
              <wp:anchor distT="0" distB="0" distL="114300" distR="114300" simplePos="0" relativeHeight="251673600" behindDoc="1" locked="0" layoutInCell="1" allowOverlap="1" wp14:anchorId="6FE77975" wp14:editId="1E2B6309">
                <wp:simplePos x="0" y="0"/>
                <wp:positionH relativeFrom="column">
                  <wp:posOffset>2700020</wp:posOffset>
                </wp:positionH>
                <wp:positionV relativeFrom="paragraph">
                  <wp:posOffset>864870</wp:posOffset>
                </wp:positionV>
                <wp:extent cx="6555105" cy="4998085"/>
                <wp:effectExtent l="0" t="0" r="0" b="0"/>
                <wp:wrapThrough wrapText="bothSides">
                  <wp:wrapPolygon edited="0">
                    <wp:start x="0" y="0"/>
                    <wp:lineTo x="0" y="21487"/>
                    <wp:lineTo x="21531" y="21487"/>
                    <wp:lineTo x="2153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d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5105" cy="4998085"/>
                        </a:xfrm>
                        <a:prstGeom prst="rect">
                          <a:avLst/>
                        </a:prstGeom>
                      </pic:spPr>
                    </pic:pic>
                  </a:graphicData>
                </a:graphic>
                <wp14:sizeRelH relativeFrom="margin">
                  <wp14:pctWidth>0</wp14:pctWidth>
                </wp14:sizeRelH>
                <wp14:sizeRelV relativeFrom="margin">
                  <wp14:pctHeight>0</wp14:pctHeight>
                </wp14:sizeRelV>
              </wp:anchor>
            </w:drawing>
          </w:r>
          <w:r w:rsidR="00D35A71">
            <w:rPr>
              <w:noProof/>
            </w:rPr>
            <mc:AlternateContent>
              <mc:Choice Requires="wps">
                <w:drawing>
                  <wp:anchor distT="0" distB="0" distL="114300" distR="114300" simplePos="0" relativeHeight="251664384" behindDoc="0" locked="0" layoutInCell="1" allowOverlap="1" wp14:anchorId="0183088B" wp14:editId="1AEB7FC9">
                    <wp:simplePos x="0" y="0"/>
                    <wp:positionH relativeFrom="margin">
                      <wp:posOffset>33020</wp:posOffset>
                    </wp:positionH>
                    <wp:positionV relativeFrom="margin">
                      <wp:posOffset>142875</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Default="00957442" w:rsidP="00785735">
                                <w:pPr>
                                  <w:spacing w:after="120"/>
                                  <w:ind w:left="1080"/>
                                  <w:rPr>
                                    <w:b/>
                                    <w:caps/>
                                    <w:sz w:val="24"/>
                                    <w:szCs w:val="24"/>
                                  </w:rPr>
                                </w:pPr>
                                <w:r w:rsidRPr="00A12AC3">
                                  <w:rPr>
                                    <w:b/>
                                    <w:caps/>
                                    <w:sz w:val="24"/>
                                    <w:szCs w:val="24"/>
                                  </w:rPr>
                                  <w:t>Instructional Unit Authors</w:t>
                                </w:r>
                              </w:p>
                              <w:p w:rsidR="00957442" w:rsidRPr="00526AE4" w:rsidRDefault="00A41A54" w:rsidP="009E04EE">
                                <w:pPr>
                                  <w:ind w:left="1080"/>
                                  <w:rPr>
                                    <w:sz w:val="24"/>
                                    <w:szCs w:val="24"/>
                                  </w:rPr>
                                </w:pPr>
                                <w:r>
                                  <w:rPr>
                                    <w:sz w:val="24"/>
                                    <w:szCs w:val="24"/>
                                  </w:rPr>
                                  <w:t>Poudre School District</w:t>
                                </w:r>
                              </w:p>
                              <w:p w:rsidR="00957442" w:rsidRDefault="00957442" w:rsidP="009E04EE">
                                <w:pPr>
                                  <w:ind w:left="1800"/>
                                  <w:rPr>
                                    <w:sz w:val="24"/>
                                    <w:szCs w:val="24"/>
                                  </w:rPr>
                                </w:pPr>
                                <w:r w:rsidRPr="00957442">
                                  <w:rPr>
                                    <w:sz w:val="24"/>
                                    <w:szCs w:val="24"/>
                                  </w:rPr>
                                  <w:t xml:space="preserve">Allison K. Alter </w:t>
                                </w:r>
                              </w:p>
                              <w:p w:rsidR="00957442" w:rsidRPr="00526AE4" w:rsidRDefault="00957442" w:rsidP="009E04EE">
                                <w:pPr>
                                  <w:ind w:left="1800"/>
                                  <w:rPr>
                                    <w:sz w:val="24"/>
                                    <w:szCs w:val="24"/>
                                  </w:rPr>
                                </w:pPr>
                                <w:r w:rsidRPr="00957442">
                                  <w:rPr>
                                    <w:sz w:val="24"/>
                                    <w:szCs w:val="24"/>
                                  </w:rPr>
                                  <w:t>Sara M. K. Harris</w:t>
                                </w:r>
                              </w:p>
                              <w:p w:rsidR="00957442" w:rsidRDefault="00957442" w:rsidP="00D35A71">
                                <w:pPr>
                                  <w:ind w:left="0" w:firstLine="0"/>
                                  <w:rPr>
                                    <w:sz w:val="24"/>
                                    <w:szCs w:val="24"/>
                                  </w:rPr>
                                </w:pPr>
                              </w:p>
                              <w:p w:rsidR="00957442" w:rsidRPr="0097361B" w:rsidRDefault="00957442" w:rsidP="009E04EE">
                                <w:pPr>
                                  <w:ind w:left="1080"/>
                                  <w:rPr>
                                    <w:sz w:val="24"/>
                                    <w:szCs w:val="24"/>
                                  </w:rPr>
                                </w:pPr>
                                <w:r w:rsidRPr="0097361B">
                                  <w:rPr>
                                    <w:sz w:val="24"/>
                                    <w:szCs w:val="24"/>
                                  </w:rPr>
                                  <w:t>Colorado State University</w:t>
                                </w:r>
                              </w:p>
                              <w:p w:rsidR="00957442" w:rsidRDefault="00957442" w:rsidP="009E04EE">
                                <w:pPr>
                                  <w:ind w:left="1800"/>
                                  <w:rPr>
                                    <w:sz w:val="24"/>
                                    <w:szCs w:val="24"/>
                                  </w:rPr>
                                </w:pPr>
                                <w:r w:rsidRPr="0097361B">
                                  <w:rPr>
                                    <w:sz w:val="24"/>
                                    <w:szCs w:val="24"/>
                                  </w:rPr>
                                  <w:t>Patrick Fahey, PhD</w:t>
                                </w:r>
                              </w:p>
                              <w:p w:rsidR="00957442" w:rsidRDefault="00957442" w:rsidP="009E04EE">
                                <w:pPr>
                                  <w:ind w:left="1800"/>
                                  <w:rPr>
                                    <w:sz w:val="24"/>
                                    <w:szCs w:val="24"/>
                                  </w:rPr>
                                </w:pPr>
                              </w:p>
                              <w:p w:rsidR="00957442" w:rsidRDefault="00957442" w:rsidP="009E04EE">
                                <w:pPr>
                                  <w:ind w:left="1800"/>
                                  <w:rPr>
                                    <w:sz w:val="24"/>
                                    <w:szCs w:val="24"/>
                                  </w:rPr>
                                </w:pPr>
                              </w:p>
                              <w:p w:rsidR="00957442" w:rsidRDefault="00957442" w:rsidP="009E04EE">
                                <w:pPr>
                                  <w:ind w:left="1800"/>
                                  <w:rPr>
                                    <w:sz w:val="24"/>
                                    <w:szCs w:val="24"/>
                                  </w:rPr>
                                </w:pPr>
                              </w:p>
                              <w:p w:rsidR="00957442" w:rsidRPr="008F5780" w:rsidRDefault="00957442"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57442" w:rsidRPr="0097361B" w:rsidRDefault="00957442" w:rsidP="00D35A71">
                                <w:pPr>
                                  <w:ind w:left="1080"/>
                                  <w:rPr>
                                    <w:sz w:val="24"/>
                                    <w:szCs w:val="24"/>
                                  </w:rPr>
                                </w:pPr>
                                <w:r w:rsidRPr="0097361B">
                                  <w:rPr>
                                    <w:sz w:val="24"/>
                                    <w:szCs w:val="24"/>
                                  </w:rPr>
                                  <w:t>Colorado State University</w:t>
                                </w:r>
                              </w:p>
                              <w:p w:rsidR="00957442" w:rsidRDefault="00957442" w:rsidP="00D35A71">
                                <w:pPr>
                                  <w:ind w:left="1800"/>
                                  <w:rPr>
                                    <w:sz w:val="24"/>
                                    <w:szCs w:val="24"/>
                                  </w:rPr>
                                </w:pPr>
                                <w:r w:rsidRPr="0097361B">
                                  <w:rPr>
                                    <w:sz w:val="24"/>
                                    <w:szCs w:val="24"/>
                                  </w:rPr>
                                  <w:t>Patrick Fahey, PhD</w:t>
                                </w:r>
                              </w:p>
                              <w:p w:rsidR="00957442" w:rsidRPr="004445F1" w:rsidRDefault="00957442" w:rsidP="009E04EE">
                                <w:pPr>
                                  <w:ind w:left="1800"/>
                                </w:pP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525B00" id="_x0000_t202" coordsize="21600,21600" o:spt="202" path="m,l,21600r21600,l21600,xe">
                    <v:stroke joinstyle="miter"/>
                    <v:path gradientshapeok="t" o:connecttype="rect"/>
                  </v:shapetype>
                  <v:shape id="Text Box 37" o:spid="_x0000_s1026" type="#_x0000_t202" alt="Title and subtitle" style="position:absolute;left:0;text-align:left;margin-left:2.6pt;margin-top:11.2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" filled="f" stroked="f" strokeweight=".5pt">
                    <v:textbox inset="0,0,0,0">
                      <w:txbxContent>
                        <w:p w:rsidR="00957442" w:rsidRDefault="00957442" w:rsidP="00785735">
                          <w:pPr>
                            <w:spacing w:after="120"/>
                            <w:ind w:left="1080"/>
                            <w:rPr>
                              <w:b/>
                              <w:caps/>
                              <w:sz w:val="24"/>
                              <w:szCs w:val="24"/>
                            </w:rPr>
                          </w:pPr>
                          <w:r w:rsidRPr="00A12AC3">
                            <w:rPr>
                              <w:b/>
                              <w:caps/>
                              <w:sz w:val="24"/>
                              <w:szCs w:val="24"/>
                            </w:rPr>
                            <w:t>Instructional Unit Authors</w:t>
                          </w:r>
                        </w:p>
                        <w:p w:rsidR="00957442" w:rsidRPr="00526AE4" w:rsidRDefault="00A41A54" w:rsidP="009E04EE">
                          <w:pPr>
                            <w:ind w:left="1080"/>
                            <w:rPr>
                              <w:sz w:val="24"/>
                              <w:szCs w:val="24"/>
                            </w:rPr>
                          </w:pPr>
                          <w:r>
                            <w:rPr>
                              <w:sz w:val="24"/>
                              <w:szCs w:val="24"/>
                            </w:rPr>
                            <w:t>Poudre School District</w:t>
                          </w:r>
                        </w:p>
                        <w:p w:rsidR="00957442" w:rsidRDefault="00957442" w:rsidP="009E04EE">
                          <w:pPr>
                            <w:ind w:left="1800"/>
                            <w:rPr>
                              <w:sz w:val="24"/>
                              <w:szCs w:val="24"/>
                            </w:rPr>
                          </w:pPr>
                          <w:r w:rsidRPr="00957442">
                            <w:rPr>
                              <w:sz w:val="24"/>
                              <w:szCs w:val="24"/>
                            </w:rPr>
                            <w:t xml:space="preserve">Allison K. Alter </w:t>
                          </w:r>
                        </w:p>
                        <w:p w:rsidR="00957442" w:rsidRPr="00526AE4" w:rsidRDefault="00957442" w:rsidP="009E04EE">
                          <w:pPr>
                            <w:ind w:left="1800"/>
                            <w:rPr>
                              <w:sz w:val="24"/>
                              <w:szCs w:val="24"/>
                            </w:rPr>
                          </w:pPr>
                          <w:r w:rsidRPr="00957442">
                            <w:rPr>
                              <w:sz w:val="24"/>
                              <w:szCs w:val="24"/>
                            </w:rPr>
                            <w:t>Sara M. K. Harris</w:t>
                          </w:r>
                        </w:p>
                        <w:p w:rsidR="00957442" w:rsidRDefault="00957442" w:rsidP="00D35A71">
                          <w:pPr>
                            <w:ind w:left="0" w:firstLine="0"/>
                            <w:rPr>
                              <w:sz w:val="24"/>
                              <w:szCs w:val="24"/>
                            </w:rPr>
                          </w:pPr>
                        </w:p>
                        <w:p w:rsidR="00957442" w:rsidRPr="0097361B" w:rsidRDefault="00957442" w:rsidP="009E04EE">
                          <w:pPr>
                            <w:ind w:left="1080"/>
                            <w:rPr>
                              <w:sz w:val="24"/>
                              <w:szCs w:val="24"/>
                            </w:rPr>
                          </w:pPr>
                          <w:r w:rsidRPr="0097361B">
                            <w:rPr>
                              <w:sz w:val="24"/>
                              <w:szCs w:val="24"/>
                            </w:rPr>
                            <w:t>Colorado State University</w:t>
                          </w:r>
                        </w:p>
                        <w:p w:rsidR="00957442" w:rsidRDefault="00957442" w:rsidP="009E04EE">
                          <w:pPr>
                            <w:ind w:left="1800"/>
                            <w:rPr>
                              <w:sz w:val="24"/>
                              <w:szCs w:val="24"/>
                            </w:rPr>
                          </w:pPr>
                          <w:r w:rsidRPr="0097361B">
                            <w:rPr>
                              <w:sz w:val="24"/>
                              <w:szCs w:val="24"/>
                            </w:rPr>
                            <w:t>Patrick Fahey, PhD</w:t>
                          </w:r>
                        </w:p>
                        <w:p w:rsidR="00957442" w:rsidRDefault="00957442" w:rsidP="009E04EE">
                          <w:pPr>
                            <w:ind w:left="1800"/>
                            <w:rPr>
                              <w:sz w:val="24"/>
                              <w:szCs w:val="24"/>
                            </w:rPr>
                          </w:pPr>
                        </w:p>
                        <w:p w:rsidR="00957442" w:rsidRDefault="00957442" w:rsidP="009E04EE">
                          <w:pPr>
                            <w:ind w:left="1800"/>
                            <w:rPr>
                              <w:sz w:val="24"/>
                              <w:szCs w:val="24"/>
                            </w:rPr>
                          </w:pPr>
                        </w:p>
                        <w:p w:rsidR="00957442" w:rsidRDefault="00957442" w:rsidP="009E04EE">
                          <w:pPr>
                            <w:ind w:left="1800"/>
                            <w:rPr>
                              <w:sz w:val="24"/>
                              <w:szCs w:val="24"/>
                            </w:rPr>
                          </w:pPr>
                        </w:p>
                        <w:p w:rsidR="00957442" w:rsidRPr="008F5780" w:rsidRDefault="00957442"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57442" w:rsidRPr="0097361B" w:rsidRDefault="00957442" w:rsidP="00D35A71">
                          <w:pPr>
                            <w:ind w:left="1080"/>
                            <w:rPr>
                              <w:sz w:val="24"/>
                              <w:szCs w:val="24"/>
                            </w:rPr>
                          </w:pPr>
                          <w:r w:rsidRPr="0097361B">
                            <w:rPr>
                              <w:sz w:val="24"/>
                              <w:szCs w:val="24"/>
                            </w:rPr>
                            <w:t>Colorado State University</w:t>
                          </w:r>
                        </w:p>
                        <w:p w:rsidR="00957442" w:rsidRDefault="00957442" w:rsidP="00D35A71">
                          <w:pPr>
                            <w:ind w:left="1800"/>
                            <w:rPr>
                              <w:sz w:val="24"/>
                              <w:szCs w:val="24"/>
                            </w:rPr>
                          </w:pPr>
                          <w:r w:rsidRPr="0097361B">
                            <w:rPr>
                              <w:sz w:val="24"/>
                              <w:szCs w:val="24"/>
                            </w:rPr>
                            <w:t>Patrick Fahey, PhD</w:t>
                          </w:r>
                        </w:p>
                        <w:p w:rsidR="00957442" w:rsidRPr="004445F1" w:rsidRDefault="00957442"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5791F9D7" wp14:editId="162A9ED0">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57442" w:rsidRPr="00A71662" w:rsidRDefault="00957442"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9ECC07"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57442" w:rsidRPr="00A71662" w:rsidRDefault="00957442"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7C1B4A6E" wp14:editId="3E0358F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442" w:rsidRPr="00A74D8C" w:rsidRDefault="00957442"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22B0682"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57442" w:rsidRPr="00A74D8C" w:rsidRDefault="00957442"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2179EBDB" wp14:editId="5D59F365">
                    <wp:simplePos x="0" y="0"/>
                    <wp:positionH relativeFrom="margin">
                      <wp:posOffset>102235</wp:posOffset>
                    </wp:positionH>
                    <wp:positionV relativeFrom="page">
                      <wp:posOffset>7323455</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Pr="002D4B73" w:rsidRDefault="00957442" w:rsidP="009E04EE">
                                <w:pPr>
                                  <w:pStyle w:val="Subtitle"/>
                                  <w:spacing w:after="0"/>
                                  <w:ind w:left="720"/>
                                  <w:jc w:val="left"/>
                                  <w:rPr>
                                    <w:rFonts w:ascii="Palatino Linotype" w:hAnsi="Palatino Linotype"/>
                                  </w:rPr>
                                </w:pPr>
                                <w:r w:rsidRPr="002D4B73">
                                  <w:rPr>
                                    <w:rFonts w:ascii="Palatino Linotype" w:hAnsi="Palatino Linotype"/>
                                    <w:sz w:val="20"/>
                                  </w:rPr>
                                  <w:t>date Posted</w:t>
                                </w:r>
                                <w:r w:rsidR="00B82997" w:rsidRPr="002D4B73">
                                  <w:rPr>
                                    <w:rFonts w:ascii="Palatino Linotype" w:hAnsi="Palatino Linotype"/>
                                    <w:sz w:val="20"/>
                                  </w:rPr>
                                  <w:t>:</w:t>
                                </w:r>
                                <w:r w:rsidR="00B82997">
                                  <w:rPr>
                                    <w:rFonts w:ascii="Palatino Linotype" w:hAnsi="Palatino Linotype"/>
                                    <w:sz w:val="20"/>
                                  </w:rPr>
                                  <w:t xml:space="preserve"> DECEMBER</w:t>
                                </w:r>
                                <w:r w:rsidR="00425D9B">
                                  <w:rPr>
                                    <w:rFonts w:ascii="Palatino Linotype" w:hAnsi="Palatino Linotype"/>
                                    <w:sz w:val="20"/>
                                  </w:rPr>
                                  <w:t xml:space="preserve">, </w:t>
                                </w:r>
                                <w:r>
                                  <w:rPr>
                                    <w:rFonts w:ascii="Palatino Linotype" w:hAnsi="Palatino Linotype"/>
                                    <w:sz w:val="20"/>
                                  </w:rPr>
                                  <w:t>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AA3F" id="Text Box 10" o:spid="_x0000_s1032" type="#_x0000_t202" alt="Title and subtitle" style="position:absolute;left:0;text-align:left;margin-left:8.05pt;margin-top:576.6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" filled="f" stroked="f" strokeweight=".5pt">
                    <v:textbox inset="0,0,0,0">
                      <w:txbxContent>
                        <w:p w:rsidR="00957442" w:rsidRPr="002D4B73" w:rsidRDefault="00957442" w:rsidP="009E04EE">
                          <w:pPr>
                            <w:pStyle w:val="Subtitle"/>
                            <w:spacing w:after="0"/>
                            <w:ind w:left="720"/>
                            <w:jc w:val="left"/>
                            <w:rPr>
                              <w:rFonts w:ascii="Palatino Linotype" w:hAnsi="Palatino Linotype"/>
                            </w:rPr>
                          </w:pPr>
                          <w:r w:rsidRPr="002D4B73">
                            <w:rPr>
                              <w:rFonts w:ascii="Palatino Linotype" w:hAnsi="Palatino Linotype"/>
                              <w:sz w:val="20"/>
                            </w:rPr>
                            <w:t>date Posted</w:t>
                          </w:r>
                          <w:r w:rsidR="00B82997" w:rsidRPr="002D4B73">
                            <w:rPr>
                              <w:rFonts w:ascii="Palatino Linotype" w:hAnsi="Palatino Linotype"/>
                              <w:sz w:val="20"/>
                            </w:rPr>
                            <w:t>:</w:t>
                          </w:r>
                          <w:r w:rsidR="00B82997">
                            <w:rPr>
                              <w:rFonts w:ascii="Palatino Linotype" w:hAnsi="Palatino Linotype"/>
                              <w:sz w:val="20"/>
                            </w:rPr>
                            <w:t xml:space="preserve"> DECEMBER</w:t>
                          </w:r>
                          <w:r w:rsidR="00425D9B">
                            <w:rPr>
                              <w:rFonts w:ascii="Palatino Linotype" w:hAnsi="Palatino Linotype"/>
                              <w:sz w:val="20"/>
                            </w:rPr>
                            <w:t xml:space="preserve">, </w:t>
                          </w:r>
                          <w:r>
                            <w:rPr>
                              <w:rFonts w:ascii="Palatino Linotype" w:hAnsi="Palatino Linotype"/>
                              <w:sz w:val="20"/>
                            </w:rPr>
                            <w:t>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5EDB446E" wp14:editId="1CDD088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Pr="00900B3F" w:rsidRDefault="00957442" w:rsidP="009E04EE">
                                <w:pPr>
                                  <w:ind w:left="0"/>
                                  <w:jc w:val="right"/>
                                  <w:rPr>
                                    <w:rFonts w:ascii="Palatino Linotype" w:hAnsi="Palatino Linotype"/>
                                    <w:sz w:val="28"/>
                                    <w:szCs w:val="28"/>
                                  </w:rPr>
                                </w:pPr>
                                <w:r>
                                  <w:rPr>
                                    <w:rFonts w:ascii="Palatino Linotype" w:hAnsi="Palatino Linotype"/>
                                    <w:sz w:val="28"/>
                                    <w:szCs w:val="28"/>
                                  </w:rPr>
                                  <w:t>Visual Arts</w:t>
                                </w:r>
                              </w:p>
                              <w:p w:rsidR="00957442" w:rsidRPr="00900B3F" w:rsidRDefault="00957442"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4C42C38F"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957442" w:rsidRPr="00900B3F" w:rsidRDefault="00957442" w:rsidP="009E04EE">
                          <w:pPr>
                            <w:ind w:left="0"/>
                            <w:jc w:val="right"/>
                            <w:rPr>
                              <w:rFonts w:ascii="Palatino Linotype" w:hAnsi="Palatino Linotype"/>
                              <w:sz w:val="28"/>
                              <w:szCs w:val="28"/>
                            </w:rPr>
                          </w:pPr>
                          <w:r>
                            <w:rPr>
                              <w:rFonts w:ascii="Palatino Linotype" w:hAnsi="Palatino Linotype"/>
                              <w:sz w:val="28"/>
                              <w:szCs w:val="28"/>
                            </w:rPr>
                            <w:t>Visual Arts</w:t>
                          </w:r>
                        </w:p>
                        <w:p w:rsidR="00957442" w:rsidRPr="00900B3F" w:rsidRDefault="00957442"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669CF157" wp14:editId="2DE38FB1">
                    <wp:simplePos x="0" y="0"/>
                    <wp:positionH relativeFrom="margin">
                      <wp:align>left</wp:align>
                    </wp:positionH>
                    <wp:positionV relativeFrom="margin">
                      <wp:align>top</wp:align>
                    </wp:positionV>
                    <wp:extent cx="8134350" cy="1619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442" w:rsidRPr="00485372" w:rsidRDefault="00957442"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D7494" w:rsidRDefault="00957442" w:rsidP="007B2800">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ED7494">
                                  <w:rPr>
                                    <w:rFonts w:ascii="Palatino Linotype" w:eastAsiaTheme="minorEastAsia" w:hAnsi="Palatino Linotype" w:cstheme="minorBidi"/>
                                    <w:b/>
                                    <w:caps w:val="0"/>
                                    <w:noProof/>
                                    <w:color w:val="197A9B"/>
                                  </w:rPr>
                                  <w:t>Observational Drawing: Still Life Self Portrait</w:t>
                                </w:r>
                              </w:p>
                              <w:p w:rsidR="00957442" w:rsidRPr="00526AE4" w:rsidRDefault="004E23AA"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hAnsi="Palatino Linotype"/>
                                    <w:b/>
                                    <w:caps w:val="0"/>
                                    <w:color w:val="943634"/>
                                    <w:sz w:val="24"/>
                                    <w:szCs w:val="28"/>
                                  </w:rPr>
                                  <w:t>Drawing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63612" id="Text Box 33" o:spid="_x0000_s1034" type="#_x0000_t202" alt="Version number and date" style="position:absolute;left:0;text-align:left;margin-left:0;margin-top:0;width:640.5pt;height:12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" filled="f" stroked="f" strokeweight=".5pt">
                    <v:textbox inset="0,0,0,0">
                      <w:txbxContent>
                        <w:p w:rsidR="00957442" w:rsidRPr="00485372" w:rsidRDefault="00957442"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D7494" w:rsidRDefault="00957442" w:rsidP="007B2800">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00ED7494">
                            <w:rPr>
                              <w:rFonts w:ascii="Palatino Linotype" w:eastAsiaTheme="minorEastAsia" w:hAnsi="Palatino Linotype" w:cstheme="minorBidi"/>
                              <w:b/>
                              <w:caps w:val="0"/>
                              <w:noProof/>
                              <w:color w:val="197A9B"/>
                            </w:rPr>
                            <w:t xml:space="preserve">Observational Drawing: </w:t>
                          </w:r>
                          <w:bookmarkStart w:id="1" w:name="_GoBack"/>
                          <w:bookmarkEnd w:id="1"/>
                          <w:r w:rsidR="00ED7494">
                            <w:rPr>
                              <w:rFonts w:ascii="Palatino Linotype" w:eastAsiaTheme="minorEastAsia" w:hAnsi="Palatino Linotype" w:cstheme="minorBidi"/>
                              <w:b/>
                              <w:caps w:val="0"/>
                              <w:noProof/>
                              <w:color w:val="197A9B"/>
                            </w:rPr>
                            <w:t>Still Life Self Portrait</w:t>
                          </w:r>
                        </w:p>
                        <w:p w:rsidR="00957442" w:rsidRPr="00526AE4" w:rsidRDefault="004E23AA"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hAnsi="Palatino Linotype"/>
                              <w:b/>
                              <w:caps w:val="0"/>
                              <w:color w:val="943634"/>
                              <w:sz w:val="24"/>
                              <w:szCs w:val="28"/>
                            </w:rPr>
                            <w:t>Drawing</w:t>
                          </w:r>
                        </w:p>
                      </w:txbxContent>
                    </v:textbox>
                    <w10:wrap type="square" anchorx="margin" anchory="margin"/>
                    <w10:anchorlock/>
                  </v:shape>
                </w:pict>
              </mc:Fallback>
            </mc:AlternateContent>
          </w:r>
        </w:p>
        <w:p w:rsidR="009E04EE" w:rsidRPr="001F6A73" w:rsidRDefault="009E04EE" w:rsidP="001F6A73">
          <w:pPr>
            <w:ind w:left="0" w:firstLine="0"/>
            <w:rPr>
              <w:sz w:val="32"/>
              <w:szCs w:val="32"/>
            </w:rPr>
            <w:sectPr w:rsidR="009E04EE" w:rsidRPr="001F6A73" w:rsidSect="00D35A71">
              <w:headerReference w:type="first" r:id="rId10"/>
              <w:pgSz w:w="15840" w:h="12240" w:orient="landscape"/>
              <w:pgMar w:top="720" w:right="720" w:bottom="720" w:left="720" w:header="720" w:footer="720" w:gutter="0"/>
              <w:pgNumType w:start="0"/>
              <w:cols w:space="720"/>
              <w:titlePg/>
              <w:docGrid w:linePitch="360"/>
            </w:sectPr>
          </w:pPr>
        </w:p>
        <w:p w:rsidR="009E04EE" w:rsidRPr="009E04EE" w:rsidRDefault="001F6A73"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894794" w:rsidRPr="00D5423D" w:rsidTr="00790566">
        <w:trPr>
          <w:trHeight w:val="165"/>
          <w:jc w:val="center"/>
        </w:trPr>
        <w:tc>
          <w:tcPr>
            <w:tcW w:w="2538"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790566">
        <w:trPr>
          <w:trHeight w:val="165"/>
          <w:jc w:val="center"/>
        </w:trPr>
        <w:tc>
          <w:tcPr>
            <w:tcW w:w="2538"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Drawing</w:t>
            </w:r>
          </w:p>
        </w:tc>
      </w:tr>
      <w:tr w:rsidR="00894794" w:rsidRPr="00D5423D" w:rsidTr="0079056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894794" w:rsidRPr="00D5423D" w:rsidTr="00790566">
        <w:trPr>
          <w:trHeight w:val="120"/>
          <w:jc w:val="center"/>
        </w:trPr>
        <w:tc>
          <w:tcPr>
            <w:tcW w:w="2538" w:type="dxa"/>
            <w:vMerge/>
            <w:tcBorders>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48" w:type="dxa"/>
            <w:tcBorders>
              <w:top w:val="single" w:sz="8" w:space="0" w:color="auto"/>
              <w:left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894794" w:rsidRPr="00D5423D" w:rsidTr="00790566">
        <w:trPr>
          <w:trHeight w:val="12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894794" w:rsidRPr="00D5423D" w:rsidTr="00790566">
        <w:trPr>
          <w:trHeight w:val="131"/>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48" w:type="dxa"/>
            <w:tcBorders>
              <w:top w:val="single" w:sz="8" w:space="0" w:color="auto"/>
              <w:left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894794" w:rsidRPr="00D5423D" w:rsidTr="00790566">
        <w:trPr>
          <w:trHeight w:val="131"/>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894794" w:rsidRPr="00D5423D" w:rsidTr="00790566">
        <w:trPr>
          <w:trHeight w:val="131"/>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48" w:type="dxa"/>
            <w:tcBorders>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894794" w:rsidRPr="00D5423D" w:rsidTr="00790566">
        <w:trPr>
          <w:trHeight w:val="27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48" w:type="dxa"/>
            <w:tcBorders>
              <w:top w:val="single" w:sz="8" w:space="0" w:color="auto"/>
              <w:left w:val="single" w:sz="4" w:space="0" w:color="auto"/>
              <w:bottom w:val="single" w:sz="8"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894794" w:rsidRPr="00D5423D" w:rsidTr="00790566">
        <w:trPr>
          <w:trHeight w:val="270"/>
          <w:jc w:val="center"/>
        </w:trPr>
        <w:tc>
          <w:tcPr>
            <w:tcW w:w="2538" w:type="dxa"/>
            <w:vMerge/>
            <w:tcBorders>
              <w:left w:val="single" w:sz="24" w:space="0" w:color="auto"/>
              <w:bottom w:val="single" w:sz="8"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94794" w:rsidRPr="00556EB0" w:rsidRDefault="00894794" w:rsidP="00523363">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48" w:type="dxa"/>
            <w:tcBorders>
              <w:top w:val="single" w:sz="8" w:space="0" w:color="auto"/>
              <w:left w:val="single" w:sz="4" w:space="0" w:color="auto"/>
              <w:bottom w:val="single" w:sz="8"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894794" w:rsidRPr="00D5423D" w:rsidTr="00790566">
        <w:trPr>
          <w:trHeight w:val="270"/>
          <w:jc w:val="center"/>
        </w:trPr>
        <w:tc>
          <w:tcPr>
            <w:tcW w:w="2538" w:type="dxa"/>
            <w:vMerge w:val="restart"/>
            <w:tcBorders>
              <w:top w:val="single" w:sz="8" w:space="0" w:color="auto"/>
              <w:left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48" w:type="dxa"/>
            <w:tcBorders>
              <w:top w:val="single" w:sz="8" w:space="0" w:color="auto"/>
              <w:left w:val="single" w:sz="4" w:space="0" w:color="auto"/>
              <w:bottom w:val="single" w:sz="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894794" w:rsidRPr="00D5423D" w:rsidTr="00790566">
        <w:trPr>
          <w:trHeight w:val="270"/>
          <w:jc w:val="center"/>
        </w:trPr>
        <w:tc>
          <w:tcPr>
            <w:tcW w:w="2538" w:type="dxa"/>
            <w:vMerge/>
            <w:tcBorders>
              <w:left w:val="single" w:sz="24" w:space="0" w:color="auto"/>
              <w:bottom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48" w:type="dxa"/>
            <w:tcBorders>
              <w:top w:val="single" w:sz="4" w:space="0" w:color="auto"/>
              <w:left w:val="single" w:sz="4" w:space="0" w:color="auto"/>
              <w:bottom w:val="single" w:sz="4" w:space="0" w:color="auto"/>
              <w:right w:val="single" w:sz="24" w:space="0" w:color="auto"/>
            </w:tcBorders>
          </w:tcPr>
          <w:p w:rsidR="00894794"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894794" w:rsidRPr="00D5423D" w:rsidTr="00790566">
        <w:trPr>
          <w:trHeight w:val="270"/>
          <w:jc w:val="center"/>
        </w:trPr>
        <w:tc>
          <w:tcPr>
            <w:tcW w:w="2538" w:type="dxa"/>
            <w:vMerge/>
            <w:tcBorders>
              <w:left w:val="single" w:sz="24" w:space="0" w:color="auto"/>
              <w:bottom w:val="single" w:sz="24" w:space="0" w:color="auto"/>
              <w:right w:val="single" w:sz="8" w:space="0" w:color="auto"/>
            </w:tcBorders>
          </w:tcPr>
          <w:p w:rsidR="00894794" w:rsidRPr="00D5423D" w:rsidRDefault="00894794" w:rsidP="00523363">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894794" w:rsidRPr="00556EB0" w:rsidRDefault="00894794" w:rsidP="00523363">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48" w:type="dxa"/>
            <w:tcBorders>
              <w:top w:val="single" w:sz="4" w:space="0" w:color="auto"/>
              <w:left w:val="single" w:sz="4" w:space="0" w:color="auto"/>
              <w:bottom w:val="single" w:sz="24" w:space="0" w:color="auto"/>
              <w:right w:val="single" w:sz="24" w:space="0" w:color="auto"/>
            </w:tcBorders>
          </w:tcPr>
          <w:p w:rsidR="00894794" w:rsidRPr="00D5423D" w:rsidRDefault="00894794" w:rsidP="00523363">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894794" w:rsidRPr="00D5423D" w:rsidTr="00790566">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894794" w:rsidRPr="00D5423D" w:rsidRDefault="00894794" w:rsidP="00523363">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894794" w:rsidRPr="00D5423D" w:rsidRDefault="00894794" w:rsidP="00523363">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7A7B907E" wp14:editId="7163258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894794" w:rsidRPr="00D5423D" w:rsidRDefault="00894794" w:rsidP="00523363">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894794" w:rsidRPr="00D5423D" w:rsidRDefault="00894794" w:rsidP="00523363">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894794" w:rsidRPr="00D5423D" w:rsidRDefault="00894794" w:rsidP="00523363">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894794" w:rsidRPr="00D5423D" w:rsidRDefault="00894794" w:rsidP="00523363">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894794" w:rsidRPr="00D5423D" w:rsidRDefault="00894794" w:rsidP="00523363">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894794" w:rsidRDefault="00894794" w:rsidP="00523363">
            <w:pPr>
              <w:ind w:left="0" w:firstLine="0"/>
              <w:jc w:val="center"/>
              <w:rPr>
                <w:sz w:val="20"/>
                <w:szCs w:val="20"/>
              </w:rPr>
            </w:pPr>
            <w:r>
              <w:rPr>
                <w:noProof/>
                <w:sz w:val="20"/>
                <w:szCs w:val="20"/>
              </w:rPr>
              <w:drawing>
                <wp:inline distT="0" distB="0" distL="0" distR="0" wp14:anchorId="03A3EB0A" wp14:editId="427C9242">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894794" w:rsidRPr="00D5423D" w:rsidRDefault="00894794" w:rsidP="00523363">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894794" w:rsidRPr="00D5423D" w:rsidTr="00790566">
        <w:trPr>
          <w:trHeight w:val="165"/>
          <w:jc w:val="center"/>
        </w:trPr>
        <w:tc>
          <w:tcPr>
            <w:tcW w:w="8118" w:type="dxa"/>
            <w:gridSpan w:val="3"/>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894794" w:rsidRPr="00D5423D" w:rsidTr="00790566">
        <w:trPr>
          <w:trHeight w:val="165"/>
          <w:jc w:val="center"/>
        </w:trPr>
        <w:tc>
          <w:tcPr>
            <w:tcW w:w="8118" w:type="dxa"/>
            <w:gridSpan w:val="3"/>
          </w:tcPr>
          <w:p w:rsidR="00894794" w:rsidRPr="00D5423D" w:rsidRDefault="003E5158" w:rsidP="00523363">
            <w:pPr>
              <w:ind w:left="0" w:firstLine="0"/>
              <w:rPr>
                <w:sz w:val="20"/>
                <w:szCs w:val="20"/>
              </w:rPr>
            </w:pPr>
            <w:r>
              <w:rPr>
                <w:sz w:val="20"/>
                <w:szCs w:val="20"/>
              </w:rPr>
              <w:t>Observational Drawing: Still Life Self Portrait</w:t>
            </w:r>
          </w:p>
        </w:tc>
        <w:tc>
          <w:tcPr>
            <w:tcW w:w="3150" w:type="dxa"/>
            <w:gridSpan w:val="3"/>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Instructor Choice</w:t>
            </w:r>
          </w:p>
        </w:tc>
        <w:tc>
          <w:tcPr>
            <w:tcW w:w="3348" w:type="dxa"/>
            <w:gridSpan w:val="2"/>
          </w:tcPr>
          <w:p w:rsidR="00894794" w:rsidRPr="00D5423D" w:rsidRDefault="00894794" w:rsidP="00523363">
            <w:pPr>
              <w:ind w:left="0" w:firstLine="0"/>
              <w:rPr>
                <w:rFonts w:asciiTheme="minorHAnsi" w:hAnsiTheme="minorHAnsi"/>
                <w:sz w:val="20"/>
                <w:szCs w:val="20"/>
              </w:rPr>
            </w:pPr>
            <w:r w:rsidRPr="001E1052">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3E5158" w:rsidP="00523363">
            <w:pPr>
              <w:ind w:left="0" w:firstLine="0"/>
              <w:rPr>
                <w:rFonts w:asciiTheme="minorHAnsi" w:hAnsiTheme="minorHAnsi"/>
                <w:sz w:val="20"/>
                <w:szCs w:val="20"/>
              </w:rPr>
            </w:pPr>
            <w:r>
              <w:rPr>
                <w:rFonts w:asciiTheme="minorHAnsi" w:hAnsiTheme="minorHAnsi"/>
                <w:sz w:val="20"/>
                <w:szCs w:val="20"/>
              </w:rPr>
              <w:t>Observational Drawing: Still Life Self Portrait</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673D5" w:rsidRPr="001E1052" w:rsidRDefault="00B673D5" w:rsidP="00B673D5">
            <w:pPr>
              <w:ind w:left="0" w:firstLine="0"/>
              <w:rPr>
                <w:rFonts w:asciiTheme="minorHAnsi" w:hAnsiTheme="minorHAnsi"/>
                <w:sz w:val="20"/>
                <w:szCs w:val="20"/>
              </w:rPr>
            </w:pPr>
            <w:r w:rsidRPr="001E1052">
              <w:rPr>
                <w:rFonts w:asciiTheme="minorHAnsi" w:hAnsiTheme="minorHAnsi"/>
                <w:sz w:val="20"/>
                <w:szCs w:val="20"/>
              </w:rPr>
              <w:t>Structure/Function</w:t>
            </w:r>
          </w:p>
          <w:p w:rsidR="00522970" w:rsidRPr="00D5423D" w:rsidRDefault="00522970" w:rsidP="00523363">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673D5" w:rsidRPr="00B673D5" w:rsidRDefault="00B673D5" w:rsidP="00B673D5">
            <w:pPr>
              <w:ind w:left="0" w:firstLine="0"/>
              <w:rPr>
                <w:rFonts w:asciiTheme="minorHAnsi" w:eastAsia="Times New Roman" w:hAnsiTheme="minorHAnsi"/>
                <w:sz w:val="20"/>
                <w:szCs w:val="20"/>
              </w:rPr>
            </w:pPr>
            <w:r w:rsidRPr="00B673D5">
              <w:rPr>
                <w:rFonts w:asciiTheme="minorHAnsi" w:eastAsia="Times New Roman" w:hAnsiTheme="minorHAnsi"/>
                <w:sz w:val="20"/>
                <w:szCs w:val="20"/>
              </w:rPr>
              <w:t>VA09-GR.HS-S.1-GLE.1, VA09-GR.HS-S.1-GLE.2, VA09-GR.HS-S.1-GLE.3</w:t>
            </w:r>
          </w:p>
          <w:p w:rsidR="00B673D5" w:rsidRPr="00B673D5" w:rsidRDefault="00B673D5" w:rsidP="00B673D5">
            <w:pPr>
              <w:ind w:left="0" w:firstLine="0"/>
              <w:rPr>
                <w:rFonts w:asciiTheme="minorHAnsi" w:eastAsia="Times New Roman" w:hAnsiTheme="minorHAnsi"/>
                <w:sz w:val="20"/>
                <w:szCs w:val="20"/>
              </w:rPr>
            </w:pPr>
            <w:r w:rsidRPr="00B673D5">
              <w:rPr>
                <w:rFonts w:asciiTheme="minorHAnsi" w:eastAsia="Times New Roman" w:hAnsiTheme="minorHAnsi"/>
                <w:sz w:val="20"/>
                <w:szCs w:val="20"/>
              </w:rPr>
              <w:t>VA09-GR.HS-S.2-GLE.1, VA09-GR.HS-S.2-GLE.2, VA09-GR.HS-S.2-GLE.3</w:t>
            </w:r>
          </w:p>
          <w:p w:rsidR="00B673D5" w:rsidRPr="00B673D5" w:rsidRDefault="00B673D5" w:rsidP="00B673D5">
            <w:pPr>
              <w:ind w:left="0" w:firstLine="0"/>
              <w:rPr>
                <w:rFonts w:asciiTheme="minorHAnsi" w:eastAsia="Times New Roman" w:hAnsiTheme="minorHAnsi"/>
                <w:sz w:val="20"/>
                <w:szCs w:val="20"/>
              </w:rPr>
            </w:pPr>
            <w:r w:rsidRPr="00B673D5">
              <w:rPr>
                <w:rFonts w:asciiTheme="minorHAnsi" w:eastAsia="Times New Roman" w:hAnsiTheme="minorHAnsi"/>
                <w:sz w:val="20"/>
                <w:szCs w:val="20"/>
              </w:rPr>
              <w:t>VA09-GR.HS-S.3-GLE.1, VA09-GR.HS-S.3-GLE.2</w:t>
            </w:r>
          </w:p>
          <w:p w:rsidR="00522970" w:rsidRPr="00D5423D" w:rsidRDefault="00B673D5" w:rsidP="00B673D5">
            <w:pPr>
              <w:ind w:left="0" w:firstLine="0"/>
              <w:rPr>
                <w:rFonts w:asciiTheme="minorHAnsi" w:hAnsiTheme="minorHAnsi"/>
                <w:sz w:val="20"/>
                <w:szCs w:val="20"/>
              </w:rPr>
            </w:pPr>
            <w:r w:rsidRPr="00B673D5">
              <w:rPr>
                <w:rFonts w:asciiTheme="minorHAnsi" w:eastAsia="Times New Roman" w:hAnsiTheme="minorHAnsi"/>
                <w:sz w:val="20"/>
                <w:szCs w:val="20"/>
              </w:rPr>
              <w:t>VA09-GR.HS-S.4-GLE.2</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673D5" w:rsidRPr="001E1052" w:rsidRDefault="00B673D5" w:rsidP="00B673D5">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Why would an artist draw a place, object or person instead of taking a picture? (VA09-Gr.HS-S.1-GLE.1,2,3) and (VA09-Gr.HS- S.2-GLE.3) and (VA09-Gr.HS-S.4-GLE.1-EO.a,b)</w:t>
            </w:r>
          </w:p>
          <w:p w:rsidR="00B673D5" w:rsidRPr="001E1052" w:rsidRDefault="00B673D5" w:rsidP="00B673D5">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 xml:space="preserve">How do the media/materials an artist chooses influence the meaning of a drawing? </w:t>
            </w:r>
          </w:p>
          <w:p w:rsidR="00B673D5" w:rsidRPr="001E1052" w:rsidRDefault="00B673D5" w:rsidP="00B673D5">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 xml:space="preserve">When is a drawing an illustration? When is it not? How do you know? </w:t>
            </w:r>
          </w:p>
          <w:p w:rsidR="00522970" w:rsidRPr="00A86B29" w:rsidRDefault="00B673D5" w:rsidP="00B673D5">
            <w:pPr>
              <w:pStyle w:val="ListParagraph"/>
              <w:numPr>
                <w:ilvl w:val="0"/>
                <w:numId w:val="25"/>
              </w:numPr>
              <w:spacing w:after="0" w:line="240" w:lineRule="auto"/>
              <w:contextualSpacing w:val="0"/>
              <w:rPr>
                <w:rFonts w:asciiTheme="minorHAnsi" w:eastAsia="Times New Roman" w:hAnsiTheme="minorHAnsi"/>
                <w:sz w:val="20"/>
                <w:szCs w:val="20"/>
              </w:rPr>
            </w:pPr>
            <w:r w:rsidRPr="001E1052">
              <w:rPr>
                <w:rFonts w:asciiTheme="minorHAnsi" w:eastAsia="Times New Roman" w:hAnsiTheme="minorHAnsi"/>
                <w:sz w:val="20"/>
                <w:szCs w:val="20"/>
              </w:rPr>
              <w:t>What is the role of an artist as “editor” when creating a drawing?</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B673D5" w:rsidP="00523363">
            <w:pPr>
              <w:ind w:left="0" w:firstLine="0"/>
              <w:rPr>
                <w:rFonts w:asciiTheme="minorHAnsi" w:hAnsiTheme="minorHAnsi"/>
                <w:sz w:val="20"/>
                <w:szCs w:val="20"/>
              </w:rPr>
            </w:pPr>
            <w:r w:rsidRPr="00B673D5">
              <w:rPr>
                <w:rFonts w:asciiTheme="minorHAnsi" w:hAnsiTheme="minorHAnsi"/>
                <w:sz w:val="20"/>
                <w:szCs w:val="20"/>
              </w:rPr>
              <w:t>Expressive Features &amp; Characteristics of Art: Line, Shape and Form, Value and Texture, Composition: Scale and Proportion, Light and Shadow, Subject Matter, Artist Intent, Illusion, Visual Memory, Cultural and Historical Traditions, Relationships, Dimensional, Intent, Representation, Insight</w:t>
            </w:r>
          </w:p>
        </w:tc>
      </w:tr>
    </w:tbl>
    <w:p w:rsidR="00034172" w:rsidRPr="00A86B29" w:rsidRDefault="00034172" w:rsidP="0052336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22970" w:rsidRPr="00D5423D" w:rsidTr="00790566">
        <w:trPr>
          <w:trHeight w:val="28"/>
          <w:jc w:val="center"/>
        </w:trPr>
        <w:tc>
          <w:tcPr>
            <w:tcW w:w="4976" w:type="dxa"/>
            <w:shd w:val="clear" w:color="auto" w:fill="auto"/>
            <w:tcMar>
              <w:top w:w="115" w:type="dxa"/>
              <w:left w:w="115" w:type="dxa"/>
              <w:bottom w:w="115" w:type="dxa"/>
              <w:right w:w="115" w:type="dxa"/>
            </w:tcMar>
          </w:tcPr>
          <w:p w:rsidR="00522970" w:rsidRPr="00D5423D" w:rsidRDefault="00B673D5" w:rsidP="00523363">
            <w:pPr>
              <w:ind w:left="0" w:firstLine="0"/>
              <w:rPr>
                <w:rFonts w:asciiTheme="minorHAnsi" w:hAnsiTheme="minorHAnsi"/>
                <w:sz w:val="20"/>
                <w:szCs w:val="20"/>
              </w:rPr>
            </w:pPr>
            <w:r w:rsidRPr="00B673D5">
              <w:rPr>
                <w:rFonts w:asciiTheme="minorHAnsi" w:hAnsiTheme="minorHAnsi"/>
                <w:sz w:val="20"/>
                <w:szCs w:val="20"/>
              </w:rPr>
              <w:t>Artists use visual memory to accurately render Illusions of form on a two-dimensional plane to develop and refine observational skills.  (VA09-Gr.HS-S.1-GLE.1) and ( VA09-Gr.HS- S.2-GLE.2) and (VA09-Gr.HS-S.3-GLE.1,2) and (VA09-Gr.HS- S.4-GLE.2-EO.a)</w:t>
            </w:r>
          </w:p>
        </w:tc>
        <w:tc>
          <w:tcPr>
            <w:tcW w:w="4832" w:type="dxa"/>
            <w:shd w:val="clear" w:color="auto" w:fill="auto"/>
          </w:tcPr>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 xml:space="preserve">What approaches can an artist take to achieve three-dimensional representation in a drawing? </w:t>
            </w:r>
          </w:p>
          <w:p w:rsidR="00522970" w:rsidRPr="00D5423D" w:rsidRDefault="00522970" w:rsidP="00523363">
            <w:pPr>
              <w:ind w:left="288" w:hanging="288"/>
              <w:rPr>
                <w:rFonts w:asciiTheme="minorHAnsi" w:hAnsiTheme="minorHAnsi"/>
                <w:sz w:val="20"/>
                <w:szCs w:val="20"/>
              </w:rPr>
            </w:pPr>
          </w:p>
        </w:tc>
        <w:tc>
          <w:tcPr>
            <w:tcW w:w="4905" w:type="dxa"/>
            <w:shd w:val="clear" w:color="auto" w:fill="auto"/>
          </w:tcPr>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 xml:space="preserve">Can an observational drawing accurately record all the visual information an artist observes? </w:t>
            </w:r>
          </w:p>
          <w:p w:rsidR="00522970" w:rsidRPr="00D5423D" w:rsidRDefault="00B673D5" w:rsidP="00B673D5">
            <w:pPr>
              <w:ind w:left="288" w:hanging="288"/>
              <w:rPr>
                <w:rFonts w:asciiTheme="minorHAnsi" w:hAnsiTheme="minorHAnsi"/>
                <w:sz w:val="20"/>
                <w:szCs w:val="20"/>
              </w:rPr>
            </w:pPr>
            <w:r w:rsidRPr="00B673D5">
              <w:rPr>
                <w:rFonts w:asciiTheme="minorHAnsi" w:hAnsiTheme="minorHAnsi"/>
                <w:sz w:val="20"/>
                <w:szCs w:val="20"/>
              </w:rPr>
              <w:t>Why would an artist choose to do a drawing rather than a print or painting to communicate what they observe?</w:t>
            </w:r>
          </w:p>
        </w:tc>
      </w:tr>
      <w:tr w:rsidR="00522970" w:rsidRPr="00D5423D" w:rsidTr="00790566">
        <w:trPr>
          <w:jc w:val="center"/>
        </w:trPr>
        <w:tc>
          <w:tcPr>
            <w:tcW w:w="4976" w:type="dxa"/>
            <w:shd w:val="clear" w:color="auto" w:fill="auto"/>
            <w:tcMar>
              <w:top w:w="115" w:type="dxa"/>
              <w:left w:w="115" w:type="dxa"/>
              <w:bottom w:w="115" w:type="dxa"/>
              <w:right w:w="115" w:type="dxa"/>
            </w:tcMar>
          </w:tcPr>
          <w:p w:rsidR="00522970" w:rsidRPr="00D5423D" w:rsidRDefault="00B673D5" w:rsidP="00523363">
            <w:pPr>
              <w:ind w:left="0" w:firstLine="0"/>
              <w:rPr>
                <w:rFonts w:asciiTheme="minorHAnsi" w:hAnsiTheme="minorHAnsi"/>
                <w:sz w:val="20"/>
                <w:szCs w:val="20"/>
              </w:rPr>
            </w:pPr>
            <w:r w:rsidRPr="00B673D5">
              <w:rPr>
                <w:rFonts w:asciiTheme="minorHAnsi" w:hAnsiTheme="minorHAnsi"/>
                <w:sz w:val="20"/>
                <w:szCs w:val="20"/>
              </w:rPr>
              <w:t>Artists compose the characteristics and expressive features (of art) in observational drawings to consider the artist’s intent in the representation of the subject matter. (VA09-Gr.HS-S.1-GLE.1) and (VA09-Gr.HS- S.2-GLE.2) and (VA09-Gr.HS-S.3-GLE.1,2) and (VA09-Gr.HS-S.4-GLE.2-EO.a)</w:t>
            </w:r>
          </w:p>
        </w:tc>
        <w:tc>
          <w:tcPr>
            <w:tcW w:w="4832" w:type="dxa"/>
            <w:shd w:val="clear" w:color="auto" w:fill="auto"/>
          </w:tcPr>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What expressive features are employed to create form in a realistic drawing?</w:t>
            </w:r>
          </w:p>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What drawing techniques can be used to create value in a drawing?</w:t>
            </w:r>
          </w:p>
          <w:p w:rsidR="00522970" w:rsidRPr="00D5423D" w:rsidRDefault="00522970" w:rsidP="00523363">
            <w:pPr>
              <w:ind w:left="288" w:hanging="288"/>
              <w:rPr>
                <w:rFonts w:asciiTheme="minorHAnsi" w:hAnsiTheme="minorHAnsi"/>
                <w:sz w:val="20"/>
                <w:szCs w:val="20"/>
              </w:rPr>
            </w:pPr>
          </w:p>
        </w:tc>
        <w:tc>
          <w:tcPr>
            <w:tcW w:w="4905" w:type="dxa"/>
            <w:shd w:val="clear" w:color="auto" w:fill="auto"/>
          </w:tcPr>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Why should an artist consider composition before beginning in drawing?</w:t>
            </w:r>
          </w:p>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How important are preliminary sketches and exercises to a successful, finisher observational drawing?</w:t>
            </w:r>
          </w:p>
          <w:p w:rsidR="00522970" w:rsidRPr="00D5423D" w:rsidRDefault="00522970" w:rsidP="00523363">
            <w:pPr>
              <w:ind w:left="288" w:hanging="288"/>
              <w:rPr>
                <w:rFonts w:asciiTheme="minorHAnsi" w:hAnsiTheme="minorHAnsi"/>
                <w:sz w:val="20"/>
                <w:szCs w:val="20"/>
              </w:rPr>
            </w:pPr>
          </w:p>
        </w:tc>
      </w:tr>
      <w:tr w:rsidR="00522970" w:rsidRPr="00D5423D" w:rsidTr="00790566">
        <w:trPr>
          <w:jc w:val="center"/>
        </w:trPr>
        <w:tc>
          <w:tcPr>
            <w:tcW w:w="4976" w:type="dxa"/>
            <w:shd w:val="clear" w:color="auto" w:fill="auto"/>
            <w:tcMar>
              <w:top w:w="115" w:type="dxa"/>
              <w:left w:w="115" w:type="dxa"/>
              <w:bottom w:w="115" w:type="dxa"/>
              <w:right w:w="115" w:type="dxa"/>
            </w:tcMar>
          </w:tcPr>
          <w:p w:rsidR="00522970" w:rsidRPr="00D5423D" w:rsidRDefault="00B673D5" w:rsidP="00523363">
            <w:pPr>
              <w:ind w:left="0" w:firstLine="0"/>
              <w:rPr>
                <w:rFonts w:asciiTheme="minorHAnsi" w:hAnsiTheme="minorHAnsi"/>
                <w:sz w:val="20"/>
                <w:szCs w:val="20"/>
              </w:rPr>
            </w:pPr>
            <w:r w:rsidRPr="00B673D5">
              <w:rPr>
                <w:rFonts w:asciiTheme="minorHAnsi" w:hAnsiTheme="minorHAnsi"/>
                <w:sz w:val="20"/>
                <w:szCs w:val="20"/>
              </w:rPr>
              <w:t>Approaches to rendering observational drawings can be influenced by culture and provide insight into when (historical or contemporary) and where the art was created. (VA09-Gr.HS-S.1-GLE.2,3) and ( VA09-Gr.HS- S.2-GLE.1,3)</w:t>
            </w:r>
          </w:p>
        </w:tc>
        <w:tc>
          <w:tcPr>
            <w:tcW w:w="4832" w:type="dxa"/>
            <w:shd w:val="clear" w:color="auto" w:fill="auto"/>
          </w:tcPr>
          <w:p w:rsidR="00B673D5" w:rsidRPr="00B673D5" w:rsidRDefault="00B673D5" w:rsidP="00B673D5">
            <w:pPr>
              <w:ind w:left="288" w:hanging="288"/>
              <w:rPr>
                <w:rFonts w:asciiTheme="minorHAnsi" w:hAnsiTheme="minorHAnsi"/>
                <w:sz w:val="20"/>
                <w:szCs w:val="20"/>
              </w:rPr>
            </w:pPr>
            <w:r w:rsidRPr="00B673D5">
              <w:rPr>
                <w:rFonts w:asciiTheme="minorHAnsi" w:hAnsiTheme="minorHAnsi"/>
                <w:sz w:val="20"/>
                <w:szCs w:val="20"/>
              </w:rPr>
              <w:t xml:space="preserve">How did artists’ use </w:t>
            </w:r>
            <w:r>
              <w:rPr>
                <w:rFonts w:asciiTheme="minorHAnsi" w:hAnsiTheme="minorHAnsi"/>
                <w:sz w:val="20"/>
                <w:szCs w:val="20"/>
              </w:rPr>
              <w:t>c</w:t>
            </w:r>
            <w:r w:rsidRPr="00B673D5">
              <w:rPr>
                <w:rFonts w:asciiTheme="minorHAnsi" w:hAnsiTheme="minorHAnsi"/>
                <w:sz w:val="20"/>
                <w:szCs w:val="20"/>
              </w:rPr>
              <w:t xml:space="preserve">amera </w:t>
            </w:r>
            <w:proofErr w:type="spellStart"/>
            <w:r>
              <w:rPr>
                <w:rFonts w:asciiTheme="minorHAnsi" w:hAnsiTheme="minorHAnsi"/>
                <w:sz w:val="20"/>
                <w:szCs w:val="20"/>
              </w:rPr>
              <w:t>o</w:t>
            </w:r>
            <w:r w:rsidRPr="00B673D5">
              <w:rPr>
                <w:rFonts w:asciiTheme="minorHAnsi" w:hAnsiTheme="minorHAnsi"/>
                <w:sz w:val="20"/>
                <w:szCs w:val="20"/>
              </w:rPr>
              <w:t>bscura</w:t>
            </w:r>
            <w:proofErr w:type="spellEnd"/>
            <w:r w:rsidRPr="00B673D5">
              <w:rPr>
                <w:rFonts w:asciiTheme="minorHAnsi" w:hAnsiTheme="minorHAnsi"/>
                <w:sz w:val="20"/>
                <w:szCs w:val="20"/>
              </w:rPr>
              <w:t xml:space="preserve"> and </w:t>
            </w:r>
            <w:r>
              <w:rPr>
                <w:rFonts w:asciiTheme="minorHAnsi" w:hAnsiTheme="minorHAnsi"/>
                <w:sz w:val="20"/>
                <w:szCs w:val="20"/>
              </w:rPr>
              <w:t>c</w:t>
            </w:r>
            <w:r w:rsidRPr="00B673D5">
              <w:rPr>
                <w:rFonts w:asciiTheme="minorHAnsi" w:hAnsiTheme="minorHAnsi"/>
                <w:sz w:val="20"/>
                <w:szCs w:val="20"/>
              </w:rPr>
              <w:t xml:space="preserve">amera </w:t>
            </w:r>
            <w:proofErr w:type="spellStart"/>
            <w:r>
              <w:rPr>
                <w:rFonts w:asciiTheme="minorHAnsi" w:hAnsiTheme="minorHAnsi"/>
                <w:sz w:val="20"/>
                <w:szCs w:val="20"/>
              </w:rPr>
              <w:t>l</w:t>
            </w:r>
            <w:r w:rsidRPr="00B673D5">
              <w:rPr>
                <w:rFonts w:asciiTheme="minorHAnsi" w:hAnsiTheme="minorHAnsi"/>
                <w:sz w:val="20"/>
                <w:szCs w:val="20"/>
              </w:rPr>
              <w:t>ucida</w:t>
            </w:r>
            <w:proofErr w:type="spellEnd"/>
            <w:r w:rsidRPr="00B673D5">
              <w:rPr>
                <w:rFonts w:asciiTheme="minorHAnsi" w:hAnsiTheme="minorHAnsi"/>
                <w:sz w:val="20"/>
                <w:szCs w:val="20"/>
              </w:rPr>
              <w:t xml:space="preserve"> to create realistic drawings?</w:t>
            </w:r>
          </w:p>
          <w:p w:rsidR="00522970" w:rsidRPr="00E53439" w:rsidRDefault="00522970" w:rsidP="00523363">
            <w:pPr>
              <w:ind w:left="288" w:hanging="288"/>
              <w:rPr>
                <w:rFonts w:asciiTheme="minorHAnsi" w:hAnsiTheme="minorHAnsi"/>
                <w:sz w:val="20"/>
                <w:szCs w:val="20"/>
              </w:rPr>
            </w:pPr>
          </w:p>
        </w:tc>
        <w:tc>
          <w:tcPr>
            <w:tcW w:w="4905" w:type="dxa"/>
            <w:shd w:val="clear" w:color="auto" w:fill="auto"/>
          </w:tcPr>
          <w:p w:rsidR="00522970" w:rsidRPr="00D5423D" w:rsidRDefault="00522970" w:rsidP="00523363">
            <w:pPr>
              <w:ind w:left="288" w:hanging="288"/>
              <w:rPr>
                <w:rFonts w:asciiTheme="minorHAnsi" w:hAnsiTheme="minorHAnsi"/>
                <w:sz w:val="20"/>
                <w:szCs w:val="20"/>
              </w:rPr>
            </w:pPr>
            <w:r w:rsidRPr="001E1052">
              <w:rPr>
                <w:rFonts w:asciiTheme="minorHAnsi" w:hAnsiTheme="minorHAnsi"/>
                <w:sz w:val="20"/>
                <w:szCs w:val="20"/>
              </w:rPr>
              <w:t>How might technology impact a perspective drawing by an artist?</w:t>
            </w:r>
          </w:p>
        </w:tc>
      </w:tr>
    </w:tbl>
    <w:p w:rsidR="00034172" w:rsidRDefault="00034172" w:rsidP="00523363">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Observational drawing approaches and techniques (i.e. blind contour, contour, gesture, sketching, hatching, cross-hatching, and stippling) (VA09-Gr.HS-S.2-GLE.1-EO.c)</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 xml:space="preserve">Preliminary plans and exercises </w:t>
            </w:r>
            <w:r>
              <w:rPr>
                <w:rFonts w:asciiTheme="minorHAnsi" w:hAnsiTheme="minorHAnsi"/>
                <w:sz w:val="20"/>
                <w:szCs w:val="20"/>
              </w:rPr>
              <w:t xml:space="preserve">that </w:t>
            </w:r>
            <w:r w:rsidRPr="001E1052">
              <w:rPr>
                <w:rFonts w:asciiTheme="minorHAnsi" w:hAnsiTheme="minorHAnsi"/>
                <w:sz w:val="20"/>
                <w:szCs w:val="20"/>
              </w:rPr>
              <w:t>contribute to finished observational drawings (VA09-Gr.HS-S.1.-GLE.1) and (S.3-GLE.1,2)</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Compositional elements of drawing (i.e. scale and proportion, light and shadow) (VA09-Gr.HS-S.1-GLE.1)</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Expressive features and characteristic</w:t>
            </w:r>
            <w:r>
              <w:rPr>
                <w:rFonts w:asciiTheme="minorHAnsi" w:hAnsiTheme="minorHAnsi"/>
                <w:sz w:val="20"/>
                <w:szCs w:val="20"/>
              </w:rPr>
              <w:t>s</w:t>
            </w:r>
            <w:r w:rsidRPr="001E1052">
              <w:rPr>
                <w:rFonts w:asciiTheme="minorHAnsi" w:hAnsiTheme="minorHAnsi"/>
                <w:sz w:val="20"/>
                <w:szCs w:val="20"/>
              </w:rPr>
              <w:t>: Line, Shape and Form, Value and Texture media (VA09-Gr.HS-S.3-GLE.2-EO.a)</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Characteristics of wet (Ink, wash, watercolor), dry (pencil, graphite, charcoal, dry pastels, chalk)’ and oil based (oil pastels, cattle markers) drawing media (VA09-Gr.HS-S.3-GLE.2-EO.a)</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Purposes of drawing tools (stomp, eraser, chamois)  (VA09-Gr.HS-S.3-GLE.2-EO.a)</w:t>
            </w:r>
          </w:p>
          <w:p w:rsidR="00B673D5" w:rsidRPr="001E1052" w:rsidRDefault="00B673D5" w:rsidP="00B673D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Use of o</w:t>
            </w:r>
            <w:r w:rsidRPr="001E1052">
              <w:rPr>
                <w:rFonts w:asciiTheme="minorHAnsi" w:hAnsiTheme="minorHAnsi"/>
                <w:sz w:val="20"/>
                <w:szCs w:val="20"/>
              </w:rPr>
              <w:t xml:space="preserve">ptical devices, such as camera </w:t>
            </w:r>
            <w:proofErr w:type="spellStart"/>
            <w:r w:rsidRPr="001E1052">
              <w:rPr>
                <w:rFonts w:asciiTheme="minorHAnsi" w:hAnsiTheme="minorHAnsi"/>
                <w:sz w:val="20"/>
                <w:szCs w:val="20"/>
              </w:rPr>
              <w:t>obscura</w:t>
            </w:r>
            <w:proofErr w:type="spellEnd"/>
            <w:r w:rsidRPr="001E1052">
              <w:rPr>
                <w:rFonts w:asciiTheme="minorHAnsi" w:hAnsiTheme="minorHAnsi"/>
                <w:sz w:val="20"/>
                <w:szCs w:val="20"/>
              </w:rPr>
              <w:t xml:space="preserve"> and camera </w:t>
            </w:r>
            <w:proofErr w:type="spellStart"/>
            <w:r w:rsidRPr="001E1052">
              <w:rPr>
                <w:rFonts w:asciiTheme="minorHAnsi" w:hAnsiTheme="minorHAnsi"/>
                <w:sz w:val="20"/>
                <w:szCs w:val="20"/>
              </w:rPr>
              <w:t>lucida</w:t>
            </w:r>
            <w:proofErr w:type="spellEnd"/>
            <w:r w:rsidRPr="001E1052">
              <w:rPr>
                <w:rFonts w:asciiTheme="minorHAnsi" w:hAnsiTheme="minorHAnsi"/>
                <w:sz w:val="20"/>
                <w:szCs w:val="20"/>
              </w:rPr>
              <w:t xml:space="preserve"> to create realistic drawings (VA09-Gr.HS-S.1-GLE.2-EO.a,b)</w:t>
            </w:r>
          </w:p>
          <w:p w:rsidR="00522970" w:rsidRPr="00D5423D" w:rsidRDefault="00B673D5" w:rsidP="00B37945">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 xml:space="preserve">Stylistic differences of drawing in the work of </w:t>
            </w:r>
            <w:proofErr w:type="spellStart"/>
            <w:r w:rsidRPr="001E1052">
              <w:rPr>
                <w:rFonts w:asciiTheme="minorHAnsi" w:hAnsiTheme="minorHAnsi"/>
                <w:sz w:val="20"/>
                <w:szCs w:val="20"/>
              </w:rPr>
              <w:t>Albe</w:t>
            </w:r>
            <w:r w:rsidR="00B37945">
              <w:rPr>
                <w:rFonts w:asciiTheme="minorHAnsi" w:hAnsiTheme="minorHAnsi"/>
                <w:sz w:val="20"/>
                <w:szCs w:val="20"/>
              </w:rPr>
              <w:t>ch</w:t>
            </w:r>
            <w:r w:rsidRPr="001E1052">
              <w:rPr>
                <w:rFonts w:asciiTheme="minorHAnsi" w:hAnsiTheme="minorHAnsi"/>
                <w:sz w:val="20"/>
                <w:szCs w:val="20"/>
              </w:rPr>
              <w:t>t</w:t>
            </w:r>
            <w:proofErr w:type="spellEnd"/>
            <w:r w:rsidRPr="001E1052">
              <w:rPr>
                <w:rFonts w:asciiTheme="minorHAnsi" w:hAnsiTheme="minorHAnsi"/>
                <w:sz w:val="20"/>
                <w:szCs w:val="20"/>
              </w:rPr>
              <w:t xml:space="preserve">  </w:t>
            </w:r>
            <w:proofErr w:type="spellStart"/>
            <w:r w:rsidRPr="001E1052">
              <w:rPr>
                <w:rFonts w:asciiTheme="minorHAnsi" w:hAnsiTheme="minorHAnsi"/>
                <w:sz w:val="20"/>
                <w:szCs w:val="20"/>
              </w:rPr>
              <w:t>Dürer</w:t>
            </w:r>
            <w:proofErr w:type="spellEnd"/>
            <w:r w:rsidRPr="001E1052">
              <w:rPr>
                <w:rFonts w:asciiTheme="minorHAnsi" w:hAnsiTheme="minorHAnsi"/>
                <w:sz w:val="20"/>
                <w:szCs w:val="20"/>
              </w:rPr>
              <w:t xml:space="preserve">, </w:t>
            </w:r>
            <w:proofErr w:type="spellStart"/>
            <w:r w:rsidRPr="001E1052">
              <w:rPr>
                <w:rFonts w:asciiTheme="minorHAnsi" w:hAnsiTheme="minorHAnsi"/>
                <w:sz w:val="20"/>
                <w:szCs w:val="20"/>
              </w:rPr>
              <w:t>Käthe</w:t>
            </w:r>
            <w:proofErr w:type="spellEnd"/>
            <w:r w:rsidRPr="001E1052">
              <w:rPr>
                <w:rFonts w:asciiTheme="minorHAnsi" w:hAnsiTheme="minorHAnsi"/>
                <w:sz w:val="20"/>
                <w:szCs w:val="20"/>
              </w:rPr>
              <w:t xml:space="preserve"> Kollwitz, </w:t>
            </w:r>
            <w:r w:rsidRPr="004A0BD5">
              <w:rPr>
                <w:rFonts w:asciiTheme="minorHAnsi" w:hAnsiTheme="minorHAnsi"/>
                <w:sz w:val="20"/>
                <w:szCs w:val="20"/>
              </w:rPr>
              <w:t>Paul Cézanne</w:t>
            </w:r>
            <w:r w:rsidRPr="001E1052">
              <w:rPr>
                <w:rFonts w:asciiTheme="minorHAnsi" w:hAnsiTheme="minorHAnsi"/>
                <w:sz w:val="20"/>
                <w:szCs w:val="20"/>
              </w:rPr>
              <w:t>, André Masson, Robert Rauschenberg, Eva Hesse, (VA09-Gr.HS-S.2-GLE.1,3)</w:t>
            </w:r>
          </w:p>
        </w:tc>
        <w:tc>
          <w:tcPr>
            <w:tcW w:w="7357" w:type="dxa"/>
            <w:shd w:val="clear" w:color="auto" w:fill="auto"/>
          </w:tcPr>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Use visual expressive features and characteristics to describe and create drawings (VA09-Gr.HS-S.1-GLE.1-EO.a)</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Create perspective drawings using materials and techniques necessary to convey an intended meaning/purpose (VA09-Gr.HS-S.3-GLE.1-EO.a,c,d)</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Identify key artists employing illusionistic drawing approaches (VA09-Gr.HS-S.1-GLE.2-EO.a,b,e,)</w:t>
            </w:r>
          </w:p>
          <w:p w:rsidR="00522970" w:rsidRPr="001E1052"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Compare and contrast drawing styles across time and cultures (VA09-Gr.HS-S.1-GLE.3-EO.a,c)</w:t>
            </w:r>
          </w:p>
          <w:p w:rsidR="00522970" w:rsidRPr="00D5423D" w:rsidRDefault="00522970" w:rsidP="00523363">
            <w:pPr>
              <w:pStyle w:val="ListParagraph"/>
              <w:numPr>
                <w:ilvl w:val="0"/>
                <w:numId w:val="18"/>
              </w:numPr>
              <w:spacing w:after="0" w:line="240" w:lineRule="auto"/>
              <w:contextualSpacing w:val="0"/>
              <w:rPr>
                <w:rFonts w:asciiTheme="minorHAnsi" w:hAnsiTheme="minorHAnsi"/>
                <w:sz w:val="20"/>
                <w:szCs w:val="20"/>
              </w:rPr>
            </w:pPr>
            <w:r w:rsidRPr="001E1052">
              <w:rPr>
                <w:rFonts w:asciiTheme="minorHAnsi" w:hAnsiTheme="minorHAnsi"/>
                <w:sz w:val="20"/>
                <w:szCs w:val="20"/>
              </w:rPr>
              <w:t>Describe how the intended meaning and purpose for a drawing is reflected in its structure (VA09-Gr.HS-S.4-GLE.2-EO.a,b)</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841119" w:rsidP="00523363">
            <w:pPr>
              <w:ind w:left="0" w:firstLine="0"/>
              <w:rPr>
                <w:rFonts w:asciiTheme="minorHAnsi" w:hAnsiTheme="minorHAnsi"/>
                <w:i/>
                <w:sz w:val="20"/>
                <w:szCs w:val="20"/>
              </w:rPr>
            </w:pPr>
            <w:r w:rsidRPr="00841119">
              <w:rPr>
                <w:rFonts w:asciiTheme="minorHAnsi" w:hAnsiTheme="minorHAnsi"/>
                <w:i/>
                <w:sz w:val="20"/>
                <w:szCs w:val="20"/>
              </w:rPr>
              <w:t>Using the appropriate expressive features and characteristics, observational drawings are created to interpret people, places and objects in the world that demonstrate artist intent.</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841119" w:rsidP="00523363">
            <w:pPr>
              <w:ind w:left="0" w:firstLine="0"/>
              <w:rPr>
                <w:rFonts w:asciiTheme="minorHAnsi" w:hAnsiTheme="minorHAnsi"/>
                <w:sz w:val="20"/>
                <w:szCs w:val="20"/>
              </w:rPr>
            </w:pPr>
            <w:r w:rsidRPr="00841119">
              <w:rPr>
                <w:rFonts w:asciiTheme="minorHAnsi" w:hAnsiTheme="minorHAnsi"/>
                <w:sz w:val="20"/>
                <w:szCs w:val="20"/>
              </w:rPr>
              <w:t>Representation, artistic periods, preliminary study, illustration, expression, artist intention, his</w:t>
            </w:r>
            <w:r>
              <w:rPr>
                <w:rFonts w:asciiTheme="minorHAnsi" w:hAnsiTheme="minorHAnsi"/>
                <w:sz w:val="20"/>
                <w:szCs w:val="20"/>
              </w:rPr>
              <w:t>torical and cultural traditions</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841119" w:rsidP="00523363">
            <w:pPr>
              <w:ind w:left="0" w:firstLine="0"/>
              <w:rPr>
                <w:rFonts w:asciiTheme="minorHAnsi" w:hAnsiTheme="minorHAnsi"/>
                <w:sz w:val="20"/>
                <w:szCs w:val="20"/>
              </w:rPr>
            </w:pPr>
            <w:r w:rsidRPr="00841119">
              <w:rPr>
                <w:rFonts w:asciiTheme="minorHAnsi" w:hAnsiTheme="minorHAnsi"/>
                <w:sz w:val="20"/>
                <w:szCs w:val="20"/>
              </w:rPr>
              <w:t>Expressive features and characteristics of art, hatching, cross-hatching, stippling, sketching, scale, proportion, value, blind contour, contour, gesture, composition, style</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957442" w:rsidRDefault="00957442" w:rsidP="00957442">
            <w:pPr>
              <w:ind w:left="0" w:firstLine="0"/>
              <w:rPr>
                <w:rFonts w:eastAsia="Times New Roman"/>
                <w:b/>
                <w:bCs/>
                <w:color w:val="000000"/>
                <w:sz w:val="24"/>
                <w:szCs w:val="24"/>
              </w:rPr>
            </w:pPr>
            <w:r w:rsidRPr="0095744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Default="00957442" w:rsidP="00957442">
            <w:pPr>
              <w:ind w:left="360"/>
              <w:rPr>
                <w:sz w:val="20"/>
                <w:szCs w:val="20"/>
              </w:rPr>
            </w:pPr>
            <w:r w:rsidRPr="00957442">
              <w:rPr>
                <w:sz w:val="20"/>
                <w:szCs w:val="20"/>
              </w:rPr>
              <w:t>This observational drawing unit gives students the opportunity to explore the concept of consumerism and</w:t>
            </w:r>
            <w:r w:rsidR="00A41A54">
              <w:rPr>
                <w:sz w:val="20"/>
                <w:szCs w:val="20"/>
              </w:rPr>
              <w:t xml:space="preserve"> its relevance in their lives. </w:t>
            </w:r>
            <w:r w:rsidRPr="00957442">
              <w:rPr>
                <w:sz w:val="20"/>
                <w:szCs w:val="20"/>
              </w:rPr>
              <w:t xml:space="preserve">Students will </w:t>
            </w:r>
          </w:p>
          <w:p w:rsidR="00957442" w:rsidRDefault="00957442" w:rsidP="00957442">
            <w:pPr>
              <w:ind w:left="360"/>
              <w:rPr>
                <w:sz w:val="20"/>
                <w:szCs w:val="20"/>
              </w:rPr>
            </w:pPr>
            <w:r w:rsidRPr="00957442">
              <w:rPr>
                <w:sz w:val="20"/>
                <w:szCs w:val="20"/>
              </w:rPr>
              <w:t>learn about/research contemporary artists inspired by consumerism and use these artists/works as inspiration for their own work of two</w:t>
            </w:r>
            <w:r w:rsidR="00A41A54">
              <w:rPr>
                <w:sz w:val="20"/>
                <w:szCs w:val="20"/>
              </w:rPr>
              <w:t>-</w:t>
            </w:r>
            <w:r w:rsidRPr="00957442">
              <w:rPr>
                <w:sz w:val="20"/>
                <w:szCs w:val="20"/>
              </w:rPr>
              <w:t>dimensional</w:t>
            </w:r>
          </w:p>
          <w:p w:rsidR="00957442" w:rsidRPr="00957442" w:rsidRDefault="00A41A54" w:rsidP="00957442">
            <w:pPr>
              <w:ind w:left="360"/>
              <w:rPr>
                <w:sz w:val="20"/>
                <w:szCs w:val="20"/>
              </w:rPr>
            </w:pPr>
            <w:proofErr w:type="gramStart"/>
            <w:r>
              <w:rPr>
                <w:sz w:val="20"/>
                <w:szCs w:val="20"/>
              </w:rPr>
              <w:t>work</w:t>
            </w:r>
            <w:proofErr w:type="gramEnd"/>
            <w:r>
              <w:rPr>
                <w:sz w:val="20"/>
                <w:szCs w:val="20"/>
              </w:rPr>
              <w:t xml:space="preserve"> of art.</w:t>
            </w:r>
            <w:r w:rsidR="00957442" w:rsidRPr="00957442">
              <w:rPr>
                <w:sz w:val="20"/>
                <w:szCs w:val="20"/>
              </w:rPr>
              <w:t xml:space="preserve"> The unit culminates in a performance assessment that asks students to produce a final drawing that shares their views of consumerism</w:t>
            </w:r>
            <w:r>
              <w:rPr>
                <w:sz w:val="20"/>
                <w:szCs w:val="20"/>
              </w:rPr>
              <w:t>.</w:t>
            </w:r>
          </w:p>
        </w:tc>
      </w:tr>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0C542A" w:rsidRDefault="00957442" w:rsidP="00957442">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957442" w:rsidRDefault="00957442" w:rsidP="00957442">
            <w:pPr>
              <w:ind w:left="360"/>
              <w:rPr>
                <w:sz w:val="20"/>
                <w:szCs w:val="20"/>
              </w:rPr>
            </w:pPr>
            <w:r w:rsidRPr="00957442">
              <w:rPr>
                <w:sz w:val="20"/>
                <w:szCs w:val="20"/>
              </w:rPr>
              <w:t xml:space="preserve">This unit focuses of idea generation, research, and personal self-reflection in preface </w:t>
            </w:r>
            <w:r w:rsidR="00A41A54">
              <w:rPr>
                <w:sz w:val="20"/>
                <w:szCs w:val="20"/>
              </w:rPr>
              <w:t xml:space="preserve">to the performance assessment. </w:t>
            </w:r>
            <w:r w:rsidRPr="00957442">
              <w:rPr>
                <w:sz w:val="20"/>
                <w:szCs w:val="20"/>
              </w:rPr>
              <w:t xml:space="preserve">Technical drawing skills for observational drawing/still life drawing including perspective and composition will be taught throughout so that students have the necessary skill sets to successfully complete the final performance assessment. </w:t>
            </w:r>
          </w:p>
        </w:tc>
      </w:tr>
      <w:tr w:rsidR="00957442"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57442" w:rsidRPr="00957442" w:rsidRDefault="00957442" w:rsidP="00957442">
            <w:pPr>
              <w:ind w:left="0" w:firstLine="0"/>
              <w:jc w:val="center"/>
              <w:rPr>
                <w:rFonts w:eastAsia="Times New Roman"/>
                <w:b/>
                <w:bCs/>
                <w:color w:val="000000"/>
                <w:sz w:val="20"/>
                <w:szCs w:val="20"/>
              </w:rPr>
            </w:pPr>
            <w:r w:rsidRPr="00957442">
              <w:rPr>
                <w:rFonts w:eastAsia="Times New Roman"/>
                <w:b/>
                <w:bCs/>
                <w:color w:val="000000"/>
                <w:sz w:val="20"/>
                <w:szCs w:val="20"/>
              </w:rPr>
              <w:t>Unit Generalizations</w:t>
            </w:r>
          </w:p>
        </w:tc>
      </w:tr>
      <w:tr w:rsidR="00957442" w:rsidRPr="000C542A" w:rsidTr="00957442">
        <w:tc>
          <w:tcPr>
            <w:tcW w:w="1989" w:type="dxa"/>
            <w:tcBorders>
              <w:top w:val="nil"/>
              <w:left w:val="single" w:sz="4" w:space="0" w:color="auto"/>
              <w:bottom w:val="single" w:sz="4" w:space="0" w:color="auto"/>
              <w:right w:val="single" w:sz="4" w:space="0" w:color="auto"/>
            </w:tcBorders>
            <w:shd w:val="clear" w:color="000000" w:fill="D8D8D8"/>
            <w:vAlign w:val="center"/>
          </w:tcPr>
          <w:p w:rsidR="00957442" w:rsidRPr="000C542A" w:rsidRDefault="00957442" w:rsidP="00957442">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957442" w:rsidRPr="00957442" w:rsidRDefault="00957442" w:rsidP="00957442">
            <w:pPr>
              <w:ind w:left="360"/>
              <w:rPr>
                <w:sz w:val="20"/>
                <w:szCs w:val="20"/>
              </w:rPr>
            </w:pPr>
            <w:r w:rsidRPr="00957442">
              <w:rPr>
                <w:sz w:val="20"/>
                <w:szCs w:val="20"/>
              </w:rPr>
              <w:t xml:space="preserve">Artists compose the characteristics and expressive features (of art) in observational drawings to consider the artist's intent in the representation of the subject matter. </w:t>
            </w:r>
          </w:p>
        </w:tc>
      </w:tr>
      <w:tr w:rsidR="00957442" w:rsidRPr="000C542A" w:rsidTr="00957442">
        <w:tc>
          <w:tcPr>
            <w:tcW w:w="1989" w:type="dxa"/>
            <w:vMerge w:val="restart"/>
            <w:tcBorders>
              <w:top w:val="nil"/>
              <w:left w:val="single" w:sz="4" w:space="0" w:color="auto"/>
              <w:right w:val="single" w:sz="4" w:space="0" w:color="auto"/>
            </w:tcBorders>
            <w:shd w:val="clear" w:color="000000" w:fill="D8D8D8"/>
            <w:vAlign w:val="center"/>
          </w:tcPr>
          <w:p w:rsidR="00957442" w:rsidRPr="000C542A" w:rsidRDefault="00957442" w:rsidP="00957442">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957442" w:rsidRPr="00957442" w:rsidRDefault="00957442" w:rsidP="00957442">
            <w:pPr>
              <w:ind w:left="360"/>
              <w:rPr>
                <w:sz w:val="20"/>
                <w:szCs w:val="20"/>
              </w:rPr>
            </w:pPr>
            <w:r w:rsidRPr="00957442">
              <w:rPr>
                <w:sz w:val="20"/>
                <w:szCs w:val="20"/>
              </w:rPr>
              <w:t xml:space="preserve">Approaches to rendering observational drawings can be influenced by culture and provide insight into when and where the art was created. </w:t>
            </w:r>
          </w:p>
        </w:tc>
      </w:tr>
      <w:tr w:rsidR="00957442" w:rsidRPr="000C542A" w:rsidTr="00957442">
        <w:tc>
          <w:tcPr>
            <w:tcW w:w="1989" w:type="dxa"/>
            <w:vMerge/>
            <w:tcBorders>
              <w:left w:val="single" w:sz="4" w:space="0" w:color="auto"/>
              <w:bottom w:val="single" w:sz="4" w:space="0" w:color="auto"/>
              <w:right w:val="single" w:sz="4" w:space="0" w:color="auto"/>
            </w:tcBorders>
            <w:vAlign w:val="center"/>
          </w:tcPr>
          <w:p w:rsidR="00957442" w:rsidRPr="000C542A" w:rsidRDefault="00957442" w:rsidP="0095744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957442" w:rsidRPr="00957442" w:rsidRDefault="00957442" w:rsidP="00A41A54">
            <w:pPr>
              <w:ind w:left="360"/>
              <w:rPr>
                <w:sz w:val="20"/>
                <w:szCs w:val="20"/>
              </w:rPr>
            </w:pPr>
            <w:r w:rsidRPr="00957442">
              <w:rPr>
                <w:sz w:val="20"/>
                <w:szCs w:val="20"/>
              </w:rPr>
              <w:t>Artists use visual memory to accurately render illusions of form on a two</w:t>
            </w:r>
            <w:r w:rsidR="00A41A54">
              <w:rPr>
                <w:sz w:val="20"/>
                <w:szCs w:val="20"/>
              </w:rPr>
              <w:t>-</w:t>
            </w:r>
            <w:r w:rsidRPr="00957442">
              <w:rPr>
                <w:sz w:val="20"/>
                <w:szCs w:val="20"/>
              </w:rPr>
              <w:t xml:space="preserve">dimensional plane to develop and refine observational skills. </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522970" w:rsidRPr="00AE333B" w:rsidRDefault="00A41A54" w:rsidP="00523363">
            <w:pPr>
              <w:ind w:left="360"/>
              <w:rPr>
                <w:rFonts w:eastAsia="Times New Roman"/>
                <w:color w:val="000000"/>
                <w:sz w:val="20"/>
                <w:szCs w:val="20"/>
              </w:rPr>
            </w:pPr>
            <w:r w:rsidRPr="00A41A54">
              <w:rPr>
                <w:rFonts w:eastAsia="Times New Roman"/>
                <w:color w:val="000000"/>
                <w:sz w:val="20"/>
                <w:szCs w:val="20"/>
              </w:rPr>
              <w:t>Artists compose the characteristics and expressive features (of art) in observational drawings to consider the artist's intent in the representation of the subject matter.</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2970" w:rsidRDefault="00A41A54" w:rsidP="00523363">
            <w:pPr>
              <w:ind w:left="360"/>
              <w:rPr>
                <w:rFonts w:eastAsia="Times New Roman"/>
                <w:color w:val="000000"/>
                <w:sz w:val="20"/>
                <w:szCs w:val="20"/>
              </w:rPr>
            </w:pPr>
            <w:r w:rsidRPr="00A41A54">
              <w:rPr>
                <w:rFonts w:eastAsia="Times New Roman"/>
                <w:color w:val="000000"/>
                <w:sz w:val="20"/>
                <w:szCs w:val="20"/>
              </w:rPr>
              <w:t>You are an artist who has been asked to consider the “100 Things Challenge” by Dave Bruno and imagine your lif</w:t>
            </w:r>
            <w:r>
              <w:rPr>
                <w:rFonts w:eastAsia="Times New Roman"/>
                <w:color w:val="000000"/>
                <w:sz w:val="20"/>
                <w:szCs w:val="20"/>
              </w:rPr>
              <w:t>e with only 100 material items.</w:t>
            </w:r>
            <w:r w:rsidRPr="00A41A54">
              <w:rPr>
                <w:rFonts w:eastAsia="Times New Roman"/>
                <w:color w:val="000000"/>
                <w:sz w:val="20"/>
                <w:szCs w:val="20"/>
              </w:rPr>
              <w:t xml:space="preserve"> You will create an observational drawing that visually or conceptually represents your role in consumerism.</w:t>
            </w:r>
          </w:p>
          <w:p w:rsidR="00523363" w:rsidRPr="009C2DE6" w:rsidRDefault="00523363" w:rsidP="00523363">
            <w:pPr>
              <w:ind w:left="360"/>
              <w:rPr>
                <w:rFonts w:eastAsia="Times New Roman"/>
                <w:color w:val="000000"/>
                <w:sz w:val="20"/>
                <w:szCs w:val="20"/>
              </w:rPr>
            </w:pP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523363" w:rsidRPr="00CD4527" w:rsidRDefault="00A41A54" w:rsidP="00A41A54">
            <w:pPr>
              <w:ind w:left="360"/>
              <w:rPr>
                <w:rFonts w:eastAsia="Times New Roman"/>
                <w:color w:val="000000"/>
                <w:sz w:val="20"/>
                <w:szCs w:val="20"/>
              </w:rPr>
            </w:pPr>
            <w:r w:rsidRPr="00A41A54">
              <w:rPr>
                <w:rFonts w:eastAsia="Times New Roman"/>
                <w:color w:val="000000"/>
                <w:sz w:val="20"/>
                <w:szCs w:val="20"/>
              </w:rPr>
              <w:t>Students will create an art show submission that includes a completed two</w:t>
            </w:r>
            <w:r>
              <w:rPr>
                <w:rFonts w:eastAsia="Times New Roman"/>
                <w:color w:val="000000"/>
                <w:sz w:val="20"/>
                <w:szCs w:val="20"/>
              </w:rPr>
              <w:t>-</w:t>
            </w:r>
            <w:r w:rsidRPr="00A41A54">
              <w:rPr>
                <w:rFonts w:eastAsia="Times New Roman"/>
                <w:color w:val="000000"/>
                <w:sz w:val="20"/>
                <w:szCs w:val="20"/>
              </w:rPr>
              <w:t xml:space="preserve">dimensional work of art showing student research, personal reflection, and evidence of student plans and sketches. This preparatory work will culminate in a still life drawing that exhibits successful execution of expressive features and characteristics of art and perspective, and demonstrates a proficient use of chosen drawing materials. </w:t>
            </w: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831575" w:rsidRPr="00831575" w:rsidRDefault="00831575" w:rsidP="00831575">
            <w:pPr>
              <w:ind w:left="288" w:hanging="288"/>
              <w:rPr>
                <w:rFonts w:eastAsia="Times New Roman"/>
                <w:color w:val="000000"/>
                <w:sz w:val="20"/>
                <w:szCs w:val="20"/>
              </w:rPr>
            </w:pPr>
            <w:r w:rsidRPr="00831575">
              <w:rPr>
                <w:rFonts w:eastAsia="Times New Roman"/>
                <w:color w:val="000000"/>
                <w:sz w:val="20"/>
                <w:szCs w:val="20"/>
              </w:rPr>
              <w:t>Students may demonstrate understanding in the following ways</w:t>
            </w:r>
            <w:r w:rsidR="00175B8E">
              <w:rPr>
                <w:rFonts w:eastAsia="Times New Roman"/>
                <w:color w:val="000000"/>
                <w:sz w:val="20"/>
                <w:szCs w:val="20"/>
              </w:rPr>
              <w:t>:</w:t>
            </w:r>
          </w:p>
          <w:p w:rsidR="00831575" w:rsidRDefault="00831575" w:rsidP="00831575">
            <w:pPr>
              <w:pStyle w:val="ListParagraph"/>
              <w:numPr>
                <w:ilvl w:val="0"/>
                <w:numId w:val="37"/>
              </w:numPr>
              <w:spacing w:after="0" w:line="240" w:lineRule="auto"/>
              <w:rPr>
                <w:rFonts w:eastAsia="Times New Roman"/>
                <w:color w:val="000000"/>
                <w:sz w:val="20"/>
                <w:szCs w:val="20"/>
              </w:rPr>
            </w:pPr>
            <w:r w:rsidRPr="00831575">
              <w:rPr>
                <w:rFonts w:eastAsia="Times New Roman"/>
                <w:color w:val="000000"/>
                <w:sz w:val="20"/>
                <w:szCs w:val="20"/>
              </w:rPr>
              <w:t>Create a collage drawing using printed imagery or photo references instead of creating an observational drawing.</w:t>
            </w:r>
          </w:p>
          <w:p w:rsidR="00523363" w:rsidRPr="001B4444" w:rsidRDefault="00831575" w:rsidP="00831575">
            <w:pPr>
              <w:pStyle w:val="ListParagraph"/>
              <w:numPr>
                <w:ilvl w:val="0"/>
                <w:numId w:val="37"/>
              </w:numPr>
              <w:spacing w:after="0" w:line="240" w:lineRule="auto"/>
              <w:rPr>
                <w:rFonts w:eastAsia="Times New Roman"/>
                <w:color w:val="000000"/>
                <w:sz w:val="20"/>
                <w:szCs w:val="20"/>
              </w:rPr>
            </w:pPr>
            <w:r w:rsidRPr="00831575">
              <w:rPr>
                <w:rFonts w:eastAsia="Times New Roman"/>
                <w:color w:val="000000"/>
                <w:sz w:val="20"/>
                <w:szCs w:val="20"/>
              </w:rPr>
              <w:t>Include experimental mixed media approach to the performance assessment.</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231CDA" w:rsidRPr="00231CDA" w:rsidRDefault="00231CDA" w:rsidP="00231CDA">
            <w:pPr>
              <w:ind w:left="288" w:hanging="288"/>
              <w:rPr>
                <w:i/>
                <w:sz w:val="20"/>
                <w:szCs w:val="20"/>
              </w:rPr>
            </w:pPr>
            <w:r w:rsidRPr="00231CDA">
              <w:rPr>
                <w:i/>
                <w:sz w:val="20"/>
                <w:szCs w:val="20"/>
              </w:rPr>
              <w:t xml:space="preserve">Talking About Student Art </w:t>
            </w:r>
            <w:r>
              <w:rPr>
                <w:sz w:val="20"/>
                <w:szCs w:val="20"/>
              </w:rPr>
              <w:t>-</w:t>
            </w:r>
            <w:r w:rsidRPr="00231CDA">
              <w:rPr>
                <w:sz w:val="20"/>
                <w:szCs w:val="20"/>
              </w:rPr>
              <w:t xml:space="preserve"> Terry Barrett</w:t>
            </w:r>
          </w:p>
          <w:p w:rsidR="00231CDA" w:rsidRPr="00231CDA" w:rsidRDefault="00231CDA" w:rsidP="00231CDA">
            <w:pPr>
              <w:ind w:left="288" w:hanging="288"/>
              <w:rPr>
                <w:i/>
                <w:sz w:val="20"/>
                <w:szCs w:val="20"/>
              </w:rPr>
            </w:pPr>
            <w:r w:rsidRPr="00231CDA">
              <w:rPr>
                <w:i/>
                <w:sz w:val="20"/>
                <w:szCs w:val="20"/>
              </w:rPr>
              <w:t xml:space="preserve">Making Art: Form and Meaning  </w:t>
            </w:r>
            <w:r>
              <w:rPr>
                <w:sz w:val="20"/>
                <w:szCs w:val="20"/>
              </w:rPr>
              <w:t>-</w:t>
            </w:r>
            <w:r w:rsidRPr="00231CDA">
              <w:rPr>
                <w:sz w:val="20"/>
                <w:szCs w:val="20"/>
              </w:rPr>
              <w:t xml:space="preserve"> Terry Barrett</w:t>
            </w:r>
          </w:p>
          <w:p w:rsidR="000C542A" w:rsidRPr="000C542A" w:rsidRDefault="00231CDA" w:rsidP="00231CDA">
            <w:pPr>
              <w:ind w:left="288" w:hanging="288"/>
              <w:rPr>
                <w:sz w:val="20"/>
                <w:szCs w:val="20"/>
              </w:rPr>
            </w:pPr>
            <w:r w:rsidRPr="00231CDA">
              <w:rPr>
                <w:i/>
                <w:sz w:val="20"/>
                <w:szCs w:val="20"/>
              </w:rPr>
              <w:t xml:space="preserve">The Life-Changing Magic of Tidying Up </w:t>
            </w:r>
            <w:r>
              <w:rPr>
                <w:sz w:val="20"/>
                <w:szCs w:val="20"/>
              </w:rPr>
              <w:t>-</w:t>
            </w:r>
            <w:r w:rsidRPr="00231CDA">
              <w:rPr>
                <w:sz w:val="20"/>
                <w:szCs w:val="20"/>
              </w:rPr>
              <w:t xml:space="preserve"> Maria Kondo</w:t>
            </w:r>
          </w:p>
        </w:tc>
        <w:tc>
          <w:tcPr>
            <w:tcW w:w="7200" w:type="dxa"/>
            <w:shd w:val="clear" w:color="auto" w:fill="auto"/>
            <w:noWrap/>
          </w:tcPr>
          <w:p w:rsidR="00B74066" w:rsidRPr="000C542A" w:rsidRDefault="00B74066" w:rsidP="00523363">
            <w:pPr>
              <w:ind w:left="288" w:hanging="288"/>
              <w:rPr>
                <w:sz w:val="20"/>
                <w:szCs w:val="20"/>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lastRenderedPageBreak/>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231CDA" w:rsidP="00231CDA">
            <w:pPr>
              <w:ind w:left="288" w:hanging="288"/>
              <w:rPr>
                <w:rFonts w:cs="Calibri"/>
                <w:sz w:val="20"/>
                <w:szCs w:val="20"/>
              </w:rPr>
            </w:pPr>
            <w:r w:rsidRPr="00231CDA">
              <w:rPr>
                <w:rFonts w:cs="Calibri"/>
                <w:sz w:val="20"/>
                <w:szCs w:val="20"/>
              </w:rPr>
              <w:t>Think/work like an artist</w:t>
            </w:r>
            <w:r>
              <w:rPr>
                <w:rFonts w:cs="Calibri"/>
                <w:sz w:val="20"/>
                <w:szCs w:val="20"/>
              </w:rPr>
              <w:t xml:space="preserve"> </w:t>
            </w:r>
            <w:r w:rsidRPr="00231CDA">
              <w:rPr>
                <w:rFonts w:cs="Calibri"/>
                <w:sz w:val="20"/>
                <w:szCs w:val="20"/>
              </w:rPr>
              <w:t xml:space="preserve">- </w:t>
            </w:r>
            <w:r>
              <w:rPr>
                <w:rFonts w:cs="Calibri"/>
                <w:sz w:val="20"/>
                <w:szCs w:val="20"/>
              </w:rPr>
              <w:t>a</w:t>
            </w:r>
            <w:r w:rsidRPr="00231CDA">
              <w:rPr>
                <w:rFonts w:cs="Calibri"/>
                <w:sz w:val="20"/>
                <w:szCs w:val="20"/>
              </w:rPr>
              <w:t xml:space="preserve">pply the expressive features and characteristics using a variety </w:t>
            </w:r>
            <w:r>
              <w:rPr>
                <w:rFonts w:cs="Calibri"/>
                <w:sz w:val="20"/>
                <w:szCs w:val="20"/>
              </w:rPr>
              <w:t>of drawing media</w:t>
            </w:r>
            <w:r w:rsidRPr="00231CDA">
              <w:rPr>
                <w:rFonts w:cs="Calibri"/>
                <w:sz w:val="20"/>
                <w:szCs w:val="20"/>
              </w:rPr>
              <w:t>, techniques and process to express original ideas</w:t>
            </w:r>
            <w:r>
              <w:rPr>
                <w:rFonts w:cs="Calibri"/>
                <w:sz w:val="20"/>
                <w:szCs w:val="20"/>
              </w:rPr>
              <w: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231CDA" w:rsidRPr="00231CDA" w:rsidRDefault="00231CDA" w:rsidP="00231CDA">
            <w:pPr>
              <w:ind w:left="288" w:hanging="288"/>
              <w:rPr>
                <w:i/>
                <w:sz w:val="20"/>
                <w:szCs w:val="20"/>
              </w:rPr>
            </w:pPr>
            <w:r w:rsidRPr="00231CDA">
              <w:rPr>
                <w:i/>
                <w:sz w:val="20"/>
                <w:szCs w:val="20"/>
              </w:rPr>
              <w:t xml:space="preserve">Making Art: Form and Meaning </w:t>
            </w:r>
            <w:r w:rsidRPr="00231CDA">
              <w:rPr>
                <w:sz w:val="20"/>
                <w:szCs w:val="20"/>
              </w:rPr>
              <w:t>– Terry Barrett</w:t>
            </w:r>
          </w:p>
          <w:p w:rsidR="00231CDA" w:rsidRPr="00231CDA" w:rsidRDefault="00231CDA" w:rsidP="00231CDA">
            <w:pPr>
              <w:ind w:left="288" w:hanging="288"/>
              <w:rPr>
                <w:i/>
                <w:sz w:val="20"/>
                <w:szCs w:val="20"/>
              </w:rPr>
            </w:pPr>
            <w:r w:rsidRPr="00231CDA">
              <w:rPr>
                <w:i/>
                <w:sz w:val="20"/>
                <w:szCs w:val="20"/>
              </w:rPr>
              <w:t xml:space="preserve">Talking About Student Art </w:t>
            </w:r>
            <w:r w:rsidRPr="00231CDA">
              <w:rPr>
                <w:sz w:val="20"/>
                <w:szCs w:val="20"/>
              </w:rPr>
              <w:t>– Terry Barrett</w:t>
            </w:r>
          </w:p>
          <w:p w:rsidR="00B74066" w:rsidRPr="008F70BB" w:rsidRDefault="00231CDA" w:rsidP="00231CDA">
            <w:pPr>
              <w:ind w:left="288" w:hanging="288"/>
              <w:rPr>
                <w:rFonts w:cs="Calibri"/>
                <w:sz w:val="20"/>
                <w:szCs w:val="20"/>
              </w:rPr>
            </w:pPr>
            <w:r w:rsidRPr="00231CDA">
              <w:rPr>
                <w:i/>
                <w:sz w:val="20"/>
                <w:szCs w:val="20"/>
              </w:rPr>
              <w:t>Studio thinking 2: The real benefits of visual arts education</w:t>
            </w:r>
            <w:r>
              <w:rPr>
                <w:sz w:val="20"/>
                <w:szCs w:val="20"/>
              </w:rPr>
              <w:t xml:space="preserve"> - </w:t>
            </w:r>
            <w:r w:rsidRPr="00231CDA">
              <w:rPr>
                <w:sz w:val="20"/>
                <w:szCs w:val="20"/>
              </w:rPr>
              <w:t xml:space="preserve">L. </w:t>
            </w:r>
            <w:proofErr w:type="spellStart"/>
            <w:r w:rsidRPr="00231CDA">
              <w:rPr>
                <w:sz w:val="20"/>
                <w:szCs w:val="20"/>
              </w:rPr>
              <w:t>Hetland</w:t>
            </w:r>
            <w:proofErr w:type="spellEnd"/>
            <w:r w:rsidRPr="00231CDA">
              <w:rPr>
                <w:sz w:val="20"/>
                <w:szCs w:val="20"/>
              </w:rPr>
              <w:t xml:space="preserve">, E. Winner, S. </w:t>
            </w:r>
            <w:proofErr w:type="spellStart"/>
            <w:r w:rsidRPr="00231CDA">
              <w:rPr>
                <w:sz w:val="20"/>
                <w:szCs w:val="20"/>
              </w:rPr>
              <w:t>Veenema</w:t>
            </w:r>
            <w:proofErr w:type="spellEnd"/>
            <w:r w:rsidRPr="00231CDA">
              <w:rPr>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231CDA" w:rsidP="00523363">
            <w:pPr>
              <w:ind w:left="288" w:hanging="288"/>
              <w:rPr>
                <w:rFonts w:cs="Calibri"/>
                <w:sz w:val="20"/>
                <w:szCs w:val="20"/>
              </w:rPr>
            </w:pPr>
            <w:r w:rsidRPr="00231CDA">
              <w:rPr>
                <w:rFonts w:cs="Calibri"/>
                <w:sz w:val="20"/>
                <w:szCs w:val="20"/>
              </w:rPr>
              <w:t>Sketchbooks, journals, process planning, completed art work and critiques</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231CDA" w:rsidP="00523363">
            <w:pPr>
              <w:ind w:left="288" w:hanging="288"/>
              <w:rPr>
                <w:rFonts w:cs="Calibri"/>
                <w:sz w:val="20"/>
                <w:szCs w:val="20"/>
              </w:rPr>
            </w:pPr>
            <w:r w:rsidRPr="00231CDA">
              <w:rPr>
                <w:rFonts w:cs="Calibri"/>
                <w:sz w:val="20"/>
                <w:szCs w:val="20"/>
              </w:rPr>
              <w:t>Analyze and synthesize ideas, as well as knowledge of materials and process, to conceptualize about and create plans and art works</w:t>
            </w:r>
            <w:r>
              <w:rPr>
                <w:rFonts w:cs="Calibri"/>
                <w:sz w:val="20"/>
                <w:szCs w:val="20"/>
              </w:rPr>
              <w:t>.</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231CDA" w:rsidRPr="00231CDA" w:rsidRDefault="00231CDA" w:rsidP="00231CDA">
            <w:pPr>
              <w:ind w:left="288" w:hanging="288"/>
              <w:rPr>
                <w:sz w:val="20"/>
                <w:szCs w:val="20"/>
              </w:rPr>
            </w:pPr>
            <w:r w:rsidRPr="00231CDA">
              <w:rPr>
                <w:sz w:val="20"/>
                <w:szCs w:val="20"/>
              </w:rPr>
              <w:t>Throughout the unit students will use journaling and sketchbooks to critique and evaluate the creative process utilized in all art making.</w:t>
            </w:r>
          </w:p>
          <w:p w:rsidR="00B74066" w:rsidRPr="00401655" w:rsidRDefault="00B74066" w:rsidP="00523363">
            <w:pPr>
              <w:ind w:left="360"/>
              <w:rPr>
                <w:rFonts w:ascii="Tahoma" w:hAnsi="Tahoma" w:cs="Tahoma"/>
                <w:color w:val="000000"/>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EB6028" w:rsidRPr="00EB6028" w:rsidRDefault="00EB6028" w:rsidP="00EB6028">
            <w:pPr>
              <w:ind w:left="288" w:hanging="288"/>
              <w:rPr>
                <w:sz w:val="20"/>
                <w:szCs w:val="20"/>
              </w:rPr>
            </w:pPr>
            <w:r w:rsidRPr="00EB6028">
              <w:rPr>
                <w:sz w:val="20"/>
                <w:szCs w:val="20"/>
              </w:rPr>
              <w:t>Think/work like an artist using symbols</w:t>
            </w:r>
            <w:r>
              <w:rPr>
                <w:sz w:val="20"/>
                <w:szCs w:val="20"/>
              </w:rPr>
              <w:t xml:space="preserve"> and</w:t>
            </w:r>
            <w:r w:rsidRPr="00EB6028">
              <w:rPr>
                <w:sz w:val="20"/>
                <w:szCs w:val="20"/>
              </w:rPr>
              <w:t xml:space="preserve"> effectively applying them to observational drawing.</w:t>
            </w:r>
          </w:p>
          <w:p w:rsidR="00B74066" w:rsidRPr="008F70BB" w:rsidRDefault="00B74066" w:rsidP="00523363">
            <w:pPr>
              <w:ind w:left="288" w:hanging="288"/>
              <w:rPr>
                <w:rFonts w:cs="Calibri"/>
                <w:sz w:val="20"/>
                <w:szCs w:val="20"/>
              </w:rPr>
            </w:pP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74066" w:rsidRPr="00522970" w:rsidRDefault="00EB6028" w:rsidP="00523363">
            <w:pPr>
              <w:ind w:left="288" w:hanging="288"/>
              <w:rPr>
                <w:rFonts w:eastAsia="Times New Roman"/>
                <w:color w:val="000000"/>
                <w:sz w:val="20"/>
                <w:szCs w:val="20"/>
              </w:rPr>
            </w:pPr>
            <w:r w:rsidRPr="00EB6028">
              <w:rPr>
                <w:i/>
                <w:sz w:val="20"/>
                <w:szCs w:val="20"/>
              </w:rPr>
              <w:t>N/A</w:t>
            </w:r>
            <w:r w:rsidR="00522970">
              <w:rPr>
                <w:rFonts w:eastAsia="Times New Roman"/>
                <w:color w:val="000000"/>
                <w:sz w:val="20"/>
                <w:szCs w:val="20"/>
              </w:rPr>
              <w:t xml:space="preserve"> </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Default="00EB6028" w:rsidP="00523363">
            <w:pPr>
              <w:ind w:left="288" w:hanging="288"/>
              <w:rPr>
                <w:rFonts w:cs="Calibri"/>
                <w:sz w:val="20"/>
                <w:szCs w:val="20"/>
              </w:rPr>
            </w:pPr>
            <w:r w:rsidRPr="00EB6028">
              <w:rPr>
                <w:rFonts w:cs="Calibri"/>
                <w:sz w:val="20"/>
                <w:szCs w:val="20"/>
              </w:rPr>
              <w:t>Sketchbooks, journal, process planning, completed art work and critique</w:t>
            </w:r>
          </w:p>
          <w:p w:rsidR="00B74066" w:rsidRPr="008F70BB" w:rsidRDefault="00B74066" w:rsidP="00523363">
            <w:pPr>
              <w:ind w:left="288" w:hanging="288"/>
              <w:rPr>
                <w:rFonts w:cs="Calibri"/>
                <w:sz w:val="20"/>
                <w:szCs w:val="20"/>
              </w:rPr>
            </w:pP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shd w:val="clear" w:color="auto" w:fill="auto"/>
            <w:noWrap/>
          </w:tcPr>
          <w:p w:rsidR="00705CF4" w:rsidRPr="008F70BB" w:rsidRDefault="00B74066" w:rsidP="00523363">
            <w:pPr>
              <w:ind w:left="288" w:hanging="288"/>
              <w:rPr>
                <w:rFonts w:cs="Calibri"/>
                <w:sz w:val="20"/>
                <w:szCs w:val="20"/>
              </w:rPr>
            </w:pPr>
            <w:r>
              <w:rPr>
                <w:rFonts w:cs="Calibri"/>
                <w:sz w:val="20"/>
                <w:szCs w:val="20"/>
              </w:rPr>
              <w:t>Analyze and synthesize ideas, as well as knowledge of materials and process, to conceptualize about</w:t>
            </w:r>
            <w:r w:rsidR="00705CF4">
              <w:rPr>
                <w:rFonts w:cs="Calibri"/>
                <w:sz w:val="20"/>
                <w:szCs w:val="20"/>
              </w:rPr>
              <w:t xml:space="preserve"> and </w:t>
            </w:r>
            <w:r w:rsidR="001B4444">
              <w:rPr>
                <w:rFonts w:cs="Calibri"/>
                <w:sz w:val="20"/>
                <w:szCs w:val="20"/>
              </w:rPr>
              <w:t>create a rendering from observation</w:t>
            </w:r>
            <w:r w:rsidR="00FE687D">
              <w:rPr>
                <w:rFonts w:cs="Calibri"/>
                <w:sz w:val="20"/>
                <w:szCs w:val="20"/>
              </w:rPr>
              <w:t>.</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shd w:val="clear" w:color="auto" w:fill="auto"/>
          </w:tcPr>
          <w:p w:rsidR="00EB6028" w:rsidRPr="00EB6028" w:rsidRDefault="00EB6028" w:rsidP="00EB6028">
            <w:pPr>
              <w:ind w:left="288" w:hanging="288"/>
              <w:rPr>
                <w:sz w:val="20"/>
                <w:szCs w:val="20"/>
              </w:rPr>
            </w:pPr>
            <w:r w:rsidRPr="00EB6028">
              <w:rPr>
                <w:sz w:val="20"/>
                <w:szCs w:val="20"/>
              </w:rPr>
              <w:t>Throughout the unit students will:</w:t>
            </w:r>
          </w:p>
          <w:p w:rsidR="00EB6028" w:rsidRPr="00EB6028" w:rsidRDefault="00EB6028" w:rsidP="00EB6028">
            <w:pPr>
              <w:pStyle w:val="ListParagraph"/>
              <w:numPr>
                <w:ilvl w:val="0"/>
                <w:numId w:val="46"/>
              </w:numPr>
              <w:spacing w:after="0" w:line="240" w:lineRule="auto"/>
              <w:ind w:left="720"/>
              <w:rPr>
                <w:sz w:val="20"/>
                <w:szCs w:val="20"/>
              </w:rPr>
            </w:pPr>
            <w:r w:rsidRPr="00EB6028">
              <w:rPr>
                <w:sz w:val="20"/>
                <w:szCs w:val="20"/>
              </w:rPr>
              <w:t>Create art works using drawing media, techniques and process to express original ideas.</w:t>
            </w:r>
          </w:p>
          <w:p w:rsidR="00401655" w:rsidRPr="00EB6028" w:rsidRDefault="00EB6028" w:rsidP="00EB6028">
            <w:pPr>
              <w:pStyle w:val="ListParagraph"/>
              <w:numPr>
                <w:ilvl w:val="0"/>
                <w:numId w:val="46"/>
              </w:numPr>
              <w:spacing w:after="0" w:line="240" w:lineRule="auto"/>
              <w:ind w:left="720"/>
              <w:rPr>
                <w:sz w:val="20"/>
                <w:szCs w:val="20"/>
              </w:rPr>
            </w:pPr>
            <w:r w:rsidRPr="00EB6028">
              <w:rPr>
                <w:sz w:val="20"/>
                <w:szCs w:val="20"/>
              </w:rPr>
              <w:t>Use journaling and sketchbooks to inform their decisions in the art making process</w:t>
            </w:r>
            <w:r>
              <w:rPr>
                <w:sz w:val="20"/>
                <w:szCs w:val="20"/>
              </w:rPr>
              <w:t>.</w:t>
            </w:r>
          </w:p>
        </w:tc>
      </w:tr>
      <w:tr w:rsidR="00B74066" w:rsidRPr="00FC7190" w:rsidTr="0096360F">
        <w:tc>
          <w:tcPr>
            <w:tcW w:w="14400" w:type="dxa"/>
            <w:gridSpan w:val="5"/>
            <w:shd w:val="clear" w:color="auto" w:fill="BFBFBF"/>
            <w:noWrap/>
          </w:tcPr>
          <w:p w:rsidR="00B74066" w:rsidRPr="00FC7190" w:rsidRDefault="00B74066" w:rsidP="00523363">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t>Prior Knowledge and Experiences</w:t>
            </w:r>
          </w:p>
        </w:tc>
      </w:tr>
      <w:tr w:rsidR="000C542A" w:rsidRPr="000C542A" w:rsidTr="00C022BA">
        <w:tc>
          <w:tcPr>
            <w:tcW w:w="14400" w:type="dxa"/>
            <w:shd w:val="clear" w:color="auto" w:fill="auto"/>
            <w:noWrap/>
          </w:tcPr>
          <w:p w:rsidR="00522970" w:rsidRPr="000C542A" w:rsidRDefault="00FE687D" w:rsidP="00523363">
            <w:pPr>
              <w:ind w:left="360"/>
              <w:rPr>
                <w:sz w:val="20"/>
                <w:szCs w:val="20"/>
              </w:rPr>
            </w:pPr>
            <w:r w:rsidRPr="00FE687D">
              <w:rPr>
                <w:sz w:val="20"/>
                <w:szCs w:val="20"/>
              </w:rPr>
              <w:t>The description of the working knowledge and skills necessary for students to access the learning experiences throughout the unit.  Teachers will use their professional judgment and knowledge of their students (including information gained from relevant pre-assessments) to determine the kinds of introductory learning experiences and/or reinforcement experiences that may need to be delivered prior to or within the unit.</w:t>
            </w:r>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354D55">
              <w:rPr>
                <w:b/>
                <w:sz w:val="24"/>
                <w:szCs w:val="24"/>
              </w:rPr>
              <w:t>7</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1F4346" w:rsidRDefault="00FE687D" w:rsidP="00FE687D">
            <w:pPr>
              <w:ind w:left="0" w:firstLine="0"/>
              <w:rPr>
                <w:color w:val="000000"/>
                <w:sz w:val="28"/>
                <w:szCs w:val="28"/>
              </w:rPr>
            </w:pPr>
            <w:r w:rsidRPr="00FE687D">
              <w:rPr>
                <w:sz w:val="28"/>
                <w:szCs w:val="28"/>
              </w:rPr>
              <w:t xml:space="preserve">The </w:t>
            </w:r>
            <w:r>
              <w:rPr>
                <w:sz w:val="28"/>
                <w:szCs w:val="28"/>
              </w:rPr>
              <w:t>t</w:t>
            </w:r>
            <w:r w:rsidRPr="00FE687D">
              <w:rPr>
                <w:sz w:val="28"/>
                <w:szCs w:val="28"/>
              </w:rPr>
              <w:t>eacher may introduce the concept of consumerism in the United States so that students can observe and list on the goods and services that they procure on a daily/weekly/monthly basis</w:t>
            </w:r>
            <w:r>
              <w:rPr>
                <w:sz w:val="28"/>
                <w:szCs w:val="28"/>
              </w:rPr>
              <w:t>,</w:t>
            </w:r>
            <w:r w:rsidRPr="00FE687D">
              <w:rPr>
                <w:sz w:val="28"/>
                <w:szCs w:val="28"/>
              </w:rPr>
              <w:t xml:space="preserve"> including those used in the production of art.</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lastRenderedPageBreak/>
              <w:t>Generalization Connection(s):</w:t>
            </w:r>
          </w:p>
        </w:tc>
        <w:tc>
          <w:tcPr>
            <w:tcW w:w="11075" w:type="dxa"/>
            <w:gridSpan w:val="2"/>
            <w:shd w:val="clear" w:color="auto" w:fill="auto"/>
            <w:noWrap/>
          </w:tcPr>
          <w:p w:rsidR="001F4346" w:rsidRPr="00474972" w:rsidRDefault="00474023" w:rsidP="00523363">
            <w:pPr>
              <w:ind w:left="288" w:hanging="288"/>
              <w:rPr>
                <w:sz w:val="20"/>
                <w:szCs w:val="20"/>
              </w:rPr>
            </w:pPr>
            <w:r w:rsidRPr="00474023">
              <w:rPr>
                <w:rFonts w:eastAsia="Times New Roman"/>
                <w:color w:val="000000"/>
                <w:sz w:val="20"/>
                <w:szCs w:val="20"/>
              </w:rPr>
              <w:t>Approaches to rendering depth and space drawings, influenced by culture, provide insight into when (historical or contemporary) and where the art was created.</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474023" w:rsidRPr="00474023" w:rsidRDefault="00474023" w:rsidP="00474023">
            <w:pPr>
              <w:ind w:left="360"/>
              <w:rPr>
                <w:sz w:val="20"/>
                <w:szCs w:val="20"/>
              </w:rPr>
            </w:pPr>
            <w:r w:rsidRPr="00474023">
              <w:rPr>
                <w:sz w:val="20"/>
                <w:szCs w:val="20"/>
              </w:rPr>
              <w:t>Dave Bruno - The 100 Things Challenge</w:t>
            </w:r>
          </w:p>
          <w:p w:rsidR="00474023" w:rsidRDefault="001F6A73" w:rsidP="00474023">
            <w:pPr>
              <w:rPr>
                <w:sz w:val="20"/>
                <w:szCs w:val="20"/>
              </w:rPr>
            </w:pPr>
            <w:hyperlink r:id="rId13" w:history="1">
              <w:r w:rsidR="00474023" w:rsidRPr="00073685">
                <w:rPr>
                  <w:rStyle w:val="Hyperlink"/>
                  <w:sz w:val="20"/>
                  <w:szCs w:val="20"/>
                </w:rPr>
                <w:t>http://www.amazon.com/The-100-Thing-Challenge-Everything/dp/0061787744</w:t>
              </w:r>
            </w:hyperlink>
          </w:p>
          <w:p w:rsidR="00474023" w:rsidRPr="00474023" w:rsidRDefault="001F6A73" w:rsidP="00474023">
            <w:pPr>
              <w:rPr>
                <w:sz w:val="20"/>
                <w:szCs w:val="20"/>
              </w:rPr>
            </w:pPr>
            <w:hyperlink r:id="rId14">
              <w:r w:rsidR="00474023" w:rsidRPr="00474023">
                <w:rPr>
                  <w:rStyle w:val="Hyperlink"/>
                  <w:sz w:val="20"/>
                  <w:szCs w:val="20"/>
                </w:rPr>
                <w:t>http://tedxtalks.ted.com/video/100-Things-Challenge-Dave-Bruno</w:t>
              </w:r>
            </w:hyperlink>
          </w:p>
          <w:p w:rsidR="00474023" w:rsidRPr="00474972" w:rsidRDefault="001F6A73" w:rsidP="00474023">
            <w:pPr>
              <w:rPr>
                <w:sz w:val="20"/>
                <w:szCs w:val="20"/>
              </w:rPr>
            </w:pPr>
            <w:hyperlink r:id="rId15" w:history="1">
              <w:r w:rsidR="00474023" w:rsidRPr="00073685">
                <w:rPr>
                  <w:rStyle w:val="Hyperlink"/>
                  <w:sz w:val="20"/>
                  <w:szCs w:val="20"/>
                </w:rPr>
                <w:t>http://guynameddave.com/about-the-100-thing-challenge/</w:t>
              </w:r>
            </w:hyperlink>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1F4346" w:rsidRPr="00474972" w:rsidRDefault="00474023" w:rsidP="00523363">
            <w:pPr>
              <w:ind w:left="288" w:hanging="288"/>
              <w:rPr>
                <w:sz w:val="20"/>
                <w:szCs w:val="20"/>
              </w:rPr>
            </w:pPr>
            <w:r w:rsidRPr="00474023">
              <w:rPr>
                <w:sz w:val="20"/>
                <w:szCs w:val="20"/>
              </w:rPr>
              <w:t>N/A</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474023" w:rsidRPr="00474023" w:rsidRDefault="00474023" w:rsidP="00474023">
            <w:pPr>
              <w:ind w:left="288" w:hanging="288"/>
              <w:rPr>
                <w:sz w:val="20"/>
                <w:szCs w:val="20"/>
              </w:rPr>
            </w:pPr>
            <w:r w:rsidRPr="00474023">
              <w:rPr>
                <w:sz w:val="20"/>
                <w:szCs w:val="20"/>
              </w:rPr>
              <w:t xml:space="preserve">Students will write their own definition of consumerism and reflect on how it may influence and impact their everyday life in their sketchbook. </w:t>
            </w:r>
          </w:p>
          <w:p w:rsidR="001F4346" w:rsidRPr="000C542A" w:rsidRDefault="00474023" w:rsidP="00474023">
            <w:pPr>
              <w:ind w:left="288" w:hanging="288"/>
              <w:rPr>
                <w:sz w:val="20"/>
                <w:szCs w:val="20"/>
              </w:rPr>
            </w:pPr>
            <w:r w:rsidRPr="00474023">
              <w:rPr>
                <w:sz w:val="20"/>
                <w:szCs w:val="20"/>
              </w:rPr>
              <w:t>Students will make a list of consumable goods and services that they and artists procure.</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474023">
        <w:trPr>
          <w:cantSplit/>
          <w:trHeight w:val="598"/>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474023" w:rsidP="00523363">
            <w:pPr>
              <w:pStyle w:val="ListParagraph"/>
              <w:spacing w:after="0" w:line="240" w:lineRule="auto"/>
              <w:ind w:left="288" w:hanging="288"/>
              <w:contextualSpacing w:val="0"/>
              <w:rPr>
                <w:sz w:val="20"/>
                <w:szCs w:val="20"/>
              </w:rPr>
            </w:pPr>
            <w:r w:rsidRPr="00474023">
              <w:rPr>
                <w:sz w:val="20"/>
                <w:szCs w:val="20"/>
              </w:rPr>
              <w:t>Students may work in partners or a group to come up with a combined response.</w:t>
            </w:r>
          </w:p>
        </w:tc>
        <w:tc>
          <w:tcPr>
            <w:tcW w:w="5755" w:type="dxa"/>
            <w:tcBorders>
              <w:top w:val="nil"/>
            </w:tcBorders>
            <w:shd w:val="clear" w:color="auto" w:fill="auto"/>
          </w:tcPr>
          <w:p w:rsidR="00D75F18" w:rsidRPr="00414D23" w:rsidRDefault="00474023" w:rsidP="00523363">
            <w:pPr>
              <w:pStyle w:val="ListParagraph"/>
              <w:spacing w:after="0" w:line="240" w:lineRule="auto"/>
              <w:ind w:left="288" w:hanging="288"/>
              <w:contextualSpacing w:val="0"/>
              <w:rPr>
                <w:sz w:val="20"/>
                <w:szCs w:val="20"/>
              </w:rPr>
            </w:pPr>
            <w:r w:rsidRPr="00474023">
              <w:rPr>
                <w:sz w:val="20"/>
                <w:szCs w:val="20"/>
              </w:rPr>
              <w:t>Students may give an oral response instead of a written reflection.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BD5242" w:rsidP="00523363">
            <w:pPr>
              <w:ind w:left="288" w:hanging="288"/>
              <w:rPr>
                <w:sz w:val="20"/>
                <w:szCs w:val="20"/>
              </w:rPr>
            </w:pPr>
            <w:r>
              <w:rPr>
                <w:sz w:val="20"/>
                <w:szCs w:val="20"/>
              </w:rPr>
              <w:t>N/A</w:t>
            </w:r>
          </w:p>
        </w:tc>
        <w:tc>
          <w:tcPr>
            <w:tcW w:w="5755" w:type="dxa"/>
            <w:tcBorders>
              <w:top w:val="nil"/>
            </w:tcBorders>
            <w:shd w:val="clear" w:color="auto" w:fill="auto"/>
          </w:tcPr>
          <w:p w:rsidR="00354D55" w:rsidRPr="00354D55" w:rsidRDefault="00354D55" w:rsidP="00354D55">
            <w:pPr>
              <w:ind w:left="288" w:hanging="288"/>
              <w:rPr>
                <w:sz w:val="20"/>
                <w:szCs w:val="20"/>
              </w:rPr>
            </w:pPr>
            <w:r w:rsidRPr="00354D55">
              <w:rPr>
                <w:sz w:val="20"/>
                <w:szCs w:val="20"/>
              </w:rPr>
              <w:t>Students may provide an example of consumerism and its impact on a specific community.</w:t>
            </w:r>
          </w:p>
          <w:p w:rsidR="000C542A" w:rsidRPr="000C542A" w:rsidRDefault="00354D55" w:rsidP="00354D55">
            <w:pPr>
              <w:ind w:left="288" w:hanging="288"/>
              <w:rPr>
                <w:sz w:val="20"/>
                <w:szCs w:val="20"/>
              </w:rPr>
            </w:pPr>
            <w:r w:rsidRPr="00354D55">
              <w:rPr>
                <w:sz w:val="20"/>
                <w:szCs w:val="20"/>
              </w:rPr>
              <w:t>Students may quantify the amount of consumables they use during their documentation of goods and services they procure.</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414D23" w:rsidRPr="00474972" w:rsidRDefault="00354D55" w:rsidP="00354D55">
            <w:pPr>
              <w:numPr>
                <w:ilvl w:val="0"/>
                <w:numId w:val="32"/>
              </w:numPr>
              <w:ind w:left="288" w:hanging="288"/>
              <w:rPr>
                <w:sz w:val="20"/>
                <w:szCs w:val="20"/>
              </w:rPr>
            </w:pPr>
            <w:r w:rsidRPr="00354D55">
              <w:rPr>
                <w:sz w:val="20"/>
                <w:szCs w:val="20"/>
              </w:rPr>
              <w:t xml:space="preserve">Preliminary plans and exercises that contribute to finished observational drawings </w:t>
            </w:r>
          </w:p>
        </w:tc>
      </w:tr>
      <w:tr w:rsidR="00414D23" w:rsidRPr="000C542A" w:rsidTr="00354D55">
        <w:trPr>
          <w:trHeight w:val="31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Key Skills:</w:t>
            </w:r>
          </w:p>
        </w:tc>
        <w:tc>
          <w:tcPr>
            <w:tcW w:w="11075" w:type="dxa"/>
            <w:gridSpan w:val="2"/>
            <w:shd w:val="clear" w:color="auto" w:fill="auto"/>
          </w:tcPr>
          <w:p w:rsidR="00414D23" w:rsidRPr="00474972" w:rsidRDefault="00354D55" w:rsidP="003E3098">
            <w:pPr>
              <w:numPr>
                <w:ilvl w:val="0"/>
                <w:numId w:val="32"/>
              </w:numPr>
              <w:ind w:left="288" w:hanging="288"/>
              <w:rPr>
                <w:sz w:val="20"/>
                <w:szCs w:val="20"/>
              </w:rPr>
            </w:pPr>
            <w:r w:rsidRPr="00354D55">
              <w:rPr>
                <w:sz w:val="20"/>
                <w:szCs w:val="20"/>
              </w:rPr>
              <w:t xml:space="preserve">Create perspective drawings using materials and techniques necessary to convey an intended meaning/purpose </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474972" w:rsidRDefault="00354D55" w:rsidP="00126151">
            <w:pPr>
              <w:ind w:left="360"/>
              <w:rPr>
                <w:sz w:val="20"/>
                <w:szCs w:val="20"/>
              </w:rPr>
            </w:pPr>
            <w:r w:rsidRPr="00354D55">
              <w:rPr>
                <w:sz w:val="20"/>
                <w:szCs w:val="20"/>
              </w:rPr>
              <w:t xml:space="preserve">Consumerism, </w:t>
            </w:r>
            <w:r w:rsidR="00126151">
              <w:rPr>
                <w:sz w:val="20"/>
                <w:szCs w:val="20"/>
              </w:rPr>
              <w:t>B</w:t>
            </w:r>
            <w:r w:rsidRPr="00354D55">
              <w:rPr>
                <w:sz w:val="20"/>
                <w:szCs w:val="20"/>
              </w:rPr>
              <w:t xml:space="preserve">randing, </w:t>
            </w:r>
            <w:r w:rsidR="00126151">
              <w:rPr>
                <w:sz w:val="20"/>
                <w:szCs w:val="20"/>
              </w:rPr>
              <w:t>M</w:t>
            </w:r>
            <w:r w:rsidRPr="00354D55">
              <w:rPr>
                <w:sz w:val="20"/>
                <w:szCs w:val="20"/>
              </w:rPr>
              <w:t>arketing</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354D55" w:rsidP="009031A3">
            <w:pPr>
              <w:ind w:left="0" w:firstLine="0"/>
              <w:rPr>
                <w:sz w:val="28"/>
                <w:szCs w:val="28"/>
              </w:rPr>
            </w:pPr>
            <w:r w:rsidRPr="00354D55">
              <w:rPr>
                <w:sz w:val="28"/>
                <w:szCs w:val="28"/>
              </w:rPr>
              <w:t>The teacher may ask the students to reflect on the goods and services list they documented and distinguish items that are necessity versus non-essential so that students can begin to consider their and the artists’ role in American consumerism</w:t>
            </w:r>
            <w:r w:rsidR="009031A3">
              <w:rPr>
                <w:sz w:val="28"/>
                <w:szCs w:val="28"/>
              </w:rPr>
              <w:t xml:space="preserve"> including ideas from </w:t>
            </w:r>
            <w:r w:rsidRPr="00354D55">
              <w:rPr>
                <w:sz w:val="28"/>
                <w:szCs w:val="28"/>
              </w:rPr>
              <w:t>people</w:t>
            </w:r>
            <w:r w:rsidR="009031A3">
              <w:rPr>
                <w:sz w:val="28"/>
                <w:szCs w:val="28"/>
              </w:rPr>
              <w:t xml:space="preserve"> and</w:t>
            </w:r>
            <w:r w:rsidRPr="00354D55">
              <w:rPr>
                <w:sz w:val="28"/>
                <w:szCs w:val="28"/>
              </w:rPr>
              <w:t>/</w:t>
            </w:r>
            <w:r w:rsidR="009031A3">
              <w:rPr>
                <w:sz w:val="28"/>
                <w:szCs w:val="28"/>
              </w:rPr>
              <w:t xml:space="preserve">or </w:t>
            </w:r>
            <w:r w:rsidRPr="00354D55">
              <w:rPr>
                <w:sz w:val="28"/>
                <w:szCs w:val="28"/>
              </w:rPr>
              <w:t>artists who use recyclable materials.</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414D23" w:rsidRPr="00FD51BF" w:rsidRDefault="00354D55" w:rsidP="00523363">
            <w:pPr>
              <w:ind w:left="288" w:hanging="288"/>
              <w:rPr>
                <w:sz w:val="20"/>
                <w:szCs w:val="20"/>
              </w:rPr>
            </w:pPr>
            <w:r w:rsidRPr="00354D55">
              <w:rPr>
                <w:rFonts w:eastAsia="Times New Roman"/>
                <w:color w:val="000000"/>
                <w:sz w:val="20"/>
                <w:szCs w:val="20"/>
              </w:rPr>
              <w:t>Approaches to rendering depth and space drawings, influenced by culture, provide insight into when (historical or contemporary) and where the art was created.</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E3098" w:rsidRPr="003E3098" w:rsidRDefault="001F6A73" w:rsidP="003E3098">
            <w:pPr>
              <w:ind w:left="0" w:firstLine="0"/>
              <w:rPr>
                <w:sz w:val="20"/>
                <w:szCs w:val="20"/>
              </w:rPr>
            </w:pPr>
            <w:hyperlink r:id="rId16">
              <w:r w:rsidR="003E3098" w:rsidRPr="003E3098">
                <w:rPr>
                  <w:rStyle w:val="Hyperlink"/>
                  <w:sz w:val="20"/>
                  <w:szCs w:val="20"/>
                </w:rPr>
                <w:t>https://www.ted.com/talks/morgan_spurlock_the_greatest_ted_talk_ever_sold</w:t>
              </w:r>
            </w:hyperlink>
            <w:r w:rsidR="003E3098" w:rsidRPr="003E3098">
              <w:rPr>
                <w:sz w:val="20"/>
                <w:szCs w:val="20"/>
              </w:rPr>
              <w:t xml:space="preserve"> (Morgan Spurlock - Consumerism and Branding</w:t>
            </w:r>
            <w:r w:rsidR="003E3098">
              <w:rPr>
                <w:sz w:val="20"/>
                <w:szCs w:val="20"/>
              </w:rPr>
              <w:t>)</w:t>
            </w:r>
          </w:p>
          <w:p w:rsidR="003E3098" w:rsidRPr="003E3098" w:rsidRDefault="001F6A73" w:rsidP="003E3098">
            <w:pPr>
              <w:ind w:left="0" w:firstLine="0"/>
              <w:rPr>
                <w:sz w:val="20"/>
                <w:szCs w:val="20"/>
              </w:rPr>
            </w:pPr>
            <w:hyperlink r:id="rId17">
              <w:r w:rsidR="003E3098" w:rsidRPr="003E3098">
                <w:rPr>
                  <w:rStyle w:val="Hyperlink"/>
                  <w:sz w:val="20"/>
                  <w:szCs w:val="20"/>
                </w:rPr>
                <w:t>https://www.ted.com/talks/leslie_t_chang_the_voices_of_china_s_workers</w:t>
              </w:r>
            </w:hyperlink>
            <w:r w:rsidR="003E3098" w:rsidRPr="003E3098">
              <w:rPr>
                <w:sz w:val="20"/>
                <w:szCs w:val="20"/>
              </w:rPr>
              <w:t xml:space="preserve"> (Leslie T. Chang - The Voices of China’s Workers)</w:t>
            </w:r>
          </w:p>
          <w:p w:rsidR="00414D23" w:rsidRPr="00FD51BF" w:rsidRDefault="001F6A73" w:rsidP="003E3098">
            <w:pPr>
              <w:ind w:left="288" w:hanging="288"/>
              <w:rPr>
                <w:sz w:val="20"/>
                <w:szCs w:val="20"/>
              </w:rPr>
            </w:pPr>
            <w:hyperlink r:id="rId18">
              <w:r w:rsidR="003E3098" w:rsidRPr="003E3098">
                <w:rPr>
                  <w:rStyle w:val="Hyperlink"/>
                  <w:sz w:val="20"/>
                  <w:szCs w:val="20"/>
                </w:rPr>
                <w:t>https://www.artsy.net/gene/consumerism</w:t>
              </w:r>
            </w:hyperlink>
            <w:r w:rsidR="003E3098" w:rsidRPr="003E3098">
              <w:rPr>
                <w:sz w:val="20"/>
                <w:szCs w:val="20"/>
              </w:rPr>
              <w:t xml:space="preserve"> (Artist who use consumerism)</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3E3098" w:rsidRPr="003E3098" w:rsidRDefault="001F6A73" w:rsidP="003E3098">
            <w:pPr>
              <w:ind w:left="288" w:hanging="288"/>
              <w:rPr>
                <w:sz w:val="20"/>
                <w:szCs w:val="20"/>
              </w:rPr>
            </w:pPr>
            <w:hyperlink r:id="rId19">
              <w:r w:rsidR="003E3098" w:rsidRPr="003E3098">
                <w:rPr>
                  <w:rStyle w:val="Hyperlink"/>
                  <w:sz w:val="20"/>
                  <w:szCs w:val="20"/>
                </w:rPr>
                <w:t>http://www.prweb.com/releases/Teen-Shopping/Statistics/prweb11454717.htm</w:t>
              </w:r>
            </w:hyperlink>
            <w:r w:rsidR="003E3098" w:rsidRPr="003E3098">
              <w:rPr>
                <w:sz w:val="20"/>
                <w:szCs w:val="20"/>
              </w:rPr>
              <w:t xml:space="preserve"> (Teen Shopping Habits and Statistics)</w:t>
            </w:r>
          </w:p>
          <w:p w:rsidR="00414D23" w:rsidRPr="00FD51BF" w:rsidRDefault="003E3098" w:rsidP="00175B8E">
            <w:pPr>
              <w:ind w:left="0" w:firstLine="0"/>
              <w:rPr>
                <w:sz w:val="20"/>
                <w:szCs w:val="20"/>
              </w:rPr>
            </w:pPr>
            <w:r w:rsidRPr="003E3098">
              <w:rPr>
                <w:sz w:val="20"/>
                <w:szCs w:val="20"/>
              </w:rPr>
              <w:lastRenderedPageBreak/>
              <w:t>PBS Frontline “The Merchants of Cool” http://www.pbs.org/wgbh/pages/frontline/shows/cool/view/</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lastRenderedPageBreak/>
              <w:t>Assessment:</w:t>
            </w:r>
          </w:p>
        </w:tc>
        <w:tc>
          <w:tcPr>
            <w:tcW w:w="11075" w:type="dxa"/>
            <w:gridSpan w:val="2"/>
            <w:shd w:val="clear" w:color="auto" w:fill="auto"/>
            <w:noWrap/>
          </w:tcPr>
          <w:p w:rsidR="00175B8E" w:rsidRDefault="003E3098" w:rsidP="003E3098">
            <w:pPr>
              <w:ind w:left="288" w:hanging="288"/>
              <w:rPr>
                <w:sz w:val="20"/>
                <w:szCs w:val="20"/>
              </w:rPr>
            </w:pPr>
            <w:r w:rsidRPr="003E3098">
              <w:rPr>
                <w:sz w:val="20"/>
                <w:szCs w:val="20"/>
              </w:rPr>
              <w:t xml:space="preserve">Students will examine their list of goods and services and write a journal entry considering how often they consume certain goods, what are their most consumed goods, where those goods are made, and their overall impact of consumerism on American culture. </w:t>
            </w:r>
          </w:p>
          <w:p w:rsidR="003E3098" w:rsidRPr="003E3098" w:rsidRDefault="003E3098" w:rsidP="003E3098">
            <w:pPr>
              <w:ind w:left="288" w:hanging="288"/>
              <w:rPr>
                <w:sz w:val="20"/>
                <w:szCs w:val="20"/>
              </w:rPr>
            </w:pPr>
            <w:r w:rsidRPr="003E3098">
              <w:rPr>
                <w:sz w:val="20"/>
                <w:szCs w:val="20"/>
              </w:rPr>
              <w:t>Teachers may wish to provide students with a template (e.g., a word/semantic web template) for their journal entry.</w:t>
            </w:r>
          </w:p>
          <w:p w:rsidR="003E3098" w:rsidRPr="003E3098" w:rsidRDefault="001F6A73" w:rsidP="00175B8E">
            <w:pPr>
              <w:ind w:left="576" w:hanging="288"/>
              <w:rPr>
                <w:sz w:val="20"/>
                <w:szCs w:val="20"/>
              </w:rPr>
            </w:pPr>
            <w:hyperlink r:id="rId20">
              <w:r w:rsidR="003E3098" w:rsidRPr="003E3098">
                <w:rPr>
                  <w:rStyle w:val="Hyperlink"/>
                  <w:sz w:val="20"/>
                  <w:szCs w:val="20"/>
                </w:rPr>
                <w:t>http://www.abcteach.com/free/p/port_26pt_line_story.pdf</w:t>
              </w:r>
            </w:hyperlink>
            <w:r w:rsidR="003E3098" w:rsidRPr="003E3098">
              <w:rPr>
                <w:sz w:val="20"/>
                <w:szCs w:val="20"/>
              </w:rPr>
              <w:t xml:space="preserve"> (Blank, lined paper with space for illustrations)</w:t>
            </w:r>
          </w:p>
          <w:p w:rsidR="0059642F" w:rsidRPr="00FD51BF" w:rsidRDefault="001F6A73" w:rsidP="00175B8E">
            <w:pPr>
              <w:ind w:left="576" w:hanging="288"/>
              <w:rPr>
                <w:sz w:val="20"/>
                <w:szCs w:val="20"/>
              </w:rPr>
            </w:pPr>
            <w:hyperlink r:id="rId21">
              <w:r w:rsidR="003E3098" w:rsidRPr="003E3098">
                <w:rPr>
                  <w:rStyle w:val="Hyperlink"/>
                  <w:sz w:val="20"/>
                  <w:szCs w:val="20"/>
                </w:rPr>
                <w:t>http://www.worksheetworks.com/miscellanea/graphic-organizers/tchart.html</w:t>
              </w:r>
            </w:hyperlink>
            <w:r w:rsidR="003E3098" w:rsidRPr="003E3098">
              <w:rPr>
                <w:sz w:val="20"/>
                <w:szCs w:val="20"/>
              </w:rPr>
              <w:t xml:space="preserve"> (T-Chart Graphic Organizer)</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3E3098" w:rsidP="00523363">
            <w:pPr>
              <w:ind w:left="288" w:hanging="288"/>
              <w:rPr>
                <w:sz w:val="20"/>
                <w:szCs w:val="20"/>
              </w:rPr>
            </w:pPr>
            <w:r w:rsidRPr="003E3098">
              <w:rPr>
                <w:sz w:val="20"/>
                <w:szCs w:val="20"/>
              </w:rPr>
              <w:t>Students may work with a partner or a group to come up</w:t>
            </w:r>
            <w:r w:rsidRPr="003E3098">
              <w:rPr>
                <w:b/>
                <w:sz w:val="20"/>
                <w:szCs w:val="20"/>
              </w:rPr>
              <w:t xml:space="preserve"> </w:t>
            </w:r>
            <w:r w:rsidRPr="003E3098">
              <w:rPr>
                <w:sz w:val="20"/>
                <w:szCs w:val="20"/>
              </w:rPr>
              <w:t>with a combined response.</w:t>
            </w:r>
          </w:p>
        </w:tc>
        <w:tc>
          <w:tcPr>
            <w:tcW w:w="5755" w:type="dxa"/>
            <w:tcBorders>
              <w:top w:val="nil"/>
            </w:tcBorders>
            <w:shd w:val="clear" w:color="auto" w:fill="auto"/>
          </w:tcPr>
          <w:p w:rsidR="003C6A1D" w:rsidRPr="007844B4" w:rsidRDefault="003E3098" w:rsidP="00523363">
            <w:pPr>
              <w:ind w:left="288" w:hanging="288"/>
              <w:rPr>
                <w:sz w:val="20"/>
                <w:szCs w:val="20"/>
              </w:rPr>
            </w:pPr>
            <w:r w:rsidRPr="003E3098">
              <w:rPr>
                <w:sz w:val="20"/>
                <w:szCs w:val="20"/>
              </w:rPr>
              <w:t>Students may give an oral response instead of a written reflection.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3E3098" w:rsidP="00523363">
            <w:pPr>
              <w:ind w:left="360"/>
              <w:rPr>
                <w:sz w:val="20"/>
                <w:szCs w:val="20"/>
              </w:rPr>
            </w:pPr>
            <w:r w:rsidRPr="003E3098">
              <w:rPr>
                <w:sz w:val="20"/>
                <w:szCs w:val="20"/>
              </w:rPr>
              <w:t>Students may compare and contrast their answers to someone of a different socioeconomic status.</w:t>
            </w:r>
          </w:p>
        </w:tc>
        <w:tc>
          <w:tcPr>
            <w:tcW w:w="5755" w:type="dxa"/>
            <w:tcBorders>
              <w:top w:val="nil"/>
            </w:tcBorders>
            <w:shd w:val="clear" w:color="auto" w:fill="auto"/>
          </w:tcPr>
          <w:p w:rsidR="003E3098" w:rsidRPr="003E3098" w:rsidRDefault="003E3098" w:rsidP="003E3098">
            <w:pPr>
              <w:ind w:left="288" w:hanging="288"/>
              <w:rPr>
                <w:sz w:val="20"/>
                <w:szCs w:val="20"/>
              </w:rPr>
            </w:pPr>
            <w:r w:rsidRPr="003E3098">
              <w:rPr>
                <w:sz w:val="20"/>
                <w:szCs w:val="20"/>
              </w:rPr>
              <w:t>N/A</w:t>
            </w:r>
          </w:p>
          <w:p w:rsidR="003C6A1D" w:rsidRPr="00FD51BF" w:rsidRDefault="003C6A1D" w:rsidP="00523363">
            <w:pPr>
              <w:ind w:left="288" w:hanging="288"/>
              <w:rPr>
                <w:sz w:val="20"/>
                <w:szCs w:val="20"/>
              </w:rPr>
            </w:pP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FD51BF" w:rsidRDefault="003E3098" w:rsidP="00175B8E">
            <w:pPr>
              <w:numPr>
                <w:ilvl w:val="0"/>
                <w:numId w:val="38"/>
              </w:numPr>
              <w:rPr>
                <w:sz w:val="20"/>
                <w:szCs w:val="20"/>
              </w:rPr>
            </w:pPr>
            <w:r w:rsidRPr="003E3098">
              <w:rPr>
                <w:sz w:val="20"/>
                <w:szCs w:val="20"/>
              </w:rPr>
              <w:t>Preliminary plans and exercises th</w:t>
            </w:r>
            <w:r w:rsidR="00175B8E">
              <w:rPr>
                <w:sz w:val="20"/>
                <w:szCs w:val="20"/>
              </w:rPr>
              <w:t>at</w:t>
            </w:r>
            <w:r w:rsidRPr="003E3098">
              <w:rPr>
                <w:sz w:val="20"/>
                <w:szCs w:val="20"/>
              </w:rPr>
              <w:t xml:space="preserve"> contribute to finished observational drawings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3E3098" w:rsidP="00175B8E">
            <w:pPr>
              <w:numPr>
                <w:ilvl w:val="0"/>
                <w:numId w:val="38"/>
              </w:numPr>
              <w:rPr>
                <w:sz w:val="20"/>
                <w:szCs w:val="20"/>
              </w:rPr>
            </w:pPr>
            <w:r w:rsidRPr="003E3098">
              <w:rPr>
                <w:sz w:val="20"/>
                <w:szCs w:val="20"/>
              </w:rPr>
              <w:t xml:space="preserve">Create </w:t>
            </w:r>
            <w:r>
              <w:rPr>
                <w:sz w:val="20"/>
                <w:szCs w:val="20"/>
              </w:rPr>
              <w:t xml:space="preserve">art work with </w:t>
            </w:r>
            <w:r w:rsidR="00175B8E">
              <w:rPr>
                <w:sz w:val="20"/>
                <w:szCs w:val="20"/>
              </w:rPr>
              <w:t>perspective</w:t>
            </w:r>
            <w:r w:rsidRPr="003E3098">
              <w:rPr>
                <w:sz w:val="20"/>
                <w:szCs w:val="20"/>
              </w:rPr>
              <w:t xml:space="preserve"> using materials and techniques necessary to convey an intended meaning/purpose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DE5653" w:rsidP="00126151">
            <w:pPr>
              <w:ind w:left="360"/>
              <w:rPr>
                <w:sz w:val="20"/>
                <w:szCs w:val="20"/>
              </w:rPr>
            </w:pPr>
            <w:r w:rsidRPr="00DE5653">
              <w:rPr>
                <w:sz w:val="20"/>
                <w:szCs w:val="20"/>
              </w:rPr>
              <w:t xml:space="preserve">Consumerism, </w:t>
            </w:r>
            <w:r w:rsidR="00126151">
              <w:rPr>
                <w:sz w:val="20"/>
                <w:szCs w:val="20"/>
              </w:rPr>
              <w:t>B</w:t>
            </w:r>
            <w:r w:rsidRPr="00DE5653">
              <w:rPr>
                <w:sz w:val="20"/>
                <w:szCs w:val="20"/>
              </w:rPr>
              <w:t xml:space="preserve">randing, </w:t>
            </w:r>
            <w:r w:rsidR="00126151">
              <w:rPr>
                <w:sz w:val="20"/>
                <w:szCs w:val="20"/>
              </w:rPr>
              <w:t>M</w:t>
            </w:r>
            <w:r w:rsidRPr="00DE5653">
              <w:rPr>
                <w:sz w:val="20"/>
                <w:szCs w:val="20"/>
              </w:rPr>
              <w:t>arketing</w:t>
            </w:r>
            <w:r>
              <w:rPr>
                <w:sz w:val="20"/>
                <w:szCs w:val="20"/>
              </w:rPr>
              <w:t xml:space="preserve">, </w:t>
            </w:r>
            <w:r w:rsidR="00126151">
              <w:rPr>
                <w:sz w:val="20"/>
                <w:szCs w:val="20"/>
              </w:rPr>
              <w:t>P</w:t>
            </w:r>
            <w:r>
              <w:rPr>
                <w:sz w:val="20"/>
                <w:szCs w:val="20"/>
              </w:rPr>
              <w:t>erspective</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DE5653" w:rsidRPr="00DE5653" w:rsidRDefault="00DE5653" w:rsidP="00DE5653">
            <w:pPr>
              <w:ind w:left="0" w:firstLine="0"/>
              <w:rPr>
                <w:sz w:val="28"/>
                <w:szCs w:val="28"/>
              </w:rPr>
            </w:pPr>
            <w:r w:rsidRPr="00DE5653">
              <w:rPr>
                <w:sz w:val="28"/>
                <w:szCs w:val="28"/>
              </w:rPr>
              <w:t xml:space="preserve">The teacher may introduce artists who use American Consumerism as a platform for the creation of visual art </w:t>
            </w:r>
          </w:p>
          <w:p w:rsidR="0096360F" w:rsidRPr="003C6A1D" w:rsidRDefault="00DE5653" w:rsidP="00DE5653">
            <w:pPr>
              <w:ind w:left="0" w:firstLine="0"/>
              <w:rPr>
                <w:sz w:val="28"/>
                <w:szCs w:val="28"/>
              </w:rPr>
            </w:pPr>
            <w:r w:rsidRPr="00DE5653">
              <w:rPr>
                <w:sz w:val="28"/>
                <w:szCs w:val="28"/>
              </w:rPr>
              <w:t>(Andy Warhol, Chris Woods, Hassan Sharif) so that students can articulate the connection between consumerism and visual art.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C6A1D" w:rsidRPr="00FD51BF" w:rsidRDefault="00DE5653" w:rsidP="00523363">
            <w:pPr>
              <w:ind w:left="288" w:hanging="288"/>
              <w:rPr>
                <w:sz w:val="20"/>
                <w:szCs w:val="20"/>
              </w:rPr>
            </w:pPr>
            <w:r w:rsidRPr="00DE5653">
              <w:rPr>
                <w:rFonts w:eastAsia="Times New Roman"/>
                <w:color w:val="000000"/>
                <w:sz w:val="20"/>
                <w:szCs w:val="20"/>
              </w:rPr>
              <w:t>Approaches to rendering depth and space drawings, influenced by culture, provide insight into when (historical or contemporary) and where the art was created.</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031A3" w:rsidRDefault="009031A3" w:rsidP="00DE5653">
            <w:pPr>
              <w:ind w:left="288" w:hanging="288"/>
              <w:rPr>
                <w:sz w:val="20"/>
                <w:szCs w:val="20"/>
              </w:rPr>
            </w:pPr>
            <w:r>
              <w:rPr>
                <w:sz w:val="20"/>
                <w:szCs w:val="20"/>
              </w:rPr>
              <w:t>Examples of artwork by artists who are influenced by consumerism</w:t>
            </w:r>
          </w:p>
          <w:p w:rsidR="00DE5653" w:rsidRPr="00DE5653" w:rsidRDefault="001F6A73" w:rsidP="009031A3">
            <w:pPr>
              <w:ind w:left="576" w:hanging="288"/>
              <w:rPr>
                <w:sz w:val="20"/>
                <w:szCs w:val="20"/>
              </w:rPr>
            </w:pPr>
            <w:hyperlink r:id="rId22">
              <w:r w:rsidR="00DE5653" w:rsidRPr="00DE5653">
                <w:rPr>
                  <w:rStyle w:val="Hyperlink"/>
                  <w:sz w:val="20"/>
                  <w:szCs w:val="20"/>
                </w:rPr>
                <w:t>https://www.artsy.net/gene/consumerism</w:t>
              </w:r>
            </w:hyperlink>
          </w:p>
          <w:p w:rsidR="00DE5653" w:rsidRPr="00DE5653" w:rsidRDefault="001F6A73" w:rsidP="009031A3">
            <w:pPr>
              <w:ind w:left="576" w:hanging="288"/>
              <w:rPr>
                <w:sz w:val="20"/>
                <w:szCs w:val="20"/>
              </w:rPr>
            </w:pPr>
            <w:hyperlink r:id="rId23">
              <w:r w:rsidR="00DE5653" w:rsidRPr="00DE5653">
                <w:rPr>
                  <w:rStyle w:val="Hyperlink"/>
                  <w:sz w:val="20"/>
                  <w:szCs w:val="20"/>
                </w:rPr>
                <w:t>http://www.warhol.org/</w:t>
              </w:r>
            </w:hyperlink>
          </w:p>
          <w:p w:rsidR="00DE5653" w:rsidRPr="00DE5653" w:rsidRDefault="001F6A73" w:rsidP="009031A3">
            <w:pPr>
              <w:ind w:left="576" w:hanging="288"/>
              <w:rPr>
                <w:sz w:val="20"/>
                <w:szCs w:val="20"/>
              </w:rPr>
            </w:pPr>
            <w:hyperlink r:id="rId24">
              <w:r w:rsidR="00DE5653" w:rsidRPr="00DE5653">
                <w:rPr>
                  <w:rStyle w:val="Hyperlink"/>
                  <w:sz w:val="20"/>
                  <w:szCs w:val="20"/>
                </w:rPr>
                <w:t>http://chriswoodsartist.com</w:t>
              </w:r>
            </w:hyperlink>
            <w:r w:rsidR="00DE5653" w:rsidRPr="00DE5653">
              <w:rPr>
                <w:sz w:val="20"/>
                <w:szCs w:val="20"/>
              </w:rPr>
              <w:t xml:space="preserve"> </w:t>
            </w:r>
          </w:p>
          <w:p w:rsidR="00DE5653" w:rsidRPr="00DE5653" w:rsidRDefault="001F6A73" w:rsidP="009031A3">
            <w:pPr>
              <w:ind w:left="576" w:hanging="288"/>
              <w:rPr>
                <w:sz w:val="20"/>
                <w:szCs w:val="20"/>
              </w:rPr>
            </w:pPr>
            <w:hyperlink r:id="rId25">
              <w:r w:rsidR="00DE5653" w:rsidRPr="00DE5653">
                <w:rPr>
                  <w:rStyle w:val="Hyperlink"/>
                  <w:sz w:val="20"/>
                  <w:szCs w:val="20"/>
                </w:rPr>
                <w:t>http://www.hassansharif.com/</w:t>
              </w:r>
            </w:hyperlink>
          </w:p>
          <w:p w:rsidR="003C6A1D" w:rsidRPr="00FD51BF" w:rsidRDefault="001F6A73" w:rsidP="009031A3">
            <w:pPr>
              <w:ind w:left="576" w:hanging="288"/>
              <w:rPr>
                <w:sz w:val="20"/>
                <w:szCs w:val="20"/>
              </w:rPr>
            </w:pPr>
            <w:hyperlink r:id="rId26">
              <w:r w:rsidR="00DE5653" w:rsidRPr="00DE5653">
                <w:rPr>
                  <w:rStyle w:val="Hyperlink"/>
                  <w:sz w:val="20"/>
                  <w:szCs w:val="20"/>
                </w:rPr>
                <w:t>http://www.incredibleart.org/lessons/high/eckert1.html</w:t>
              </w:r>
            </w:hyperlink>
            <w:r w:rsidR="00DE5653" w:rsidRPr="00DE5653">
              <w:rPr>
                <w:sz w:val="20"/>
                <w:szCs w:val="20"/>
              </w:rPr>
              <w:t xml:space="preserve"> (Incredible Art Department - Art Criticism Strategies)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3C6A1D" w:rsidRPr="00FD51BF" w:rsidRDefault="00DE5653" w:rsidP="00523363">
            <w:pPr>
              <w:ind w:left="288" w:hanging="288"/>
              <w:rPr>
                <w:sz w:val="20"/>
                <w:szCs w:val="20"/>
              </w:rPr>
            </w:pPr>
            <w:r w:rsidRPr="00DE5653">
              <w:rPr>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3C6A1D" w:rsidRPr="00FD51BF" w:rsidRDefault="00DE5653" w:rsidP="00523363">
            <w:pPr>
              <w:ind w:left="288" w:hanging="288"/>
              <w:rPr>
                <w:sz w:val="20"/>
                <w:szCs w:val="20"/>
              </w:rPr>
            </w:pPr>
            <w:r w:rsidRPr="00DE5653">
              <w:rPr>
                <w:sz w:val="20"/>
                <w:szCs w:val="20"/>
              </w:rPr>
              <w:t>Students will write in their sketchbooks the characteristics and expressive features of art observed in the artwork of artists who use American Consumerism as a platform for the creation of visual art.  Students will also list products, themes and ideas observed in regards to American Consumerism.</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lastRenderedPageBreak/>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lastRenderedPageBreak/>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3C6A1D" w:rsidP="00523363">
            <w:pPr>
              <w:ind w:left="288" w:hanging="288"/>
              <w:rPr>
                <w:sz w:val="20"/>
                <w:szCs w:val="20"/>
              </w:rPr>
            </w:pPr>
            <w:r>
              <w:rPr>
                <w:sz w:val="20"/>
                <w:szCs w:val="20"/>
              </w:rPr>
              <w:t>N/A</w:t>
            </w:r>
          </w:p>
        </w:tc>
        <w:tc>
          <w:tcPr>
            <w:tcW w:w="5755" w:type="dxa"/>
            <w:tcBorders>
              <w:top w:val="nil"/>
            </w:tcBorders>
            <w:shd w:val="clear" w:color="auto" w:fill="auto"/>
          </w:tcPr>
          <w:p w:rsidR="00DE5653" w:rsidRPr="00DE5653" w:rsidRDefault="00DE5653" w:rsidP="00DE5653">
            <w:pPr>
              <w:ind w:left="288" w:hanging="288"/>
              <w:rPr>
                <w:sz w:val="20"/>
                <w:szCs w:val="20"/>
              </w:rPr>
            </w:pPr>
            <w:r w:rsidRPr="00DE5653">
              <w:rPr>
                <w:sz w:val="20"/>
                <w:szCs w:val="20"/>
              </w:rPr>
              <w:t>Students may give oral presentation instead of written</w:t>
            </w:r>
            <w:r w:rsidRPr="00DE5653">
              <w:rPr>
                <w:b/>
                <w:sz w:val="20"/>
                <w:szCs w:val="20"/>
              </w:rPr>
              <w:t xml:space="preserve"> </w:t>
            </w:r>
            <w:r w:rsidRPr="00DE5653">
              <w:rPr>
                <w:sz w:val="20"/>
                <w:szCs w:val="20"/>
              </w:rPr>
              <w:t>assessment</w:t>
            </w:r>
            <w:r>
              <w:rPr>
                <w:sz w:val="20"/>
                <w:szCs w:val="20"/>
              </w:rPr>
              <w:t>.</w:t>
            </w:r>
          </w:p>
          <w:p w:rsidR="003C6A1D" w:rsidRPr="007844B4" w:rsidRDefault="00DE5653" w:rsidP="00DE5653">
            <w:pPr>
              <w:ind w:left="288" w:hanging="288"/>
              <w:rPr>
                <w:sz w:val="20"/>
                <w:szCs w:val="20"/>
              </w:rPr>
            </w:pPr>
            <w:r w:rsidRPr="00DE5653">
              <w:rPr>
                <w:sz w:val="20"/>
                <w:szCs w:val="20"/>
              </w:rPr>
              <w:t>Students may work in pairs or group to develop a shared response</w:t>
            </w:r>
            <w:r>
              <w:rPr>
                <w:sz w:val="20"/>
                <w:szCs w:val="20"/>
              </w:rPr>
              <w:t>.</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3C6A1D" w:rsidP="00523363">
            <w:pPr>
              <w:ind w:left="288" w:hanging="288"/>
              <w:rPr>
                <w:sz w:val="20"/>
                <w:szCs w:val="20"/>
              </w:rPr>
            </w:pPr>
            <w:r>
              <w:rPr>
                <w:sz w:val="20"/>
                <w:szCs w:val="20"/>
              </w:rPr>
              <w:t>N/A</w:t>
            </w:r>
          </w:p>
        </w:tc>
        <w:tc>
          <w:tcPr>
            <w:tcW w:w="5755" w:type="dxa"/>
            <w:tcBorders>
              <w:top w:val="nil"/>
            </w:tcBorders>
            <w:shd w:val="clear" w:color="auto" w:fill="auto"/>
          </w:tcPr>
          <w:p w:rsidR="003C6A1D" w:rsidRPr="00FD51BF" w:rsidRDefault="00DE5653" w:rsidP="00523363">
            <w:pPr>
              <w:ind w:left="288" w:hanging="288"/>
              <w:rPr>
                <w:sz w:val="20"/>
                <w:szCs w:val="20"/>
              </w:rPr>
            </w:pPr>
            <w:r w:rsidRPr="00DE5653">
              <w:rPr>
                <w:sz w:val="20"/>
                <w:szCs w:val="20"/>
              </w:rPr>
              <w:t>Students may use the process of observation, description, analysis, interpretation, and evaluations to compare and critique multiple works of art that are from the same artist.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3C6A1D" w:rsidRPr="00FD51BF" w:rsidRDefault="00DE5653" w:rsidP="00523363">
            <w:pPr>
              <w:numPr>
                <w:ilvl w:val="0"/>
                <w:numId w:val="39"/>
              </w:numPr>
              <w:rPr>
                <w:sz w:val="20"/>
                <w:szCs w:val="20"/>
              </w:rPr>
            </w:pPr>
            <w:r w:rsidRPr="00DE5653">
              <w:rPr>
                <w:sz w:val="20"/>
                <w:szCs w:val="20"/>
              </w:rPr>
              <w:t>Preliminary plans and exercises that contribute to finished observational drawings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DE5653" w:rsidP="00523363">
            <w:pPr>
              <w:numPr>
                <w:ilvl w:val="0"/>
                <w:numId w:val="39"/>
              </w:numPr>
              <w:rPr>
                <w:sz w:val="20"/>
                <w:szCs w:val="20"/>
              </w:rPr>
            </w:pPr>
            <w:r w:rsidRPr="00DE5653">
              <w:rPr>
                <w:sz w:val="20"/>
                <w:szCs w:val="20"/>
              </w:rPr>
              <w:t>Identify key artists employing observational drawing approaches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DE5653" w:rsidP="006844CD">
            <w:pPr>
              <w:ind w:left="360"/>
              <w:rPr>
                <w:sz w:val="20"/>
                <w:szCs w:val="20"/>
              </w:rPr>
            </w:pPr>
            <w:r w:rsidRPr="00DE5653">
              <w:rPr>
                <w:sz w:val="20"/>
                <w:szCs w:val="20"/>
              </w:rPr>
              <w:t xml:space="preserve">Characteristics and </w:t>
            </w:r>
            <w:r w:rsidR="00287EE8">
              <w:rPr>
                <w:sz w:val="20"/>
                <w:szCs w:val="20"/>
              </w:rPr>
              <w:t>e</w:t>
            </w:r>
            <w:r w:rsidRPr="00DE5653">
              <w:rPr>
                <w:sz w:val="20"/>
                <w:szCs w:val="20"/>
              </w:rPr>
              <w:t xml:space="preserve">xpressive </w:t>
            </w:r>
            <w:r w:rsidR="00287EE8">
              <w:rPr>
                <w:sz w:val="20"/>
                <w:szCs w:val="20"/>
              </w:rPr>
              <w:t>f</w:t>
            </w:r>
            <w:r w:rsidRPr="00DE5653">
              <w:rPr>
                <w:sz w:val="20"/>
                <w:szCs w:val="20"/>
              </w:rPr>
              <w:t xml:space="preserve">eatures </w:t>
            </w:r>
            <w:r w:rsidR="006844CD">
              <w:rPr>
                <w:sz w:val="20"/>
                <w:szCs w:val="20"/>
              </w:rPr>
              <w:t>of</w:t>
            </w:r>
            <w:r w:rsidRPr="00DE5653">
              <w:rPr>
                <w:sz w:val="20"/>
                <w:szCs w:val="20"/>
              </w:rPr>
              <w:t xml:space="preserve"> art</w:t>
            </w:r>
            <w:r w:rsidR="003C6A1D">
              <w:rPr>
                <w:sz w:val="20"/>
                <w:szCs w:val="20"/>
              </w:rPr>
              <w:t xml:space="preserve"> </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DE5653" w:rsidP="00DE5653">
            <w:pPr>
              <w:ind w:left="0" w:firstLine="0"/>
              <w:rPr>
                <w:sz w:val="28"/>
                <w:szCs w:val="28"/>
              </w:rPr>
            </w:pPr>
            <w:r w:rsidRPr="00DE5653">
              <w:rPr>
                <w:sz w:val="28"/>
                <w:szCs w:val="28"/>
              </w:rPr>
              <w:t>The teacher may facilitate class discussion about why personal items linked to consumerism have meaning so that students can begin to collect items that are physical representations of their role in consumerism (</w:t>
            </w:r>
            <w:r>
              <w:rPr>
                <w:sz w:val="28"/>
                <w:szCs w:val="28"/>
              </w:rPr>
              <w:t xml:space="preserve">e.g., </w:t>
            </w:r>
            <w:r w:rsidRPr="00DE5653">
              <w:rPr>
                <w:sz w:val="28"/>
                <w:szCs w:val="28"/>
              </w:rPr>
              <w:t>Starbucks receipts, cell phone, head phones, clothing, jewelry/accessories, sporting equipment with brand, etc.)</w:t>
            </w:r>
            <w:r>
              <w:rPr>
                <w:sz w:val="28"/>
                <w:szCs w:val="28"/>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DE5653" w:rsidP="00523363">
            <w:pPr>
              <w:ind w:left="288" w:hanging="288"/>
              <w:rPr>
                <w:sz w:val="20"/>
                <w:szCs w:val="20"/>
              </w:rPr>
            </w:pPr>
            <w:r w:rsidRPr="00DE5653">
              <w:rPr>
                <w:rFonts w:eastAsia="Times New Roman"/>
                <w:color w:val="000000"/>
                <w:sz w:val="20"/>
                <w:szCs w:val="20"/>
              </w:rPr>
              <w:t>Approaches to rendering observational drawings can be influenced by culture and provide insight into when and where the art was created.</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031A3" w:rsidRPr="009031A3" w:rsidRDefault="009031A3" w:rsidP="00DE5653">
            <w:pPr>
              <w:ind w:left="0" w:firstLine="0"/>
              <w:rPr>
                <w:sz w:val="20"/>
                <w:szCs w:val="20"/>
              </w:rPr>
            </w:pPr>
            <w:r>
              <w:rPr>
                <w:sz w:val="20"/>
                <w:szCs w:val="20"/>
              </w:rPr>
              <w:t>Resources that de</w:t>
            </w:r>
            <w:r w:rsidR="00175B8E">
              <w:rPr>
                <w:sz w:val="20"/>
                <w:szCs w:val="20"/>
              </w:rPr>
              <w:t>tail</w:t>
            </w:r>
            <w:r>
              <w:rPr>
                <w:sz w:val="20"/>
                <w:szCs w:val="20"/>
              </w:rPr>
              <w:t xml:space="preserve"> consumerism</w:t>
            </w:r>
          </w:p>
          <w:p w:rsidR="00DE5653" w:rsidRPr="00DE5653" w:rsidRDefault="00DE5653" w:rsidP="009031A3">
            <w:pPr>
              <w:rPr>
                <w:b/>
                <w:sz w:val="20"/>
                <w:szCs w:val="20"/>
              </w:rPr>
            </w:pPr>
            <w:r w:rsidRPr="00DE5653">
              <w:rPr>
                <w:i/>
                <w:sz w:val="20"/>
                <w:szCs w:val="20"/>
              </w:rPr>
              <w:t xml:space="preserve">How Much Is Enough?: The Consumer Society and the Future of the Earth </w:t>
            </w:r>
            <w:r>
              <w:rPr>
                <w:sz w:val="20"/>
                <w:szCs w:val="20"/>
              </w:rPr>
              <w:t>-</w:t>
            </w:r>
            <w:r w:rsidRPr="00DE5653">
              <w:rPr>
                <w:sz w:val="20"/>
                <w:szCs w:val="20"/>
              </w:rPr>
              <w:t xml:space="preserve"> Alan </w:t>
            </w:r>
            <w:proofErr w:type="spellStart"/>
            <w:r w:rsidRPr="00DE5653">
              <w:rPr>
                <w:sz w:val="20"/>
                <w:szCs w:val="20"/>
              </w:rPr>
              <w:t>Durning</w:t>
            </w:r>
            <w:proofErr w:type="spellEnd"/>
          </w:p>
          <w:bookmarkStart w:id="1" w:name="h.eqtqx18cyte2" w:colFirst="0" w:colLast="0"/>
          <w:bookmarkEnd w:id="1"/>
          <w:p w:rsidR="00DE5653" w:rsidRPr="00DE5653" w:rsidRDefault="00DE5653" w:rsidP="009031A3">
            <w:pPr>
              <w:ind w:left="360" w:firstLine="0"/>
              <w:rPr>
                <w:b/>
                <w:sz w:val="20"/>
                <w:szCs w:val="20"/>
              </w:rPr>
            </w:pPr>
            <w:r w:rsidRPr="00DE5653">
              <w:rPr>
                <w:b/>
                <w:sz w:val="20"/>
                <w:szCs w:val="20"/>
              </w:rPr>
              <w:fldChar w:fldCharType="begin"/>
            </w:r>
            <w:r w:rsidRPr="00DE5653">
              <w:rPr>
                <w:b/>
                <w:sz w:val="20"/>
                <w:szCs w:val="20"/>
              </w:rPr>
              <w:instrText xml:space="preserve"> HYPERLINK "http://economics.mrdonn.org/consumerism.html" \h </w:instrText>
            </w:r>
            <w:r w:rsidRPr="00DE5653">
              <w:rPr>
                <w:b/>
                <w:sz w:val="20"/>
                <w:szCs w:val="20"/>
              </w:rPr>
              <w:fldChar w:fldCharType="separate"/>
            </w:r>
            <w:r w:rsidRPr="00DE5653">
              <w:rPr>
                <w:rStyle w:val="Hyperlink"/>
                <w:sz w:val="20"/>
                <w:szCs w:val="20"/>
              </w:rPr>
              <w:t>http://economics.mrdonn.org/consumerism.html</w:t>
            </w:r>
            <w:r w:rsidRPr="00DE5653">
              <w:rPr>
                <w:sz w:val="20"/>
                <w:szCs w:val="20"/>
              </w:rPr>
              <w:fldChar w:fldCharType="end"/>
            </w:r>
            <w:r w:rsidRPr="00DE5653">
              <w:rPr>
                <w:sz w:val="20"/>
                <w:szCs w:val="20"/>
              </w:rPr>
              <w:t xml:space="preserve"> </w:t>
            </w:r>
            <w:r w:rsidRPr="00DE5653">
              <w:rPr>
                <w:b/>
                <w:sz w:val="20"/>
                <w:szCs w:val="20"/>
              </w:rPr>
              <w:t xml:space="preserve"> </w:t>
            </w:r>
            <w:r w:rsidRPr="00DE5653">
              <w:rPr>
                <w:sz w:val="20"/>
                <w:szCs w:val="20"/>
              </w:rPr>
              <w:t>(Free lesson plans and resources  for teachers related to consumerism)</w:t>
            </w:r>
          </w:p>
          <w:p w:rsidR="00DE5653" w:rsidRPr="00DE5653" w:rsidRDefault="001F6A73" w:rsidP="009031A3">
            <w:pPr>
              <w:rPr>
                <w:sz w:val="20"/>
                <w:szCs w:val="20"/>
              </w:rPr>
            </w:pPr>
            <w:hyperlink r:id="rId27">
              <w:r w:rsidR="00DE5653" w:rsidRPr="00DE5653">
                <w:rPr>
                  <w:rStyle w:val="Hyperlink"/>
                  <w:sz w:val="20"/>
                  <w:szCs w:val="20"/>
                </w:rPr>
                <w:t>http://www.pbs.org/wgbh/americanexperience/features/general-article/tupperware-consumer/</w:t>
              </w:r>
            </w:hyperlink>
            <w:r w:rsidR="00DE5653" w:rsidRPr="00DE5653">
              <w:rPr>
                <w:sz w:val="20"/>
                <w:szCs w:val="20"/>
              </w:rPr>
              <w:t xml:space="preserve"> (PBS article: The Rise of American Consumerism)</w:t>
            </w:r>
          </w:p>
          <w:p w:rsidR="00790566" w:rsidRPr="00DE5653" w:rsidRDefault="00DE5653" w:rsidP="009031A3">
            <w:pPr>
              <w:ind w:left="648" w:hanging="288"/>
              <w:rPr>
                <w:sz w:val="20"/>
                <w:szCs w:val="20"/>
              </w:rPr>
            </w:pPr>
            <w:bookmarkStart w:id="2" w:name="h.wgypu0stjcrg" w:colFirst="0" w:colLast="0"/>
            <w:bookmarkEnd w:id="2"/>
            <w:r w:rsidRPr="00DE5653">
              <w:rPr>
                <w:i/>
                <w:sz w:val="20"/>
                <w:szCs w:val="20"/>
              </w:rPr>
              <w:t xml:space="preserve">A Consumers' Republic: The Politics of Mass Consumption in Postwar America </w:t>
            </w:r>
            <w:r>
              <w:rPr>
                <w:sz w:val="20"/>
                <w:szCs w:val="20"/>
              </w:rPr>
              <w:t>-</w:t>
            </w:r>
            <w:r w:rsidRPr="00DE5653">
              <w:rPr>
                <w:sz w:val="20"/>
                <w:szCs w:val="20"/>
              </w:rPr>
              <w:t xml:space="preserve"> </w:t>
            </w:r>
            <w:proofErr w:type="spellStart"/>
            <w:r w:rsidRPr="00DE5653">
              <w:rPr>
                <w:sz w:val="20"/>
                <w:szCs w:val="20"/>
              </w:rPr>
              <w:t>Lisabeth</w:t>
            </w:r>
            <w:proofErr w:type="spellEnd"/>
            <w:r w:rsidRPr="00DE5653">
              <w:rPr>
                <w:sz w:val="20"/>
                <w:szCs w:val="20"/>
              </w:rPr>
              <w:t xml:space="preserve"> Cohen</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FD51BF" w:rsidRDefault="001F6A73" w:rsidP="00523363">
            <w:pPr>
              <w:ind w:left="288" w:hanging="288"/>
              <w:rPr>
                <w:sz w:val="20"/>
                <w:szCs w:val="20"/>
              </w:rPr>
            </w:pPr>
            <w:hyperlink r:id="rId28">
              <w:r w:rsidR="00196798" w:rsidRPr="00196798">
                <w:rPr>
                  <w:rStyle w:val="Hyperlink"/>
                  <w:sz w:val="20"/>
                  <w:szCs w:val="20"/>
                </w:rPr>
                <w:t>http://www.therichest.com/rich-list/nation/5-shocking-facts-about-american-teens-spending/?view=all</w:t>
              </w:r>
            </w:hyperlink>
            <w:r w:rsidR="00196798" w:rsidRPr="00196798">
              <w:rPr>
                <w:sz w:val="20"/>
                <w:szCs w:val="20"/>
              </w:rPr>
              <w:t xml:space="preserve"> (article related to teen spending)</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196798" w:rsidP="00523363">
            <w:pPr>
              <w:ind w:left="288" w:hanging="288"/>
              <w:rPr>
                <w:sz w:val="20"/>
                <w:szCs w:val="20"/>
              </w:rPr>
            </w:pPr>
            <w:r w:rsidRPr="00196798">
              <w:rPr>
                <w:sz w:val="20"/>
                <w:szCs w:val="20"/>
              </w:rPr>
              <w:t>Students will collect a variety of personal items that represent their role in consumerism. These items will later be used as subject matter in their observational still life “self-portrait” drawing.</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790566" w:rsidP="00523363">
            <w:pPr>
              <w:ind w:left="288" w:hanging="288"/>
              <w:rPr>
                <w:sz w:val="20"/>
                <w:szCs w:val="20"/>
              </w:rPr>
            </w:pPr>
            <w:r>
              <w:rPr>
                <w:sz w:val="20"/>
                <w:szCs w:val="20"/>
              </w:rPr>
              <w:t>N/A</w:t>
            </w:r>
          </w:p>
        </w:tc>
        <w:tc>
          <w:tcPr>
            <w:tcW w:w="5755" w:type="dxa"/>
            <w:tcBorders>
              <w:top w:val="nil"/>
            </w:tcBorders>
            <w:shd w:val="clear" w:color="auto" w:fill="auto"/>
          </w:tcPr>
          <w:p w:rsidR="00196798" w:rsidRPr="00196798" w:rsidRDefault="00196798" w:rsidP="00196798">
            <w:pPr>
              <w:ind w:left="288" w:hanging="288"/>
              <w:rPr>
                <w:sz w:val="20"/>
                <w:szCs w:val="20"/>
              </w:rPr>
            </w:pPr>
            <w:r w:rsidRPr="00196798">
              <w:rPr>
                <w:sz w:val="20"/>
                <w:szCs w:val="20"/>
              </w:rPr>
              <w:t>Students may make a list of items instead of collecting tangible objects.</w:t>
            </w:r>
          </w:p>
          <w:p w:rsidR="00790566" w:rsidRPr="007844B4" w:rsidRDefault="00196798" w:rsidP="00196798">
            <w:pPr>
              <w:ind w:left="288" w:hanging="288"/>
              <w:rPr>
                <w:sz w:val="20"/>
                <w:szCs w:val="20"/>
              </w:rPr>
            </w:pPr>
            <w:r w:rsidRPr="00196798">
              <w:rPr>
                <w:sz w:val="20"/>
                <w:szCs w:val="20"/>
              </w:rPr>
              <w:t>Students may print images of items instead of collecting tangible objects.</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523363" w:rsidRPr="00FD51BF" w:rsidRDefault="00790566" w:rsidP="00196798">
            <w:pPr>
              <w:ind w:left="288" w:hanging="288"/>
              <w:rPr>
                <w:sz w:val="20"/>
                <w:szCs w:val="20"/>
              </w:rPr>
            </w:pPr>
            <w:r>
              <w:rPr>
                <w:sz w:val="20"/>
                <w:szCs w:val="20"/>
              </w:rPr>
              <w:t>N/A</w:t>
            </w:r>
          </w:p>
        </w:tc>
        <w:tc>
          <w:tcPr>
            <w:tcW w:w="5755" w:type="dxa"/>
            <w:tcBorders>
              <w:top w:val="nil"/>
            </w:tcBorders>
            <w:shd w:val="clear" w:color="auto" w:fill="auto"/>
          </w:tcPr>
          <w:p w:rsidR="00790566" w:rsidRPr="00FD51BF" w:rsidRDefault="00196798" w:rsidP="00196798">
            <w:pPr>
              <w:ind w:left="288" w:hanging="288"/>
              <w:rPr>
                <w:sz w:val="20"/>
                <w:szCs w:val="20"/>
              </w:rPr>
            </w:pPr>
            <w:r w:rsidRPr="00196798">
              <w:rPr>
                <w:sz w:val="20"/>
                <w:szCs w:val="20"/>
              </w:rPr>
              <w:t>N/A</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196798" w:rsidP="00523363">
            <w:pPr>
              <w:numPr>
                <w:ilvl w:val="0"/>
                <w:numId w:val="39"/>
              </w:numPr>
              <w:rPr>
                <w:sz w:val="20"/>
                <w:szCs w:val="20"/>
              </w:rPr>
            </w:pPr>
            <w:r w:rsidRPr="00196798">
              <w:rPr>
                <w:sz w:val="20"/>
                <w:szCs w:val="20"/>
              </w:rPr>
              <w:t>Preliminary plans and exercises that contribute to finished observational drawings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790566" w:rsidRPr="00FD51BF" w:rsidRDefault="00196798" w:rsidP="00523363">
            <w:pPr>
              <w:numPr>
                <w:ilvl w:val="0"/>
                <w:numId w:val="39"/>
              </w:numPr>
              <w:rPr>
                <w:sz w:val="20"/>
                <w:szCs w:val="20"/>
              </w:rPr>
            </w:pPr>
            <w:r w:rsidRPr="00196798">
              <w:rPr>
                <w:sz w:val="20"/>
                <w:szCs w:val="20"/>
              </w:rPr>
              <w:t>Describe how the intended meaning and purpose for a drawing is reflected in its structure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196798" w:rsidP="00126151">
            <w:pPr>
              <w:ind w:left="360"/>
              <w:rPr>
                <w:sz w:val="20"/>
                <w:szCs w:val="20"/>
              </w:rPr>
            </w:pPr>
            <w:r w:rsidRPr="00196798">
              <w:rPr>
                <w:sz w:val="20"/>
                <w:szCs w:val="20"/>
              </w:rPr>
              <w:t xml:space="preserve">Consumerism, </w:t>
            </w:r>
            <w:r w:rsidR="00126151">
              <w:rPr>
                <w:sz w:val="20"/>
                <w:szCs w:val="20"/>
              </w:rPr>
              <w:t>C</w:t>
            </w:r>
            <w:r w:rsidRPr="00196798">
              <w:rPr>
                <w:sz w:val="20"/>
                <w:szCs w:val="20"/>
              </w:rPr>
              <w:t xml:space="preserve">onsumption, </w:t>
            </w:r>
            <w:r w:rsidR="00126151">
              <w:rPr>
                <w:sz w:val="20"/>
                <w:szCs w:val="20"/>
              </w:rPr>
              <w:t>R</w:t>
            </w:r>
            <w:r w:rsidRPr="00196798">
              <w:rPr>
                <w:sz w:val="20"/>
                <w:szCs w:val="20"/>
              </w:rPr>
              <w:t>epresentation</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196798" w:rsidP="00523363">
            <w:pPr>
              <w:ind w:left="0" w:firstLine="0"/>
              <w:rPr>
                <w:sz w:val="28"/>
                <w:szCs w:val="28"/>
              </w:rPr>
            </w:pPr>
            <w:r w:rsidRPr="00196798">
              <w:rPr>
                <w:sz w:val="28"/>
                <w:szCs w:val="28"/>
              </w:rPr>
              <w:t>The teacher may demonstrate a variety of media techniques (charcoal, graphite, pen and ink, etc.) so that students can experiment with media in order to create observational drawings of the select objects chosen in the last learning experience.</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196798" w:rsidP="00523363">
            <w:pPr>
              <w:ind w:left="288" w:hanging="288"/>
              <w:rPr>
                <w:sz w:val="20"/>
                <w:szCs w:val="20"/>
              </w:rPr>
            </w:pPr>
            <w:r w:rsidRPr="00196798">
              <w:rPr>
                <w:rFonts w:eastAsia="Times New Roman"/>
                <w:color w:val="000000"/>
                <w:sz w:val="20"/>
                <w:szCs w:val="20"/>
              </w:rPr>
              <w:t>Artists use visual memory to accurately render illusions of form on a two-dimensional plane to develop and refine observational skills</w:t>
            </w:r>
            <w:r w:rsidR="00790566">
              <w:rPr>
                <w:rFonts w:eastAsia="Times New Roman"/>
                <w:color w:val="000000"/>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9031A3" w:rsidRDefault="00287EE8" w:rsidP="00287EE8">
            <w:pPr>
              <w:ind w:left="0" w:firstLine="0"/>
              <w:rPr>
                <w:sz w:val="20"/>
                <w:szCs w:val="20"/>
              </w:rPr>
            </w:pPr>
            <w:r>
              <w:rPr>
                <w:sz w:val="20"/>
                <w:szCs w:val="20"/>
              </w:rPr>
              <w:t xml:space="preserve">Examples </w:t>
            </w:r>
            <w:r w:rsidR="009031A3">
              <w:rPr>
                <w:sz w:val="20"/>
                <w:szCs w:val="20"/>
              </w:rPr>
              <w:t xml:space="preserve">of </w:t>
            </w:r>
            <w:r>
              <w:rPr>
                <w:sz w:val="20"/>
                <w:szCs w:val="20"/>
              </w:rPr>
              <w:t xml:space="preserve">artwork by Durer, Kollwitz, Cezanne, Mason, Rauschenberg, Hesse, and techniques in graphite, pen and ink, and mixed </w:t>
            </w:r>
          </w:p>
          <w:p w:rsidR="00287EE8" w:rsidRDefault="00287EE8" w:rsidP="009031A3">
            <w:pPr>
              <w:rPr>
                <w:sz w:val="20"/>
                <w:szCs w:val="20"/>
              </w:rPr>
            </w:pPr>
            <w:r>
              <w:rPr>
                <w:sz w:val="20"/>
                <w:szCs w:val="20"/>
              </w:rPr>
              <w:t>media</w:t>
            </w:r>
          </w:p>
          <w:p w:rsidR="00196798" w:rsidRPr="00196798" w:rsidRDefault="001F6A73" w:rsidP="009031A3">
            <w:pPr>
              <w:ind w:left="360" w:firstLine="0"/>
              <w:rPr>
                <w:sz w:val="20"/>
                <w:szCs w:val="20"/>
              </w:rPr>
            </w:pPr>
            <w:hyperlink r:id="rId29">
              <w:r w:rsidR="00196798" w:rsidRPr="00196798">
                <w:rPr>
                  <w:rStyle w:val="Hyperlink"/>
                  <w:sz w:val="20"/>
                  <w:szCs w:val="20"/>
                </w:rPr>
                <w:t>http://www.albrecht-durer.org/</w:t>
              </w:r>
            </w:hyperlink>
            <w:r w:rsidR="00196798" w:rsidRPr="00196798">
              <w:rPr>
                <w:sz w:val="20"/>
                <w:szCs w:val="20"/>
              </w:rPr>
              <w:t xml:space="preserve"> Albrec</w:t>
            </w:r>
            <w:r w:rsidR="00425D9B">
              <w:rPr>
                <w:sz w:val="20"/>
                <w:szCs w:val="20"/>
              </w:rPr>
              <w:t>h</w:t>
            </w:r>
            <w:r w:rsidR="00196798" w:rsidRPr="00196798">
              <w:rPr>
                <w:sz w:val="20"/>
                <w:szCs w:val="20"/>
              </w:rPr>
              <w:t>t Durer</w:t>
            </w:r>
          </w:p>
          <w:p w:rsidR="00196798" w:rsidRPr="00196798" w:rsidRDefault="001F6A73" w:rsidP="009031A3">
            <w:pPr>
              <w:ind w:left="360" w:firstLine="0"/>
              <w:rPr>
                <w:sz w:val="20"/>
                <w:szCs w:val="20"/>
              </w:rPr>
            </w:pPr>
            <w:hyperlink r:id="rId30">
              <w:r w:rsidR="00196798" w:rsidRPr="00196798">
                <w:rPr>
                  <w:rStyle w:val="Hyperlink"/>
                  <w:sz w:val="20"/>
                  <w:szCs w:val="20"/>
                </w:rPr>
                <w:t>http://www.kaethe-kollwitz.de/museum-en.htm</w:t>
              </w:r>
            </w:hyperlink>
            <w:r w:rsidR="00196798" w:rsidRPr="00196798">
              <w:rPr>
                <w:sz w:val="20"/>
                <w:szCs w:val="20"/>
              </w:rPr>
              <w:t xml:space="preserve"> Kathe Kollwitz</w:t>
            </w:r>
          </w:p>
          <w:p w:rsidR="00196798" w:rsidRPr="00196798" w:rsidRDefault="001F6A73" w:rsidP="009031A3">
            <w:pPr>
              <w:ind w:left="360" w:firstLine="0"/>
              <w:rPr>
                <w:sz w:val="20"/>
                <w:szCs w:val="20"/>
              </w:rPr>
            </w:pPr>
            <w:hyperlink r:id="rId31">
              <w:r w:rsidR="00196798" w:rsidRPr="00196798">
                <w:rPr>
                  <w:rStyle w:val="Hyperlink"/>
                  <w:sz w:val="20"/>
                  <w:szCs w:val="20"/>
                </w:rPr>
                <w:t>http://www.paul-cezanne.org/</w:t>
              </w:r>
            </w:hyperlink>
            <w:r w:rsidR="00196798" w:rsidRPr="00196798">
              <w:rPr>
                <w:sz w:val="20"/>
                <w:szCs w:val="20"/>
              </w:rPr>
              <w:t xml:space="preserve"> Paul Cezanne</w:t>
            </w:r>
          </w:p>
          <w:p w:rsidR="00196798" w:rsidRPr="00196798" w:rsidRDefault="001F6A73" w:rsidP="009031A3">
            <w:pPr>
              <w:ind w:left="360" w:firstLine="0"/>
              <w:rPr>
                <w:sz w:val="20"/>
                <w:szCs w:val="20"/>
              </w:rPr>
            </w:pPr>
            <w:hyperlink r:id="rId32">
              <w:r w:rsidR="00196798" w:rsidRPr="00196798">
                <w:rPr>
                  <w:rStyle w:val="Hyperlink"/>
                  <w:sz w:val="20"/>
                  <w:szCs w:val="20"/>
                </w:rPr>
                <w:t>http://www.andre-masson.com/</w:t>
              </w:r>
            </w:hyperlink>
            <w:r w:rsidR="00196798" w:rsidRPr="00196798">
              <w:rPr>
                <w:sz w:val="20"/>
                <w:szCs w:val="20"/>
              </w:rPr>
              <w:t xml:space="preserve"> Andre Mason</w:t>
            </w:r>
          </w:p>
          <w:p w:rsidR="00196798" w:rsidRPr="00196798" w:rsidRDefault="001F6A73" w:rsidP="009031A3">
            <w:pPr>
              <w:ind w:left="360" w:firstLine="0"/>
              <w:rPr>
                <w:sz w:val="20"/>
                <w:szCs w:val="20"/>
              </w:rPr>
            </w:pPr>
            <w:hyperlink r:id="rId33">
              <w:r w:rsidR="00196798" w:rsidRPr="00196798">
                <w:rPr>
                  <w:rStyle w:val="Hyperlink"/>
                  <w:sz w:val="20"/>
                  <w:szCs w:val="20"/>
                </w:rPr>
                <w:t>http://www.guggenheim.org/new-york/collections/collection-online/artists/bios/1396</w:t>
              </w:r>
            </w:hyperlink>
            <w:r w:rsidR="00196798" w:rsidRPr="00196798">
              <w:rPr>
                <w:sz w:val="20"/>
                <w:szCs w:val="20"/>
              </w:rPr>
              <w:t xml:space="preserve"> Robert Rauschenberg</w:t>
            </w:r>
          </w:p>
          <w:p w:rsidR="00196798" w:rsidRPr="00196798" w:rsidRDefault="001F6A73" w:rsidP="009031A3">
            <w:pPr>
              <w:ind w:left="360" w:firstLine="0"/>
              <w:rPr>
                <w:sz w:val="20"/>
                <w:szCs w:val="20"/>
              </w:rPr>
            </w:pPr>
            <w:hyperlink r:id="rId34">
              <w:r w:rsidR="00196798" w:rsidRPr="00196798">
                <w:rPr>
                  <w:rStyle w:val="Hyperlink"/>
                  <w:sz w:val="20"/>
                  <w:szCs w:val="20"/>
                </w:rPr>
                <w:t>http://www.guggenheim.org/new-york/collections/collection-online/artists/bios/787</w:t>
              </w:r>
            </w:hyperlink>
            <w:r w:rsidR="00196798" w:rsidRPr="00196798">
              <w:rPr>
                <w:sz w:val="20"/>
                <w:szCs w:val="20"/>
              </w:rPr>
              <w:t xml:space="preserve"> Eva Hesse</w:t>
            </w:r>
          </w:p>
          <w:p w:rsidR="00196798" w:rsidRPr="00196798" w:rsidRDefault="001F6A73" w:rsidP="009031A3">
            <w:pPr>
              <w:ind w:left="360" w:firstLine="0"/>
              <w:rPr>
                <w:sz w:val="20"/>
                <w:szCs w:val="20"/>
              </w:rPr>
            </w:pPr>
            <w:hyperlink r:id="rId35">
              <w:r w:rsidR="00196798" w:rsidRPr="00196798">
                <w:rPr>
                  <w:rStyle w:val="Hyperlink"/>
                  <w:sz w:val="20"/>
                  <w:szCs w:val="20"/>
                </w:rPr>
                <w:t>http://www.learn-to-draw-expressively.com/charcoal-drawing-techniques.html</w:t>
              </w:r>
            </w:hyperlink>
            <w:r w:rsidR="00196798" w:rsidRPr="00196798">
              <w:rPr>
                <w:sz w:val="20"/>
                <w:szCs w:val="20"/>
              </w:rPr>
              <w:t xml:space="preserve"> (Charcoal techniques)</w:t>
            </w:r>
          </w:p>
          <w:p w:rsidR="00196798" w:rsidRPr="00196798" w:rsidRDefault="001F6A73" w:rsidP="009031A3">
            <w:pPr>
              <w:ind w:left="360" w:firstLine="0"/>
              <w:rPr>
                <w:sz w:val="20"/>
                <w:szCs w:val="20"/>
              </w:rPr>
            </w:pPr>
            <w:hyperlink r:id="rId36">
              <w:r w:rsidR="00196798" w:rsidRPr="00196798">
                <w:rPr>
                  <w:rStyle w:val="Hyperlink"/>
                  <w:sz w:val="20"/>
                  <w:szCs w:val="20"/>
                </w:rPr>
                <w:t>http://www.jdhillberry.com/how_to_draw_pg2.htm</w:t>
              </w:r>
            </w:hyperlink>
            <w:r w:rsidR="00196798" w:rsidRPr="00196798">
              <w:rPr>
                <w:sz w:val="20"/>
                <w:szCs w:val="20"/>
              </w:rPr>
              <w:t xml:space="preserve"> (Graphite techniques)</w:t>
            </w:r>
          </w:p>
          <w:p w:rsidR="00790566" w:rsidRDefault="001F6A73" w:rsidP="009031A3">
            <w:pPr>
              <w:ind w:left="360" w:firstLine="0"/>
              <w:rPr>
                <w:sz w:val="20"/>
                <w:szCs w:val="20"/>
              </w:rPr>
            </w:pPr>
            <w:hyperlink r:id="rId37">
              <w:r w:rsidR="00196798" w:rsidRPr="00196798">
                <w:rPr>
                  <w:rStyle w:val="Hyperlink"/>
                  <w:sz w:val="20"/>
                  <w:szCs w:val="20"/>
                </w:rPr>
                <w:t>http://thevirtualinstructor.com/penandink.html</w:t>
              </w:r>
            </w:hyperlink>
            <w:r w:rsidR="00196798" w:rsidRPr="00196798">
              <w:rPr>
                <w:sz w:val="20"/>
                <w:szCs w:val="20"/>
              </w:rPr>
              <w:t xml:space="preserve"> (Pen and Ink techniques)</w:t>
            </w:r>
          </w:p>
          <w:p w:rsidR="00196798" w:rsidRPr="00FD51BF" w:rsidRDefault="001F6A73" w:rsidP="009031A3">
            <w:pPr>
              <w:ind w:left="360" w:firstLine="0"/>
              <w:rPr>
                <w:sz w:val="20"/>
                <w:szCs w:val="20"/>
              </w:rPr>
            </w:pPr>
            <w:hyperlink r:id="rId38">
              <w:r w:rsidR="00196798" w:rsidRPr="00196798">
                <w:rPr>
                  <w:rStyle w:val="Hyperlink"/>
                  <w:sz w:val="20"/>
                  <w:szCs w:val="20"/>
                </w:rPr>
                <w:t>http://www.studentartguide.com/articles/painting-media-process-technique</w:t>
              </w:r>
            </w:hyperlink>
            <w:r w:rsidR="00196798" w:rsidRPr="00196798">
              <w:rPr>
                <w:sz w:val="20"/>
                <w:szCs w:val="20"/>
              </w:rPr>
              <w:t xml:space="preserve"> (Mixed media techniques)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523363" w:rsidRPr="00FD51BF" w:rsidRDefault="00196798" w:rsidP="00523363">
            <w:pPr>
              <w:ind w:left="288" w:hanging="288"/>
              <w:rPr>
                <w:sz w:val="20"/>
                <w:szCs w:val="20"/>
              </w:rPr>
            </w:pPr>
            <w:r w:rsidRPr="00196798">
              <w:rPr>
                <w:sz w:val="20"/>
                <w:szCs w:val="20"/>
              </w:rPr>
              <w:t xml:space="preserve">N/A </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196798" w:rsidP="00523363">
            <w:pPr>
              <w:ind w:left="288" w:hanging="288"/>
              <w:rPr>
                <w:sz w:val="20"/>
                <w:szCs w:val="20"/>
              </w:rPr>
            </w:pPr>
            <w:r w:rsidRPr="00196798">
              <w:rPr>
                <w:sz w:val="20"/>
                <w:szCs w:val="20"/>
              </w:rPr>
              <w:t>Students will create studies in their sketchbooks using a variety of drawing materials to demonstrate their knowledge of value and contrast.</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196798" w:rsidRPr="00196798" w:rsidRDefault="00196798" w:rsidP="00196798">
            <w:pPr>
              <w:ind w:left="288" w:hanging="288"/>
              <w:rPr>
                <w:sz w:val="20"/>
                <w:szCs w:val="20"/>
              </w:rPr>
            </w:pPr>
            <w:r w:rsidRPr="00196798">
              <w:rPr>
                <w:sz w:val="20"/>
                <w:szCs w:val="20"/>
              </w:rPr>
              <w:t>Students may be given photographic/printed images to reference.</w:t>
            </w:r>
          </w:p>
          <w:p w:rsidR="00790566" w:rsidRPr="007844B4" w:rsidRDefault="00196798" w:rsidP="00196798">
            <w:pPr>
              <w:ind w:left="288" w:hanging="288"/>
              <w:rPr>
                <w:sz w:val="20"/>
                <w:szCs w:val="20"/>
              </w:rPr>
            </w:pPr>
            <w:r w:rsidRPr="00196798">
              <w:rPr>
                <w:sz w:val="20"/>
                <w:szCs w:val="20"/>
              </w:rPr>
              <w:t>Students may use a familiar media to complete their studies.</w:t>
            </w:r>
          </w:p>
        </w:tc>
        <w:tc>
          <w:tcPr>
            <w:tcW w:w="5755" w:type="dxa"/>
            <w:tcBorders>
              <w:top w:val="nil"/>
            </w:tcBorders>
            <w:shd w:val="clear" w:color="auto" w:fill="auto"/>
          </w:tcPr>
          <w:p w:rsidR="00790566" w:rsidRPr="007844B4" w:rsidRDefault="00196798" w:rsidP="00523363">
            <w:pPr>
              <w:ind w:left="288" w:hanging="288"/>
              <w:rPr>
                <w:sz w:val="20"/>
                <w:szCs w:val="20"/>
              </w:rPr>
            </w:pPr>
            <w:r w:rsidRPr="00196798">
              <w:rPr>
                <w:sz w:val="20"/>
                <w:szCs w:val="20"/>
              </w:rPr>
              <w:t>N/A</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196798" w:rsidP="00523363">
            <w:pPr>
              <w:ind w:left="288" w:hanging="288"/>
              <w:rPr>
                <w:sz w:val="20"/>
                <w:szCs w:val="20"/>
              </w:rPr>
            </w:pPr>
            <w:r w:rsidRPr="00196798">
              <w:rPr>
                <w:sz w:val="20"/>
                <w:szCs w:val="20"/>
              </w:rPr>
              <w:t>Students may experiment with incorporating non-traditional materials (oil sticks, collage, Photoshop, Illustrator, collage, etc.)</w:t>
            </w:r>
            <w:r w:rsidR="00175B8E">
              <w:rPr>
                <w:sz w:val="20"/>
                <w:szCs w:val="20"/>
              </w:rPr>
              <w:t>.</w:t>
            </w:r>
          </w:p>
        </w:tc>
        <w:tc>
          <w:tcPr>
            <w:tcW w:w="5755" w:type="dxa"/>
            <w:tcBorders>
              <w:top w:val="nil"/>
            </w:tcBorders>
            <w:shd w:val="clear" w:color="auto" w:fill="auto"/>
          </w:tcPr>
          <w:p w:rsidR="00790566" w:rsidRPr="00FD51BF" w:rsidRDefault="00196798" w:rsidP="00523363">
            <w:pPr>
              <w:ind w:left="288" w:hanging="288"/>
              <w:rPr>
                <w:sz w:val="20"/>
                <w:szCs w:val="20"/>
              </w:rPr>
            </w:pPr>
            <w:r w:rsidRPr="00196798">
              <w:rPr>
                <w:sz w:val="20"/>
                <w:szCs w:val="20"/>
              </w:rPr>
              <w:t>Students may create a series that demonstrates the “steps” in creating a line, value, and contrast.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196798" w:rsidP="009031A3">
            <w:pPr>
              <w:numPr>
                <w:ilvl w:val="0"/>
                <w:numId w:val="39"/>
              </w:numPr>
              <w:rPr>
                <w:sz w:val="20"/>
                <w:szCs w:val="20"/>
              </w:rPr>
            </w:pPr>
            <w:r w:rsidRPr="00196798">
              <w:rPr>
                <w:sz w:val="20"/>
                <w:szCs w:val="20"/>
              </w:rPr>
              <w:t xml:space="preserve">Stylistic differences of drawing in the work of </w:t>
            </w:r>
            <w:r w:rsidR="009031A3" w:rsidRPr="00196798">
              <w:rPr>
                <w:sz w:val="20"/>
                <w:szCs w:val="20"/>
              </w:rPr>
              <w:t>Albrecht</w:t>
            </w:r>
            <w:r w:rsidRPr="00196798">
              <w:rPr>
                <w:sz w:val="20"/>
                <w:szCs w:val="20"/>
              </w:rPr>
              <w:t xml:space="preserve"> Durer, Kathe Kollwitz, Paul, Cezanne, Andre Masson, Robert </w:t>
            </w:r>
            <w:r w:rsidRPr="00196798">
              <w:rPr>
                <w:sz w:val="20"/>
                <w:szCs w:val="20"/>
              </w:rPr>
              <w:lastRenderedPageBreak/>
              <w:t>Rauschenberg</w:t>
            </w:r>
            <w:r w:rsidR="009031A3">
              <w:rPr>
                <w:sz w:val="20"/>
                <w:szCs w:val="20"/>
              </w:rPr>
              <w:t xml:space="preserve">, and </w:t>
            </w:r>
            <w:r w:rsidR="00287EE8">
              <w:rPr>
                <w:sz w:val="20"/>
                <w:szCs w:val="20"/>
              </w:rPr>
              <w:t>E</w:t>
            </w:r>
            <w:r w:rsidRPr="00196798">
              <w:rPr>
                <w:sz w:val="20"/>
                <w:szCs w:val="20"/>
              </w:rPr>
              <w:t>va Hesse</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287EE8" w:rsidRDefault="00196798" w:rsidP="00287EE8">
            <w:pPr>
              <w:numPr>
                <w:ilvl w:val="0"/>
                <w:numId w:val="39"/>
              </w:numPr>
              <w:rPr>
                <w:sz w:val="20"/>
                <w:szCs w:val="20"/>
              </w:rPr>
            </w:pPr>
            <w:r w:rsidRPr="00196798">
              <w:rPr>
                <w:sz w:val="20"/>
                <w:szCs w:val="20"/>
              </w:rPr>
              <w:t>Identify key artist employing observational drawing approaches</w:t>
            </w:r>
          </w:p>
          <w:p w:rsidR="00790566" w:rsidRPr="00FD51BF" w:rsidRDefault="00196798" w:rsidP="00287EE8">
            <w:pPr>
              <w:numPr>
                <w:ilvl w:val="0"/>
                <w:numId w:val="39"/>
              </w:numPr>
              <w:rPr>
                <w:sz w:val="20"/>
                <w:szCs w:val="20"/>
              </w:rPr>
            </w:pPr>
            <w:r w:rsidRPr="00196798">
              <w:rPr>
                <w:sz w:val="20"/>
                <w:szCs w:val="20"/>
              </w:rPr>
              <w:t>U</w:t>
            </w:r>
            <w:r w:rsidR="00287EE8">
              <w:rPr>
                <w:sz w:val="20"/>
                <w:szCs w:val="20"/>
              </w:rPr>
              <w:t xml:space="preserve">se </w:t>
            </w:r>
            <w:r w:rsidRPr="00196798">
              <w:rPr>
                <w:sz w:val="20"/>
                <w:szCs w:val="20"/>
              </w:rPr>
              <w:t xml:space="preserve">visual expressive features and characteristics to describe and create drawings </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287EE8" w:rsidP="00126151">
            <w:pPr>
              <w:ind w:left="360"/>
              <w:rPr>
                <w:sz w:val="20"/>
                <w:szCs w:val="20"/>
              </w:rPr>
            </w:pPr>
            <w:r w:rsidRPr="00287EE8">
              <w:rPr>
                <w:sz w:val="20"/>
                <w:szCs w:val="20"/>
              </w:rPr>
              <w:t xml:space="preserve">Characteristics and </w:t>
            </w:r>
            <w:r>
              <w:rPr>
                <w:sz w:val="20"/>
                <w:szCs w:val="20"/>
              </w:rPr>
              <w:t>e</w:t>
            </w:r>
            <w:r w:rsidRPr="00287EE8">
              <w:rPr>
                <w:sz w:val="20"/>
                <w:szCs w:val="20"/>
              </w:rPr>
              <w:t xml:space="preserve">xpressive </w:t>
            </w:r>
            <w:r>
              <w:rPr>
                <w:sz w:val="20"/>
                <w:szCs w:val="20"/>
              </w:rPr>
              <w:t>f</w:t>
            </w:r>
            <w:r w:rsidRPr="00287EE8">
              <w:rPr>
                <w:sz w:val="20"/>
                <w:szCs w:val="20"/>
              </w:rPr>
              <w:t xml:space="preserve">eatures </w:t>
            </w:r>
            <w:r w:rsidR="006844CD">
              <w:rPr>
                <w:sz w:val="20"/>
                <w:szCs w:val="20"/>
              </w:rPr>
              <w:t>of</w:t>
            </w:r>
            <w:r w:rsidRPr="00287EE8">
              <w:rPr>
                <w:sz w:val="20"/>
                <w:szCs w:val="20"/>
              </w:rPr>
              <w:t xml:space="preserve"> art, </w:t>
            </w:r>
            <w:r w:rsidR="00126151">
              <w:rPr>
                <w:sz w:val="20"/>
                <w:szCs w:val="20"/>
              </w:rPr>
              <w:t>R</w:t>
            </w:r>
            <w:r w:rsidRPr="00287EE8">
              <w:rPr>
                <w:sz w:val="20"/>
                <w:szCs w:val="20"/>
              </w:rPr>
              <w:t xml:space="preserve">ealism, </w:t>
            </w:r>
            <w:r w:rsidR="00126151">
              <w:rPr>
                <w:sz w:val="20"/>
                <w:szCs w:val="20"/>
              </w:rPr>
              <w:t>L</w:t>
            </w:r>
            <w:r w:rsidRPr="00287EE8">
              <w:rPr>
                <w:sz w:val="20"/>
                <w:szCs w:val="20"/>
              </w:rPr>
              <w:t xml:space="preserve">ine, </w:t>
            </w:r>
            <w:r w:rsidR="00126151">
              <w:rPr>
                <w:sz w:val="20"/>
                <w:szCs w:val="20"/>
              </w:rPr>
              <w:t>V</w:t>
            </w:r>
            <w:r w:rsidRPr="00287EE8">
              <w:rPr>
                <w:sz w:val="20"/>
                <w:szCs w:val="20"/>
              </w:rPr>
              <w:t xml:space="preserve">alue, </w:t>
            </w:r>
            <w:r w:rsidR="00126151">
              <w:rPr>
                <w:sz w:val="20"/>
                <w:szCs w:val="20"/>
              </w:rPr>
              <w:t>C</w:t>
            </w:r>
            <w:r w:rsidRPr="00287EE8">
              <w:rPr>
                <w:sz w:val="20"/>
                <w:szCs w:val="20"/>
              </w:rPr>
              <w:t>ontrast</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287EE8" w:rsidP="006844CD">
            <w:pPr>
              <w:ind w:left="0" w:firstLine="0"/>
              <w:rPr>
                <w:sz w:val="28"/>
                <w:szCs w:val="28"/>
              </w:rPr>
            </w:pPr>
            <w:r w:rsidRPr="00287EE8">
              <w:rPr>
                <w:sz w:val="28"/>
                <w:szCs w:val="28"/>
              </w:rPr>
              <w:t xml:space="preserve">The teacher may discuss and model the components of a successful composition using expressive features and characteristics so that students can create a balanced and well composed arrangement of their personal objects </w:t>
            </w:r>
            <w:r>
              <w:rPr>
                <w:sz w:val="28"/>
                <w:szCs w:val="28"/>
              </w:rPr>
              <w:t>in</w:t>
            </w:r>
            <w:r w:rsidRPr="00287EE8">
              <w:rPr>
                <w:sz w:val="28"/>
                <w:szCs w:val="28"/>
              </w:rPr>
              <w:t xml:space="preserve"> </w:t>
            </w:r>
            <w:r w:rsidR="006844CD">
              <w:rPr>
                <w:sz w:val="28"/>
                <w:szCs w:val="28"/>
              </w:rPr>
              <w:t>one-</w:t>
            </w:r>
            <w:r w:rsidRPr="00287EE8">
              <w:rPr>
                <w:sz w:val="28"/>
                <w:szCs w:val="28"/>
              </w:rPr>
              <w:t xml:space="preserve"> and </w:t>
            </w:r>
            <w:r w:rsidR="006844CD">
              <w:rPr>
                <w:sz w:val="28"/>
                <w:szCs w:val="28"/>
              </w:rPr>
              <w:t>two-</w:t>
            </w:r>
            <w:r w:rsidRPr="00287EE8">
              <w:rPr>
                <w:sz w:val="28"/>
                <w:szCs w:val="28"/>
              </w:rPr>
              <w:t>point perspective.</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287EE8" w:rsidP="006844CD">
            <w:pPr>
              <w:ind w:left="360"/>
              <w:rPr>
                <w:sz w:val="20"/>
                <w:szCs w:val="20"/>
              </w:rPr>
            </w:pPr>
            <w:r w:rsidRPr="00287EE8">
              <w:rPr>
                <w:rFonts w:eastAsia="Times New Roman"/>
                <w:color w:val="000000"/>
                <w:sz w:val="20"/>
                <w:szCs w:val="20"/>
              </w:rPr>
              <w:t>Artists compose the characteristics and expressive features of art in perspective drawings to engage a viewer to consider an understanding of perceived placed.</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287EE8" w:rsidRDefault="00287EE8" w:rsidP="00287EE8">
            <w:pPr>
              <w:ind w:left="288" w:hanging="288"/>
              <w:rPr>
                <w:sz w:val="20"/>
                <w:szCs w:val="20"/>
              </w:rPr>
            </w:pPr>
            <w:r>
              <w:rPr>
                <w:sz w:val="20"/>
                <w:szCs w:val="20"/>
              </w:rPr>
              <w:t>Examples of artwork that demonstrates composition and perspective</w:t>
            </w:r>
          </w:p>
          <w:p w:rsidR="00287EE8" w:rsidRPr="00287EE8" w:rsidRDefault="001F6A73" w:rsidP="00287EE8">
            <w:pPr>
              <w:ind w:left="576" w:hanging="288"/>
              <w:rPr>
                <w:sz w:val="20"/>
                <w:szCs w:val="20"/>
              </w:rPr>
            </w:pPr>
            <w:hyperlink r:id="rId39">
              <w:r w:rsidR="00287EE8" w:rsidRPr="00287EE8">
                <w:rPr>
                  <w:rStyle w:val="Hyperlink"/>
                  <w:sz w:val="20"/>
                  <w:szCs w:val="20"/>
                </w:rPr>
                <w:t>https://www.nga.gov/kids/zone/stilllife.htm</w:t>
              </w:r>
            </w:hyperlink>
            <w:r w:rsidR="00287EE8" w:rsidRPr="00287EE8">
              <w:rPr>
                <w:sz w:val="20"/>
                <w:szCs w:val="20"/>
              </w:rPr>
              <w:t xml:space="preserve"> (National Gallery of Art interactive webpage on composition)</w:t>
            </w:r>
          </w:p>
          <w:p w:rsidR="00287EE8" w:rsidRPr="00287EE8" w:rsidRDefault="001F6A73" w:rsidP="00287EE8">
            <w:pPr>
              <w:ind w:left="576" w:hanging="288"/>
              <w:rPr>
                <w:sz w:val="20"/>
                <w:szCs w:val="20"/>
              </w:rPr>
            </w:pPr>
            <w:hyperlink r:id="rId40">
              <w:r w:rsidR="00287EE8" w:rsidRPr="00287EE8">
                <w:rPr>
                  <w:rStyle w:val="Hyperlink"/>
                  <w:sz w:val="20"/>
                  <w:szCs w:val="20"/>
                </w:rPr>
                <w:t>http://www.op-art.co.uk/history/perspective/</w:t>
              </w:r>
            </w:hyperlink>
            <w:r w:rsidR="00287EE8" w:rsidRPr="00287EE8">
              <w:rPr>
                <w:sz w:val="20"/>
                <w:szCs w:val="20"/>
              </w:rPr>
              <w:t xml:space="preserve"> (Chronological history of perspective in visual art)</w:t>
            </w:r>
          </w:p>
          <w:p w:rsidR="00287EE8" w:rsidRPr="00287EE8" w:rsidRDefault="001F6A73" w:rsidP="00287EE8">
            <w:pPr>
              <w:ind w:left="576" w:hanging="288"/>
              <w:rPr>
                <w:sz w:val="20"/>
                <w:szCs w:val="20"/>
              </w:rPr>
            </w:pPr>
            <w:hyperlink r:id="rId41">
              <w:r w:rsidR="00287EE8" w:rsidRPr="00287EE8">
                <w:rPr>
                  <w:rStyle w:val="Hyperlink"/>
                  <w:sz w:val="20"/>
                  <w:szCs w:val="20"/>
                </w:rPr>
                <w:t>https://www.youtube.com/watch?v=brVpu_zw-cA</w:t>
              </w:r>
            </w:hyperlink>
            <w:r w:rsidR="00287EE8" w:rsidRPr="00287EE8">
              <w:rPr>
                <w:sz w:val="20"/>
                <w:szCs w:val="20"/>
              </w:rPr>
              <w:t xml:space="preserve"> (2-point perspective instructional video)</w:t>
            </w:r>
          </w:p>
          <w:p w:rsidR="00287EE8" w:rsidRPr="00287EE8" w:rsidRDefault="001F6A73" w:rsidP="00287EE8">
            <w:pPr>
              <w:ind w:left="576" w:hanging="288"/>
              <w:rPr>
                <w:sz w:val="20"/>
                <w:szCs w:val="20"/>
              </w:rPr>
            </w:pPr>
            <w:hyperlink r:id="rId42">
              <w:r w:rsidR="00287EE8" w:rsidRPr="00287EE8">
                <w:rPr>
                  <w:rStyle w:val="Hyperlink"/>
                  <w:sz w:val="20"/>
                  <w:szCs w:val="20"/>
                </w:rPr>
                <w:t>https://www.youtube.com/watch?v=adRWYWSw2XI</w:t>
              </w:r>
            </w:hyperlink>
            <w:r w:rsidR="00287EE8" w:rsidRPr="00287EE8">
              <w:rPr>
                <w:sz w:val="20"/>
                <w:szCs w:val="20"/>
              </w:rPr>
              <w:t xml:space="preserve">  (Single-point perspective instructional video)</w:t>
            </w:r>
          </w:p>
          <w:p w:rsidR="00287EE8" w:rsidRPr="00287EE8" w:rsidRDefault="001F6A73" w:rsidP="00287EE8">
            <w:pPr>
              <w:ind w:left="576" w:hanging="288"/>
              <w:rPr>
                <w:sz w:val="20"/>
                <w:szCs w:val="20"/>
              </w:rPr>
            </w:pPr>
            <w:hyperlink r:id="rId43">
              <w:r w:rsidR="00287EE8" w:rsidRPr="00287EE8">
                <w:rPr>
                  <w:rStyle w:val="Hyperlink"/>
                  <w:sz w:val="20"/>
                  <w:szCs w:val="20"/>
                </w:rPr>
                <w:t>http://www.webexhibits.org/sciartperspective/perspective3.html</w:t>
              </w:r>
            </w:hyperlink>
            <w:r w:rsidR="00287EE8" w:rsidRPr="00287EE8">
              <w:rPr>
                <w:sz w:val="20"/>
                <w:szCs w:val="20"/>
              </w:rPr>
              <w:t xml:space="preserve"> (Analyzing perspective throughout Art History)</w:t>
            </w:r>
          </w:p>
          <w:p w:rsidR="00790566" w:rsidRPr="00FD51BF" w:rsidRDefault="001F6A73" w:rsidP="00287EE8">
            <w:pPr>
              <w:ind w:left="288" w:firstLine="0"/>
              <w:rPr>
                <w:sz w:val="20"/>
                <w:szCs w:val="20"/>
              </w:rPr>
            </w:pPr>
            <w:hyperlink r:id="rId44">
              <w:r w:rsidR="00287EE8" w:rsidRPr="00287EE8">
                <w:rPr>
                  <w:rStyle w:val="Hyperlink"/>
                  <w:sz w:val="20"/>
                  <w:szCs w:val="20"/>
                </w:rPr>
                <w:t>https://www.youtube.com/watch?v=r_d5CQIX_y0</w:t>
              </w:r>
            </w:hyperlink>
            <w:r w:rsidR="00287EE8" w:rsidRPr="00287EE8">
              <w:rPr>
                <w:sz w:val="20"/>
                <w:szCs w:val="20"/>
              </w:rPr>
              <w:t xml:space="preserve"> (Video: setting up a successful composition)</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9031A3" w:rsidRPr="009031A3" w:rsidRDefault="009031A3" w:rsidP="009031A3">
            <w:pPr>
              <w:ind w:left="288" w:hanging="288"/>
              <w:rPr>
                <w:sz w:val="20"/>
                <w:szCs w:val="20"/>
              </w:rPr>
            </w:pPr>
            <w:r w:rsidRPr="009031A3">
              <w:rPr>
                <w:i/>
                <w:sz w:val="20"/>
                <w:szCs w:val="20"/>
              </w:rPr>
              <w:t>Basic Perspective Drawing: A Visual Approach</w:t>
            </w:r>
            <w:r w:rsidRPr="009031A3">
              <w:rPr>
                <w:sz w:val="20"/>
                <w:szCs w:val="20"/>
              </w:rPr>
              <w:t xml:space="preserve"> </w:t>
            </w:r>
            <w:r>
              <w:rPr>
                <w:sz w:val="20"/>
                <w:szCs w:val="20"/>
              </w:rPr>
              <w:t xml:space="preserve">- </w:t>
            </w:r>
            <w:r w:rsidRPr="009031A3">
              <w:rPr>
                <w:sz w:val="20"/>
                <w:szCs w:val="20"/>
              </w:rPr>
              <w:t>John Montague</w:t>
            </w:r>
          </w:p>
          <w:p w:rsidR="00790566" w:rsidRPr="00FD51BF" w:rsidRDefault="009031A3" w:rsidP="009031A3">
            <w:pPr>
              <w:ind w:left="288" w:hanging="288"/>
              <w:rPr>
                <w:sz w:val="20"/>
                <w:szCs w:val="20"/>
              </w:rPr>
            </w:pPr>
            <w:r w:rsidRPr="009031A3">
              <w:rPr>
                <w:i/>
                <w:sz w:val="20"/>
                <w:szCs w:val="20"/>
              </w:rPr>
              <w:t>Art of Still Life Drawing (Art of Drawing</w:t>
            </w:r>
            <w:r w:rsidRPr="009031A3">
              <w:rPr>
                <w:sz w:val="20"/>
                <w:szCs w:val="20"/>
              </w:rPr>
              <w:t xml:space="preserve">) </w:t>
            </w:r>
            <w:r>
              <w:rPr>
                <w:sz w:val="20"/>
                <w:szCs w:val="20"/>
              </w:rPr>
              <w:t>-</w:t>
            </w:r>
            <w:r w:rsidRPr="009031A3">
              <w:rPr>
                <w:sz w:val="20"/>
                <w:szCs w:val="20"/>
              </w:rPr>
              <w:t xml:space="preserve"> David </w:t>
            </w:r>
            <w:proofErr w:type="spellStart"/>
            <w:r w:rsidRPr="009031A3">
              <w:rPr>
                <w:sz w:val="20"/>
                <w:szCs w:val="20"/>
              </w:rPr>
              <w:t>Sanmiguel</w:t>
            </w:r>
            <w:proofErr w:type="spellEnd"/>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9031A3" w:rsidRDefault="009031A3" w:rsidP="009031A3">
            <w:pPr>
              <w:ind w:left="288" w:hanging="288"/>
              <w:rPr>
                <w:sz w:val="20"/>
                <w:szCs w:val="20"/>
              </w:rPr>
            </w:pPr>
            <w:r w:rsidRPr="009031A3">
              <w:rPr>
                <w:sz w:val="20"/>
                <w:szCs w:val="20"/>
              </w:rPr>
              <w:t xml:space="preserve">Students will demonstrate their understanding of single-point perspective and two-point perspective </w:t>
            </w:r>
            <w:r>
              <w:rPr>
                <w:sz w:val="20"/>
                <w:szCs w:val="20"/>
              </w:rPr>
              <w:t>drawings in their sketchbooks.</w:t>
            </w:r>
          </w:p>
          <w:p w:rsidR="00790566" w:rsidRPr="00FD51BF" w:rsidRDefault="009031A3" w:rsidP="009031A3">
            <w:pPr>
              <w:ind w:left="288" w:hanging="288"/>
              <w:rPr>
                <w:sz w:val="20"/>
                <w:szCs w:val="20"/>
              </w:rPr>
            </w:pPr>
            <w:r w:rsidRPr="009031A3">
              <w:rPr>
                <w:sz w:val="20"/>
                <w:szCs w:val="20"/>
              </w:rPr>
              <w:t>Students will use their knowledge of perspective and composition to create a composed arrangement of their personal objects in preparation for their observational still life drawing.</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031A3" w:rsidP="00523363">
            <w:pPr>
              <w:ind w:left="288" w:hanging="288"/>
              <w:rPr>
                <w:sz w:val="20"/>
                <w:szCs w:val="20"/>
              </w:rPr>
            </w:pPr>
            <w:r w:rsidRPr="009031A3">
              <w:rPr>
                <w:sz w:val="20"/>
                <w:szCs w:val="20"/>
              </w:rPr>
              <w:t>N/A</w:t>
            </w:r>
          </w:p>
        </w:tc>
        <w:tc>
          <w:tcPr>
            <w:tcW w:w="5755" w:type="dxa"/>
            <w:tcBorders>
              <w:top w:val="nil"/>
            </w:tcBorders>
            <w:shd w:val="clear" w:color="auto" w:fill="auto"/>
          </w:tcPr>
          <w:p w:rsidR="00790566" w:rsidRPr="007844B4" w:rsidRDefault="009031A3" w:rsidP="00523363">
            <w:pPr>
              <w:ind w:left="288" w:hanging="288"/>
              <w:rPr>
                <w:sz w:val="20"/>
                <w:szCs w:val="20"/>
              </w:rPr>
            </w:pPr>
            <w:r w:rsidRPr="009031A3">
              <w:rPr>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9031A3">
        <w:trPr>
          <w:cantSplit/>
          <w:trHeight w:val="247"/>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FD51BF" w:rsidRDefault="00A12A19" w:rsidP="00523363">
            <w:pPr>
              <w:ind w:left="288" w:hanging="288"/>
              <w:rPr>
                <w:sz w:val="20"/>
                <w:szCs w:val="20"/>
              </w:rPr>
            </w:pPr>
            <w:r>
              <w:rPr>
                <w:sz w:val="20"/>
                <w:szCs w:val="20"/>
              </w:rPr>
              <w:t>N/A</w:t>
            </w:r>
          </w:p>
        </w:tc>
        <w:tc>
          <w:tcPr>
            <w:tcW w:w="5755" w:type="dxa"/>
            <w:tcBorders>
              <w:top w:val="nil"/>
            </w:tcBorders>
            <w:shd w:val="clear" w:color="auto" w:fill="auto"/>
          </w:tcPr>
          <w:p w:rsidR="00A12A19" w:rsidRPr="00FD51BF" w:rsidRDefault="009031A3" w:rsidP="00523363">
            <w:pPr>
              <w:ind w:left="288" w:hanging="288"/>
              <w:rPr>
                <w:sz w:val="20"/>
                <w:szCs w:val="20"/>
              </w:rPr>
            </w:pPr>
            <w:r w:rsidRPr="009031A3">
              <w:rPr>
                <w:sz w:val="20"/>
                <w:szCs w:val="20"/>
              </w:rPr>
              <w:t>N/A</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9031A3" w:rsidRPr="009031A3" w:rsidRDefault="009031A3" w:rsidP="009031A3">
            <w:pPr>
              <w:numPr>
                <w:ilvl w:val="0"/>
                <w:numId w:val="40"/>
              </w:numPr>
              <w:rPr>
                <w:sz w:val="20"/>
                <w:szCs w:val="20"/>
              </w:rPr>
            </w:pPr>
            <w:r w:rsidRPr="009031A3">
              <w:rPr>
                <w:sz w:val="20"/>
                <w:szCs w:val="20"/>
              </w:rPr>
              <w:t>Compositional elements of drawing (</w:t>
            </w:r>
            <w:r>
              <w:rPr>
                <w:sz w:val="20"/>
                <w:szCs w:val="20"/>
              </w:rPr>
              <w:t>e</w:t>
            </w:r>
            <w:r w:rsidRPr="009031A3">
              <w:rPr>
                <w:sz w:val="20"/>
                <w:szCs w:val="20"/>
              </w:rPr>
              <w:t>.</w:t>
            </w:r>
            <w:r>
              <w:rPr>
                <w:sz w:val="20"/>
                <w:szCs w:val="20"/>
              </w:rPr>
              <w:t>g</w:t>
            </w:r>
            <w:r w:rsidRPr="009031A3">
              <w:rPr>
                <w:sz w:val="20"/>
                <w:szCs w:val="20"/>
              </w:rPr>
              <w:t>.</w:t>
            </w:r>
            <w:r>
              <w:rPr>
                <w:sz w:val="20"/>
                <w:szCs w:val="20"/>
              </w:rPr>
              <w:t>,</w:t>
            </w:r>
            <w:r w:rsidRPr="009031A3">
              <w:rPr>
                <w:sz w:val="20"/>
                <w:szCs w:val="20"/>
              </w:rPr>
              <w:t xml:space="preserve"> scale and proportion, light and shadow)</w:t>
            </w:r>
          </w:p>
          <w:p w:rsidR="00A12A19" w:rsidRPr="00FD51BF" w:rsidRDefault="009031A3" w:rsidP="009031A3">
            <w:pPr>
              <w:numPr>
                <w:ilvl w:val="0"/>
                <w:numId w:val="40"/>
              </w:numPr>
              <w:rPr>
                <w:sz w:val="20"/>
                <w:szCs w:val="20"/>
              </w:rPr>
            </w:pPr>
            <w:r w:rsidRPr="009031A3">
              <w:rPr>
                <w:sz w:val="20"/>
                <w:szCs w:val="20"/>
              </w:rPr>
              <w:t>Preliminary plans and exercises that contribute to finished observational drawings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9031A3" w:rsidRPr="009031A3" w:rsidRDefault="009031A3" w:rsidP="009031A3">
            <w:pPr>
              <w:numPr>
                <w:ilvl w:val="0"/>
                <w:numId w:val="40"/>
              </w:numPr>
              <w:rPr>
                <w:sz w:val="20"/>
                <w:szCs w:val="20"/>
              </w:rPr>
            </w:pPr>
            <w:r w:rsidRPr="009031A3">
              <w:rPr>
                <w:sz w:val="20"/>
                <w:szCs w:val="20"/>
              </w:rPr>
              <w:t>Compare and contrast drawing styles across time and cultures</w:t>
            </w:r>
          </w:p>
          <w:p w:rsidR="00A12A19" w:rsidRPr="00FD51BF" w:rsidRDefault="009031A3" w:rsidP="009031A3">
            <w:pPr>
              <w:numPr>
                <w:ilvl w:val="0"/>
                <w:numId w:val="40"/>
              </w:numPr>
              <w:rPr>
                <w:sz w:val="20"/>
                <w:szCs w:val="20"/>
              </w:rPr>
            </w:pPr>
            <w:r w:rsidRPr="009031A3">
              <w:rPr>
                <w:sz w:val="20"/>
                <w:szCs w:val="20"/>
              </w:rPr>
              <w:t xml:space="preserve">Identify key artists employing observational drawing approaches </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lastRenderedPageBreak/>
              <w:t>Critical Language:</w:t>
            </w:r>
          </w:p>
        </w:tc>
        <w:tc>
          <w:tcPr>
            <w:tcW w:w="11075" w:type="dxa"/>
            <w:gridSpan w:val="2"/>
            <w:shd w:val="clear" w:color="auto" w:fill="auto"/>
          </w:tcPr>
          <w:p w:rsidR="00523363" w:rsidRPr="00FD51BF" w:rsidRDefault="006844CD" w:rsidP="00126151">
            <w:pPr>
              <w:ind w:left="360"/>
              <w:rPr>
                <w:sz w:val="20"/>
                <w:szCs w:val="20"/>
              </w:rPr>
            </w:pPr>
            <w:r w:rsidRPr="006844CD">
              <w:rPr>
                <w:sz w:val="20"/>
                <w:szCs w:val="20"/>
              </w:rPr>
              <w:t xml:space="preserve">Single-point perspective, </w:t>
            </w:r>
            <w:r w:rsidR="00126151">
              <w:rPr>
                <w:sz w:val="20"/>
                <w:szCs w:val="20"/>
              </w:rPr>
              <w:t>T</w:t>
            </w:r>
            <w:r w:rsidRPr="006844CD">
              <w:rPr>
                <w:sz w:val="20"/>
                <w:szCs w:val="20"/>
              </w:rPr>
              <w:t xml:space="preserve">wo-point perspective, </w:t>
            </w:r>
            <w:r w:rsidR="00126151">
              <w:rPr>
                <w:sz w:val="20"/>
                <w:szCs w:val="20"/>
              </w:rPr>
              <w:t>E</w:t>
            </w:r>
            <w:r w:rsidRPr="006844CD">
              <w:rPr>
                <w:sz w:val="20"/>
                <w:szCs w:val="20"/>
              </w:rPr>
              <w:t xml:space="preserve">xpressive features and characteristics of art, </w:t>
            </w:r>
            <w:r w:rsidR="00126151">
              <w:rPr>
                <w:sz w:val="20"/>
                <w:szCs w:val="20"/>
              </w:rPr>
              <w:t>C</w:t>
            </w:r>
            <w:r w:rsidRPr="006844CD">
              <w:rPr>
                <w:sz w:val="20"/>
                <w:szCs w:val="20"/>
              </w:rPr>
              <w:t xml:space="preserve">omposition </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7</w:t>
            </w:r>
          </w:p>
        </w:tc>
      </w:tr>
      <w:tr w:rsidR="00245D26" w:rsidRPr="000C542A" w:rsidTr="00FA0BF7">
        <w:tc>
          <w:tcPr>
            <w:tcW w:w="14781" w:type="dxa"/>
            <w:gridSpan w:val="3"/>
            <w:shd w:val="clear" w:color="auto" w:fill="D9D9D9"/>
            <w:noWrap/>
          </w:tcPr>
          <w:p w:rsidR="00245D26" w:rsidRPr="00A12A19" w:rsidRDefault="006844CD" w:rsidP="00523363">
            <w:pPr>
              <w:ind w:left="0" w:firstLine="0"/>
              <w:rPr>
                <w:sz w:val="28"/>
                <w:szCs w:val="28"/>
              </w:rPr>
            </w:pPr>
            <w:r w:rsidRPr="006844CD">
              <w:rPr>
                <w:sz w:val="28"/>
                <w:szCs w:val="28"/>
              </w:rPr>
              <w:t>The teacher may support the students in the creation of their final observational drawing visually representing their role in consumerism so that students can actively evaluate and defend their decision making, process, and choices in the creation of the final product.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A12A19" w:rsidRPr="00FD51BF" w:rsidRDefault="006844CD" w:rsidP="006844CD">
            <w:pPr>
              <w:ind w:left="288" w:hanging="288"/>
              <w:rPr>
                <w:sz w:val="20"/>
                <w:szCs w:val="20"/>
              </w:rPr>
            </w:pPr>
            <w:r w:rsidRPr="006844CD">
              <w:rPr>
                <w:rFonts w:eastAsia="Times New Roman"/>
                <w:color w:val="000000"/>
                <w:sz w:val="20"/>
                <w:szCs w:val="20"/>
              </w:rPr>
              <w:t>Artists compose the characteristics and expressive features of art</w:t>
            </w:r>
            <w:r>
              <w:rPr>
                <w:rFonts w:eastAsia="Times New Roman"/>
                <w:color w:val="000000"/>
                <w:sz w:val="20"/>
                <w:szCs w:val="20"/>
              </w:rPr>
              <w:t xml:space="preserve"> </w:t>
            </w:r>
            <w:r w:rsidRPr="006844CD">
              <w:rPr>
                <w:rFonts w:eastAsia="Times New Roman"/>
                <w:color w:val="000000"/>
                <w:sz w:val="20"/>
                <w:szCs w:val="20"/>
              </w:rPr>
              <w:t>in observational drawings to consider the artist's intent in the representation of the subject matter.</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6844CD" w:rsidRPr="006844CD" w:rsidRDefault="006844CD" w:rsidP="006844CD">
            <w:pPr>
              <w:ind w:left="0" w:firstLine="0"/>
              <w:rPr>
                <w:sz w:val="20"/>
                <w:szCs w:val="20"/>
              </w:rPr>
            </w:pPr>
            <w:r w:rsidRPr="006844CD">
              <w:rPr>
                <w:i/>
                <w:sz w:val="20"/>
                <w:szCs w:val="20"/>
              </w:rPr>
              <w:t xml:space="preserve">Drawing Essentials: A Guide To Drawing From Observation </w:t>
            </w:r>
            <w:r w:rsidRPr="006844CD">
              <w:rPr>
                <w:sz w:val="20"/>
                <w:szCs w:val="20"/>
              </w:rPr>
              <w:t xml:space="preserve">By: Deborah </w:t>
            </w:r>
            <w:proofErr w:type="spellStart"/>
            <w:r w:rsidRPr="006844CD">
              <w:rPr>
                <w:sz w:val="20"/>
                <w:szCs w:val="20"/>
              </w:rPr>
              <w:t>Rockman</w:t>
            </w:r>
            <w:proofErr w:type="spellEnd"/>
          </w:p>
          <w:p w:rsidR="006844CD" w:rsidRPr="006844CD" w:rsidRDefault="001F6A73" w:rsidP="006844CD">
            <w:pPr>
              <w:ind w:left="0" w:firstLine="0"/>
              <w:rPr>
                <w:sz w:val="20"/>
                <w:szCs w:val="20"/>
              </w:rPr>
            </w:pPr>
            <w:hyperlink r:id="rId45">
              <w:r w:rsidR="006844CD" w:rsidRPr="006844CD">
                <w:rPr>
                  <w:rStyle w:val="Hyperlink"/>
                  <w:sz w:val="20"/>
                  <w:szCs w:val="20"/>
                </w:rPr>
                <w:t>https://www.youtube.com/watch?v=s3UJwb-k21Y</w:t>
              </w:r>
            </w:hyperlink>
            <w:r w:rsidR="006844CD" w:rsidRPr="006844CD">
              <w:rPr>
                <w:sz w:val="20"/>
                <w:szCs w:val="20"/>
              </w:rPr>
              <w:t xml:space="preserve"> (Video: still life value and shading demonstration)</w:t>
            </w:r>
          </w:p>
          <w:p w:rsidR="00A12A19" w:rsidRPr="00FD51BF" w:rsidRDefault="001F6A73" w:rsidP="006844CD">
            <w:pPr>
              <w:ind w:left="0" w:firstLine="0"/>
              <w:rPr>
                <w:sz w:val="20"/>
                <w:szCs w:val="20"/>
              </w:rPr>
            </w:pPr>
            <w:hyperlink r:id="rId46">
              <w:r w:rsidR="006844CD" w:rsidRPr="006844CD">
                <w:rPr>
                  <w:rStyle w:val="Hyperlink"/>
                  <w:sz w:val="20"/>
                  <w:szCs w:val="20"/>
                </w:rPr>
                <w:t>https://www.youtube.com/watch?v=bKKff0TXJR0</w:t>
              </w:r>
            </w:hyperlink>
            <w:r w:rsidR="006844CD" w:rsidRPr="006844CD">
              <w:rPr>
                <w:sz w:val="20"/>
                <w:szCs w:val="20"/>
              </w:rPr>
              <w:t xml:space="preserve"> (Video on observational drawing)</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6844CD" w:rsidRPr="006844CD" w:rsidRDefault="001F6A73" w:rsidP="006844CD">
            <w:pPr>
              <w:ind w:left="288" w:hanging="288"/>
              <w:rPr>
                <w:sz w:val="20"/>
                <w:szCs w:val="20"/>
              </w:rPr>
            </w:pPr>
            <w:hyperlink r:id="rId47">
              <w:r w:rsidR="006844CD" w:rsidRPr="006844CD">
                <w:rPr>
                  <w:rStyle w:val="Hyperlink"/>
                  <w:sz w:val="20"/>
                  <w:szCs w:val="20"/>
                </w:rPr>
                <w:t>http://www.studentartguide.com/articles/realistic-observational-drawings</w:t>
              </w:r>
            </w:hyperlink>
            <w:r w:rsidR="006844CD" w:rsidRPr="006844CD">
              <w:rPr>
                <w:sz w:val="20"/>
                <w:szCs w:val="20"/>
              </w:rPr>
              <w:t xml:space="preserve"> (Student tips on observational drawing)</w:t>
            </w:r>
          </w:p>
          <w:p w:rsidR="00A12A19" w:rsidRPr="00FD51BF" w:rsidRDefault="001F6A73" w:rsidP="006844CD">
            <w:pPr>
              <w:ind w:left="288" w:hanging="288"/>
              <w:rPr>
                <w:sz w:val="20"/>
                <w:szCs w:val="20"/>
              </w:rPr>
            </w:pPr>
            <w:hyperlink r:id="rId48">
              <w:r w:rsidR="006844CD" w:rsidRPr="006844CD">
                <w:rPr>
                  <w:rStyle w:val="Hyperlink"/>
                  <w:sz w:val="20"/>
                  <w:szCs w:val="20"/>
                </w:rPr>
                <w:t>http://emptyeasel.com/2006/12/08/how-to-draw-what-you-see-techniques-and-tips-to-improve-your-drawing-skills/</w:t>
              </w:r>
            </w:hyperlink>
            <w:r w:rsidR="006844CD" w:rsidRPr="006844CD">
              <w:rPr>
                <w:sz w:val="20"/>
                <w:szCs w:val="20"/>
              </w:rPr>
              <w:t xml:space="preserve"> (Tips to improve observational drawing skills)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Assessment:</w:t>
            </w:r>
          </w:p>
        </w:tc>
        <w:tc>
          <w:tcPr>
            <w:tcW w:w="11075" w:type="dxa"/>
            <w:gridSpan w:val="2"/>
            <w:shd w:val="clear" w:color="auto" w:fill="auto"/>
            <w:noWrap/>
          </w:tcPr>
          <w:p w:rsidR="00523363" w:rsidRPr="00FD51BF" w:rsidRDefault="006844CD" w:rsidP="00523363">
            <w:pPr>
              <w:ind w:left="288" w:hanging="288"/>
              <w:rPr>
                <w:sz w:val="20"/>
                <w:szCs w:val="20"/>
              </w:rPr>
            </w:pPr>
            <w:r w:rsidRPr="006844CD">
              <w:rPr>
                <w:sz w:val="20"/>
                <w:szCs w:val="20"/>
              </w:rPr>
              <w:t xml:space="preserve">After receiving feedback from the teacher regarding the compositional arrangements of their personal objects, students will create an observational still </w:t>
            </w:r>
            <w:r>
              <w:rPr>
                <w:sz w:val="20"/>
                <w:szCs w:val="20"/>
              </w:rPr>
              <w:t xml:space="preserve">life drawing of these objects. Student drawings will </w:t>
            </w:r>
            <w:r w:rsidRPr="006844CD">
              <w:rPr>
                <w:sz w:val="20"/>
                <w:szCs w:val="20"/>
              </w:rPr>
              <w:t>convey a message of consumerism using the drawing medium (or mixture of various drawing media) of their choice.</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A12A19" w:rsidRPr="000C542A" w:rsidTr="00C022BA">
        <w:trPr>
          <w:cantSplit/>
          <w:trHeight w:val="20"/>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7844B4" w:rsidRDefault="006844CD" w:rsidP="00523363">
            <w:pPr>
              <w:ind w:left="288" w:hanging="288"/>
              <w:rPr>
                <w:sz w:val="20"/>
                <w:szCs w:val="20"/>
              </w:rPr>
            </w:pPr>
            <w:r w:rsidRPr="006844CD">
              <w:rPr>
                <w:sz w:val="20"/>
                <w:szCs w:val="20"/>
              </w:rPr>
              <w:t>Student may use a photo reference instead of drawing objects from observation.</w:t>
            </w:r>
          </w:p>
        </w:tc>
        <w:tc>
          <w:tcPr>
            <w:tcW w:w="5755" w:type="dxa"/>
            <w:tcBorders>
              <w:top w:val="nil"/>
            </w:tcBorders>
            <w:shd w:val="clear" w:color="auto" w:fill="auto"/>
          </w:tcPr>
          <w:p w:rsidR="00A12A19" w:rsidRPr="007844B4" w:rsidRDefault="006844CD" w:rsidP="00523363">
            <w:pPr>
              <w:ind w:left="288" w:hanging="288"/>
              <w:rPr>
                <w:sz w:val="20"/>
                <w:szCs w:val="20"/>
              </w:rPr>
            </w:pPr>
            <w:r w:rsidRPr="006844CD">
              <w:rPr>
                <w:sz w:val="20"/>
                <w:szCs w:val="20"/>
              </w:rPr>
              <w:t>Students may create a collaged composition of photographs instead of creating a drawing from observation.</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0C542A" w:rsidRPr="000C542A" w:rsidTr="00523363">
        <w:trPr>
          <w:cantSplit/>
          <w:trHeight w:val="85"/>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0C542A" w:rsidRPr="000C542A" w:rsidRDefault="005732F2" w:rsidP="00523363">
            <w:pPr>
              <w:ind w:left="288" w:hanging="288"/>
              <w:rPr>
                <w:sz w:val="20"/>
                <w:szCs w:val="20"/>
              </w:rPr>
            </w:pPr>
            <w:r>
              <w:rPr>
                <w:sz w:val="20"/>
                <w:szCs w:val="20"/>
              </w:rPr>
              <w:t>N/A</w:t>
            </w:r>
          </w:p>
        </w:tc>
        <w:tc>
          <w:tcPr>
            <w:tcW w:w="5755" w:type="dxa"/>
            <w:tcBorders>
              <w:top w:val="nil"/>
            </w:tcBorders>
            <w:shd w:val="clear" w:color="auto" w:fill="auto"/>
          </w:tcPr>
          <w:p w:rsidR="00523363" w:rsidRPr="005732F2" w:rsidRDefault="006844CD" w:rsidP="00523363">
            <w:pPr>
              <w:ind w:left="288" w:hanging="288"/>
              <w:rPr>
                <w:sz w:val="20"/>
                <w:szCs w:val="20"/>
              </w:rPr>
            </w:pPr>
            <w:r w:rsidRPr="006844CD">
              <w:rPr>
                <w:sz w:val="20"/>
                <w:szCs w:val="20"/>
              </w:rPr>
              <w:t>Students may create their final drawing using non-traditional materials (oil sticks, collage, Photoshop, Illustrator, collage, etc.) and/or mixed media applications.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A12A19" w:rsidRPr="00FD51BF" w:rsidRDefault="006844CD" w:rsidP="00523363">
            <w:pPr>
              <w:numPr>
                <w:ilvl w:val="0"/>
                <w:numId w:val="41"/>
              </w:numPr>
              <w:rPr>
                <w:sz w:val="20"/>
                <w:szCs w:val="20"/>
              </w:rPr>
            </w:pPr>
            <w:r w:rsidRPr="006844CD">
              <w:rPr>
                <w:sz w:val="20"/>
                <w:szCs w:val="20"/>
              </w:rPr>
              <w:t>Observational drawing approaches and techniques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Key Skills:</w:t>
            </w:r>
          </w:p>
        </w:tc>
        <w:tc>
          <w:tcPr>
            <w:tcW w:w="11075" w:type="dxa"/>
            <w:gridSpan w:val="2"/>
            <w:shd w:val="clear" w:color="auto" w:fill="auto"/>
          </w:tcPr>
          <w:p w:rsidR="006844CD" w:rsidRPr="006844CD" w:rsidRDefault="006844CD" w:rsidP="006844CD">
            <w:pPr>
              <w:numPr>
                <w:ilvl w:val="0"/>
                <w:numId w:val="41"/>
              </w:numPr>
              <w:rPr>
                <w:sz w:val="20"/>
                <w:szCs w:val="20"/>
              </w:rPr>
            </w:pPr>
            <w:r w:rsidRPr="006844CD">
              <w:rPr>
                <w:sz w:val="20"/>
                <w:szCs w:val="20"/>
              </w:rPr>
              <w:t xml:space="preserve">Use visual expressive features and characteristics to describe and create drawings  </w:t>
            </w:r>
          </w:p>
          <w:p w:rsidR="00A12A19" w:rsidRPr="00FD51BF" w:rsidRDefault="006844CD" w:rsidP="006844CD">
            <w:pPr>
              <w:numPr>
                <w:ilvl w:val="0"/>
                <w:numId w:val="41"/>
              </w:numPr>
              <w:rPr>
                <w:sz w:val="20"/>
                <w:szCs w:val="20"/>
              </w:rPr>
            </w:pPr>
            <w:r w:rsidRPr="006844CD">
              <w:rPr>
                <w:sz w:val="20"/>
                <w:szCs w:val="20"/>
              </w:rPr>
              <w:t>Create observational drawings using materials and techniques necessary to convey an intended meaning/purpose</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523363" w:rsidRPr="00FD51BF" w:rsidRDefault="00175B8E" w:rsidP="00126151">
            <w:pPr>
              <w:rPr>
                <w:sz w:val="20"/>
                <w:szCs w:val="20"/>
              </w:rPr>
            </w:pPr>
            <w:r>
              <w:rPr>
                <w:sz w:val="20"/>
                <w:szCs w:val="20"/>
              </w:rPr>
              <w:t>C</w:t>
            </w:r>
            <w:r w:rsidR="006844CD" w:rsidRPr="006844CD">
              <w:rPr>
                <w:sz w:val="20"/>
                <w:szCs w:val="20"/>
              </w:rPr>
              <w:t xml:space="preserve">omposition, </w:t>
            </w:r>
            <w:r w:rsidR="00126151">
              <w:rPr>
                <w:sz w:val="20"/>
                <w:szCs w:val="20"/>
              </w:rPr>
              <w:t>O</w:t>
            </w:r>
            <w:r w:rsidR="006844CD" w:rsidRPr="006844CD">
              <w:rPr>
                <w:sz w:val="20"/>
                <w:szCs w:val="20"/>
              </w:rPr>
              <w:t xml:space="preserve">bservational drawing, </w:t>
            </w:r>
            <w:r w:rsidR="00126151">
              <w:rPr>
                <w:sz w:val="20"/>
                <w:szCs w:val="20"/>
              </w:rPr>
              <w:t>E</w:t>
            </w:r>
            <w:r w:rsidR="006844CD" w:rsidRPr="006844CD">
              <w:rPr>
                <w:sz w:val="20"/>
                <w:szCs w:val="20"/>
              </w:rPr>
              <w:t xml:space="preserve">xpressive features and characteristics </w:t>
            </w:r>
            <w:r w:rsidR="006844CD">
              <w:rPr>
                <w:sz w:val="20"/>
                <w:szCs w:val="20"/>
              </w:rPr>
              <w:t>of art</w:t>
            </w:r>
          </w:p>
        </w:tc>
      </w:tr>
    </w:tbl>
    <w:p w:rsidR="000C542A" w:rsidRPr="000C542A" w:rsidRDefault="000C542A" w:rsidP="00523363">
      <w:pPr>
        <w:ind w:left="0" w:firstLine="0"/>
        <w:rPr>
          <w:sz w:val="20"/>
          <w:szCs w:val="20"/>
        </w:rPr>
      </w:pPr>
    </w:p>
    <w:sectPr w:rsidR="000C542A" w:rsidRPr="000C542A" w:rsidSect="00F656DB">
      <w:headerReference w:type="default" r:id="rId49"/>
      <w:footerReference w:type="default" r:id="rId5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87" w:rsidRDefault="00171D87" w:rsidP="00F36A58">
      <w:r>
        <w:separator/>
      </w:r>
    </w:p>
  </w:endnote>
  <w:endnote w:type="continuationSeparator" w:id="0">
    <w:p w:rsidR="00171D87" w:rsidRDefault="00171D8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42" w:rsidRPr="001A50CB" w:rsidRDefault="00957442"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w:t>
    </w:r>
    <w:r w:rsidR="00B673D5">
      <w:rPr>
        <w:sz w:val="16"/>
        <w:szCs w:val="16"/>
      </w:rPr>
      <w:t>Observational Drawing: Still Life Self Portrait</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F6A73">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F6A73">
          <w:rPr>
            <w:noProof/>
            <w:sz w:val="16"/>
            <w:szCs w:val="16"/>
          </w:rPr>
          <w:t>12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87" w:rsidRDefault="00171D87" w:rsidP="00F36A58">
      <w:r>
        <w:separator/>
      </w:r>
    </w:p>
  </w:footnote>
  <w:footnote w:type="continuationSeparator" w:id="0">
    <w:p w:rsidR="00171D87" w:rsidRDefault="00171D8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42" w:rsidRDefault="00957442"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42" w:rsidRPr="00F36A58" w:rsidRDefault="00957442"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32B9"/>
    <w:multiLevelType w:val="hybridMultilevel"/>
    <w:tmpl w:val="550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BE4E15"/>
    <w:multiLevelType w:val="hybridMultilevel"/>
    <w:tmpl w:val="7060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D2EC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C537E8"/>
    <w:multiLevelType w:val="hybridMultilevel"/>
    <w:tmpl w:val="09F2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7767E"/>
    <w:multiLevelType w:val="hybridMultilevel"/>
    <w:tmpl w:val="16621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426E96"/>
    <w:multiLevelType w:val="multilevel"/>
    <w:tmpl w:val="9AC04F50"/>
    <w:lvl w:ilvl="0">
      <w:start w:val="1"/>
      <w:numFmt w:val="bullet"/>
      <w:lvlText w:val="●"/>
      <w:lvlJc w:val="left"/>
      <w:pPr>
        <w:ind w:left="288" w:firstLine="360"/>
      </w:pPr>
      <w:rPr>
        <w:u w:val="none"/>
      </w:rPr>
    </w:lvl>
    <w:lvl w:ilvl="1">
      <w:start w:val="1"/>
      <w:numFmt w:val="bullet"/>
      <w:lvlText w:val="○"/>
      <w:lvlJc w:val="left"/>
      <w:pPr>
        <w:ind w:left="1008" w:firstLine="1080"/>
      </w:pPr>
      <w:rPr>
        <w:u w:val="none"/>
      </w:rPr>
    </w:lvl>
    <w:lvl w:ilvl="2">
      <w:start w:val="1"/>
      <w:numFmt w:val="bullet"/>
      <w:lvlText w:val="■"/>
      <w:lvlJc w:val="left"/>
      <w:pPr>
        <w:ind w:left="1728" w:firstLine="1800"/>
      </w:pPr>
      <w:rPr>
        <w:u w:val="none"/>
      </w:rPr>
    </w:lvl>
    <w:lvl w:ilvl="3">
      <w:start w:val="1"/>
      <w:numFmt w:val="bullet"/>
      <w:lvlText w:val="●"/>
      <w:lvlJc w:val="left"/>
      <w:pPr>
        <w:ind w:left="2448" w:firstLine="2520"/>
      </w:pPr>
      <w:rPr>
        <w:u w:val="none"/>
      </w:rPr>
    </w:lvl>
    <w:lvl w:ilvl="4">
      <w:start w:val="1"/>
      <w:numFmt w:val="bullet"/>
      <w:lvlText w:val="○"/>
      <w:lvlJc w:val="left"/>
      <w:pPr>
        <w:ind w:left="3168" w:firstLine="3240"/>
      </w:pPr>
      <w:rPr>
        <w:u w:val="none"/>
      </w:rPr>
    </w:lvl>
    <w:lvl w:ilvl="5">
      <w:start w:val="1"/>
      <w:numFmt w:val="bullet"/>
      <w:lvlText w:val="■"/>
      <w:lvlJc w:val="left"/>
      <w:pPr>
        <w:ind w:left="3888" w:firstLine="3960"/>
      </w:pPr>
      <w:rPr>
        <w:u w:val="none"/>
      </w:rPr>
    </w:lvl>
    <w:lvl w:ilvl="6">
      <w:start w:val="1"/>
      <w:numFmt w:val="bullet"/>
      <w:lvlText w:val="●"/>
      <w:lvlJc w:val="left"/>
      <w:pPr>
        <w:ind w:left="4608" w:firstLine="4680"/>
      </w:pPr>
      <w:rPr>
        <w:u w:val="none"/>
      </w:rPr>
    </w:lvl>
    <w:lvl w:ilvl="7">
      <w:start w:val="1"/>
      <w:numFmt w:val="bullet"/>
      <w:lvlText w:val="○"/>
      <w:lvlJc w:val="left"/>
      <w:pPr>
        <w:ind w:left="5328" w:firstLine="5400"/>
      </w:pPr>
      <w:rPr>
        <w:u w:val="none"/>
      </w:rPr>
    </w:lvl>
    <w:lvl w:ilvl="8">
      <w:start w:val="1"/>
      <w:numFmt w:val="bullet"/>
      <w:lvlText w:val="■"/>
      <w:lvlJc w:val="left"/>
      <w:pPr>
        <w:ind w:left="6048" w:firstLine="6120"/>
      </w:pPr>
      <w:rPr>
        <w:u w:val="none"/>
      </w:r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AE3693"/>
    <w:multiLevelType w:val="hybridMultilevel"/>
    <w:tmpl w:val="735A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0F0A49"/>
    <w:multiLevelType w:val="hybridMultilevel"/>
    <w:tmpl w:val="7684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A72870"/>
    <w:multiLevelType w:val="hybridMultilevel"/>
    <w:tmpl w:val="25A0D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996463"/>
    <w:multiLevelType w:val="hybridMultilevel"/>
    <w:tmpl w:val="D210260E"/>
    <w:lvl w:ilvl="0" w:tplc="5FC80D4C">
      <w:start w:val="1"/>
      <w:numFmt w:val="bullet"/>
      <w:lvlText w:val="•"/>
      <w:lvlJc w:val="left"/>
      <w:pPr>
        <w:tabs>
          <w:tab w:val="num" w:pos="720"/>
        </w:tabs>
        <w:ind w:left="720" w:hanging="360"/>
      </w:pPr>
      <w:rPr>
        <w:rFonts w:ascii="Arial" w:hAnsi="Arial" w:hint="default"/>
      </w:rPr>
    </w:lvl>
    <w:lvl w:ilvl="1" w:tplc="694E4DFC" w:tentative="1">
      <w:start w:val="1"/>
      <w:numFmt w:val="bullet"/>
      <w:lvlText w:val="•"/>
      <w:lvlJc w:val="left"/>
      <w:pPr>
        <w:tabs>
          <w:tab w:val="num" w:pos="1440"/>
        </w:tabs>
        <w:ind w:left="1440" w:hanging="360"/>
      </w:pPr>
      <w:rPr>
        <w:rFonts w:ascii="Arial" w:hAnsi="Arial" w:hint="default"/>
      </w:rPr>
    </w:lvl>
    <w:lvl w:ilvl="2" w:tplc="1248CD3C" w:tentative="1">
      <w:start w:val="1"/>
      <w:numFmt w:val="bullet"/>
      <w:lvlText w:val="•"/>
      <w:lvlJc w:val="left"/>
      <w:pPr>
        <w:tabs>
          <w:tab w:val="num" w:pos="2160"/>
        </w:tabs>
        <w:ind w:left="2160" w:hanging="360"/>
      </w:pPr>
      <w:rPr>
        <w:rFonts w:ascii="Arial" w:hAnsi="Arial" w:hint="default"/>
      </w:rPr>
    </w:lvl>
    <w:lvl w:ilvl="3" w:tplc="0720A984" w:tentative="1">
      <w:start w:val="1"/>
      <w:numFmt w:val="bullet"/>
      <w:lvlText w:val="•"/>
      <w:lvlJc w:val="left"/>
      <w:pPr>
        <w:tabs>
          <w:tab w:val="num" w:pos="2880"/>
        </w:tabs>
        <w:ind w:left="2880" w:hanging="360"/>
      </w:pPr>
      <w:rPr>
        <w:rFonts w:ascii="Arial" w:hAnsi="Arial" w:hint="default"/>
      </w:rPr>
    </w:lvl>
    <w:lvl w:ilvl="4" w:tplc="A1FA95AC" w:tentative="1">
      <w:start w:val="1"/>
      <w:numFmt w:val="bullet"/>
      <w:lvlText w:val="•"/>
      <w:lvlJc w:val="left"/>
      <w:pPr>
        <w:tabs>
          <w:tab w:val="num" w:pos="3600"/>
        </w:tabs>
        <w:ind w:left="3600" w:hanging="360"/>
      </w:pPr>
      <w:rPr>
        <w:rFonts w:ascii="Arial" w:hAnsi="Arial" w:hint="default"/>
      </w:rPr>
    </w:lvl>
    <w:lvl w:ilvl="5" w:tplc="75A0FA7A" w:tentative="1">
      <w:start w:val="1"/>
      <w:numFmt w:val="bullet"/>
      <w:lvlText w:val="•"/>
      <w:lvlJc w:val="left"/>
      <w:pPr>
        <w:tabs>
          <w:tab w:val="num" w:pos="4320"/>
        </w:tabs>
        <w:ind w:left="4320" w:hanging="360"/>
      </w:pPr>
      <w:rPr>
        <w:rFonts w:ascii="Arial" w:hAnsi="Arial" w:hint="default"/>
      </w:rPr>
    </w:lvl>
    <w:lvl w:ilvl="6" w:tplc="CB12EE58" w:tentative="1">
      <w:start w:val="1"/>
      <w:numFmt w:val="bullet"/>
      <w:lvlText w:val="•"/>
      <w:lvlJc w:val="left"/>
      <w:pPr>
        <w:tabs>
          <w:tab w:val="num" w:pos="5040"/>
        </w:tabs>
        <w:ind w:left="5040" w:hanging="360"/>
      </w:pPr>
      <w:rPr>
        <w:rFonts w:ascii="Arial" w:hAnsi="Arial" w:hint="default"/>
      </w:rPr>
    </w:lvl>
    <w:lvl w:ilvl="7" w:tplc="3BB88118" w:tentative="1">
      <w:start w:val="1"/>
      <w:numFmt w:val="bullet"/>
      <w:lvlText w:val="•"/>
      <w:lvlJc w:val="left"/>
      <w:pPr>
        <w:tabs>
          <w:tab w:val="num" w:pos="5760"/>
        </w:tabs>
        <w:ind w:left="5760" w:hanging="360"/>
      </w:pPr>
      <w:rPr>
        <w:rFonts w:ascii="Arial" w:hAnsi="Arial" w:hint="default"/>
      </w:rPr>
    </w:lvl>
    <w:lvl w:ilvl="8" w:tplc="F71E03AA" w:tentative="1">
      <w:start w:val="1"/>
      <w:numFmt w:val="bullet"/>
      <w:lvlText w:val="•"/>
      <w:lvlJc w:val="left"/>
      <w:pPr>
        <w:tabs>
          <w:tab w:val="num" w:pos="6480"/>
        </w:tabs>
        <w:ind w:left="6480" w:hanging="360"/>
      </w:pPr>
      <w:rPr>
        <w:rFonts w:ascii="Arial" w:hAnsi="Arial" w:hint="default"/>
      </w:rPr>
    </w:lvl>
  </w:abstractNum>
  <w:abstractNum w:abstractNumId="3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550DA6"/>
    <w:multiLevelType w:val="hybridMultilevel"/>
    <w:tmpl w:val="8ED8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DA1B83"/>
    <w:multiLevelType w:val="hybridMultilevel"/>
    <w:tmpl w:val="6CBCD9A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30B6F38"/>
    <w:multiLevelType w:val="hybridMultilevel"/>
    <w:tmpl w:val="1DAE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67741"/>
    <w:multiLevelType w:val="hybridMultilevel"/>
    <w:tmpl w:val="B46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33"/>
  </w:num>
  <w:num w:numId="4">
    <w:abstractNumId w:val="10"/>
  </w:num>
  <w:num w:numId="5">
    <w:abstractNumId w:val="39"/>
  </w:num>
  <w:num w:numId="6">
    <w:abstractNumId w:val="19"/>
  </w:num>
  <w:num w:numId="7">
    <w:abstractNumId w:val="0"/>
  </w:num>
  <w:num w:numId="8">
    <w:abstractNumId w:val="14"/>
  </w:num>
  <w:num w:numId="9">
    <w:abstractNumId w:val="4"/>
  </w:num>
  <w:num w:numId="10">
    <w:abstractNumId w:val="6"/>
  </w:num>
  <w:num w:numId="11">
    <w:abstractNumId w:val="34"/>
  </w:num>
  <w:num w:numId="12">
    <w:abstractNumId w:val="31"/>
  </w:num>
  <w:num w:numId="13">
    <w:abstractNumId w:val="20"/>
  </w:num>
  <w:num w:numId="14">
    <w:abstractNumId w:val="42"/>
  </w:num>
  <w:num w:numId="15">
    <w:abstractNumId w:val="24"/>
  </w:num>
  <w:num w:numId="16">
    <w:abstractNumId w:val="2"/>
  </w:num>
  <w:num w:numId="17">
    <w:abstractNumId w:val="36"/>
  </w:num>
  <w:num w:numId="18">
    <w:abstractNumId w:val="28"/>
  </w:num>
  <w:num w:numId="19">
    <w:abstractNumId w:val="8"/>
  </w:num>
  <w:num w:numId="20">
    <w:abstractNumId w:val="25"/>
  </w:num>
  <w:num w:numId="21">
    <w:abstractNumId w:val="13"/>
  </w:num>
  <w:num w:numId="22">
    <w:abstractNumId w:val="23"/>
  </w:num>
  <w:num w:numId="23">
    <w:abstractNumId w:val="37"/>
  </w:num>
  <w:num w:numId="24">
    <w:abstractNumId w:val="12"/>
  </w:num>
  <w:num w:numId="25">
    <w:abstractNumId w:val="35"/>
  </w:num>
  <w:num w:numId="26">
    <w:abstractNumId w:val="41"/>
  </w:num>
  <w:num w:numId="27">
    <w:abstractNumId w:val="16"/>
  </w:num>
  <w:num w:numId="28">
    <w:abstractNumId w:val="27"/>
  </w:num>
  <w:num w:numId="29">
    <w:abstractNumId w:val="5"/>
  </w:num>
  <w:num w:numId="30">
    <w:abstractNumId w:val="17"/>
  </w:num>
  <w:num w:numId="31">
    <w:abstractNumId w:val="15"/>
  </w:num>
  <w:num w:numId="32">
    <w:abstractNumId w:val="7"/>
  </w:num>
  <w:num w:numId="33">
    <w:abstractNumId w:val="1"/>
  </w:num>
  <w:num w:numId="34">
    <w:abstractNumId w:val="21"/>
  </w:num>
  <w:num w:numId="35">
    <w:abstractNumId w:val="30"/>
  </w:num>
  <w:num w:numId="36">
    <w:abstractNumId w:val="32"/>
  </w:num>
  <w:num w:numId="37">
    <w:abstractNumId w:val="22"/>
  </w:num>
  <w:num w:numId="38">
    <w:abstractNumId w:val="3"/>
  </w:num>
  <w:num w:numId="39">
    <w:abstractNumId w:val="29"/>
  </w:num>
  <w:num w:numId="40">
    <w:abstractNumId w:val="11"/>
  </w:num>
  <w:num w:numId="41">
    <w:abstractNumId w:val="45"/>
  </w:num>
  <w:num w:numId="42">
    <w:abstractNumId w:val="40"/>
  </w:num>
  <w:num w:numId="43">
    <w:abstractNumId w:val="26"/>
  </w:num>
  <w:num w:numId="44">
    <w:abstractNumId w:val="9"/>
  </w:num>
  <w:num w:numId="45">
    <w:abstractNumId w:val="1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60635"/>
    <w:rsid w:val="00065DD3"/>
    <w:rsid w:val="000728AC"/>
    <w:rsid w:val="0007352B"/>
    <w:rsid w:val="00075148"/>
    <w:rsid w:val="00081D6A"/>
    <w:rsid w:val="000910A8"/>
    <w:rsid w:val="000B1167"/>
    <w:rsid w:val="000B2D43"/>
    <w:rsid w:val="000B3191"/>
    <w:rsid w:val="000C05BA"/>
    <w:rsid w:val="000C542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1759F"/>
    <w:rsid w:val="00122021"/>
    <w:rsid w:val="00125E85"/>
    <w:rsid w:val="00126151"/>
    <w:rsid w:val="0013710B"/>
    <w:rsid w:val="00144939"/>
    <w:rsid w:val="0014751D"/>
    <w:rsid w:val="00153510"/>
    <w:rsid w:val="00154ECB"/>
    <w:rsid w:val="00155DE7"/>
    <w:rsid w:val="001646D2"/>
    <w:rsid w:val="001654F8"/>
    <w:rsid w:val="00167860"/>
    <w:rsid w:val="00171D87"/>
    <w:rsid w:val="001749E8"/>
    <w:rsid w:val="00175B8E"/>
    <w:rsid w:val="00186865"/>
    <w:rsid w:val="001951E1"/>
    <w:rsid w:val="00196798"/>
    <w:rsid w:val="00197B6A"/>
    <w:rsid w:val="001A50CB"/>
    <w:rsid w:val="001B4444"/>
    <w:rsid w:val="001B5F07"/>
    <w:rsid w:val="001C53AD"/>
    <w:rsid w:val="001D01C0"/>
    <w:rsid w:val="001F1BE9"/>
    <w:rsid w:val="001F4346"/>
    <w:rsid w:val="001F5B7D"/>
    <w:rsid w:val="001F6A73"/>
    <w:rsid w:val="00200AE2"/>
    <w:rsid w:val="0020176D"/>
    <w:rsid w:val="00230248"/>
    <w:rsid w:val="00231553"/>
    <w:rsid w:val="00231CDA"/>
    <w:rsid w:val="00234EB4"/>
    <w:rsid w:val="002404E2"/>
    <w:rsid w:val="00245712"/>
    <w:rsid w:val="00245D26"/>
    <w:rsid w:val="00245E7F"/>
    <w:rsid w:val="0025049C"/>
    <w:rsid w:val="002504B9"/>
    <w:rsid w:val="00254293"/>
    <w:rsid w:val="00255AB1"/>
    <w:rsid w:val="002633A6"/>
    <w:rsid w:val="002713D7"/>
    <w:rsid w:val="002813AD"/>
    <w:rsid w:val="00281B05"/>
    <w:rsid w:val="00284EB4"/>
    <w:rsid w:val="0028514C"/>
    <w:rsid w:val="002866F5"/>
    <w:rsid w:val="00287EE8"/>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54D55"/>
    <w:rsid w:val="0036100A"/>
    <w:rsid w:val="00367A30"/>
    <w:rsid w:val="0037498B"/>
    <w:rsid w:val="00377112"/>
    <w:rsid w:val="0038584C"/>
    <w:rsid w:val="0039211E"/>
    <w:rsid w:val="00394AF3"/>
    <w:rsid w:val="00397B7D"/>
    <w:rsid w:val="003A11F3"/>
    <w:rsid w:val="003A66C1"/>
    <w:rsid w:val="003B136A"/>
    <w:rsid w:val="003B1E12"/>
    <w:rsid w:val="003B2329"/>
    <w:rsid w:val="003B44B4"/>
    <w:rsid w:val="003C177D"/>
    <w:rsid w:val="003C6A1D"/>
    <w:rsid w:val="003C73B8"/>
    <w:rsid w:val="003C7B19"/>
    <w:rsid w:val="003D7844"/>
    <w:rsid w:val="003E3098"/>
    <w:rsid w:val="003E5158"/>
    <w:rsid w:val="003E77B3"/>
    <w:rsid w:val="003F2D8C"/>
    <w:rsid w:val="003F7610"/>
    <w:rsid w:val="00401655"/>
    <w:rsid w:val="00414D23"/>
    <w:rsid w:val="00425D9B"/>
    <w:rsid w:val="00426672"/>
    <w:rsid w:val="00434551"/>
    <w:rsid w:val="00435C7A"/>
    <w:rsid w:val="00435F32"/>
    <w:rsid w:val="00445A09"/>
    <w:rsid w:val="00445E27"/>
    <w:rsid w:val="00455ED5"/>
    <w:rsid w:val="00456D71"/>
    <w:rsid w:val="00467EB2"/>
    <w:rsid w:val="00471A4D"/>
    <w:rsid w:val="00473219"/>
    <w:rsid w:val="00474023"/>
    <w:rsid w:val="00477690"/>
    <w:rsid w:val="00482D07"/>
    <w:rsid w:val="00482F27"/>
    <w:rsid w:val="00486CD1"/>
    <w:rsid w:val="0049026A"/>
    <w:rsid w:val="004A5F52"/>
    <w:rsid w:val="004A6111"/>
    <w:rsid w:val="004B14D9"/>
    <w:rsid w:val="004B4603"/>
    <w:rsid w:val="004C68AE"/>
    <w:rsid w:val="004D2474"/>
    <w:rsid w:val="004E040D"/>
    <w:rsid w:val="004E1F2B"/>
    <w:rsid w:val="004E20E7"/>
    <w:rsid w:val="004E23AA"/>
    <w:rsid w:val="004E523E"/>
    <w:rsid w:val="004E72A7"/>
    <w:rsid w:val="004F0CBF"/>
    <w:rsid w:val="00513672"/>
    <w:rsid w:val="0051577B"/>
    <w:rsid w:val="00522970"/>
    <w:rsid w:val="005231F6"/>
    <w:rsid w:val="00523363"/>
    <w:rsid w:val="00530230"/>
    <w:rsid w:val="00535B95"/>
    <w:rsid w:val="00545D3C"/>
    <w:rsid w:val="00547B0E"/>
    <w:rsid w:val="00552719"/>
    <w:rsid w:val="00556168"/>
    <w:rsid w:val="00556EB0"/>
    <w:rsid w:val="005637AE"/>
    <w:rsid w:val="005732F2"/>
    <w:rsid w:val="0057545E"/>
    <w:rsid w:val="005754A3"/>
    <w:rsid w:val="005766AF"/>
    <w:rsid w:val="005858FD"/>
    <w:rsid w:val="00595535"/>
    <w:rsid w:val="0059642F"/>
    <w:rsid w:val="005A0B7B"/>
    <w:rsid w:val="005C15C4"/>
    <w:rsid w:val="005C35AC"/>
    <w:rsid w:val="005D1FB6"/>
    <w:rsid w:val="005D5D73"/>
    <w:rsid w:val="005E068E"/>
    <w:rsid w:val="005F2C5B"/>
    <w:rsid w:val="005F5809"/>
    <w:rsid w:val="0060108E"/>
    <w:rsid w:val="00603303"/>
    <w:rsid w:val="006034D4"/>
    <w:rsid w:val="0060634D"/>
    <w:rsid w:val="00614424"/>
    <w:rsid w:val="006160F7"/>
    <w:rsid w:val="006207DE"/>
    <w:rsid w:val="00626571"/>
    <w:rsid w:val="0063593C"/>
    <w:rsid w:val="00636511"/>
    <w:rsid w:val="00637830"/>
    <w:rsid w:val="00640959"/>
    <w:rsid w:val="00645B24"/>
    <w:rsid w:val="00651FCD"/>
    <w:rsid w:val="00653C35"/>
    <w:rsid w:val="006607A2"/>
    <w:rsid w:val="00661C13"/>
    <w:rsid w:val="00666BE0"/>
    <w:rsid w:val="006741FE"/>
    <w:rsid w:val="006844CD"/>
    <w:rsid w:val="00695537"/>
    <w:rsid w:val="00695A9C"/>
    <w:rsid w:val="006A50C7"/>
    <w:rsid w:val="006C75EE"/>
    <w:rsid w:val="006D329C"/>
    <w:rsid w:val="006D61E3"/>
    <w:rsid w:val="006E0EC1"/>
    <w:rsid w:val="006E6321"/>
    <w:rsid w:val="006E6F82"/>
    <w:rsid w:val="006F4A4A"/>
    <w:rsid w:val="00702C2A"/>
    <w:rsid w:val="00705CF4"/>
    <w:rsid w:val="00713C29"/>
    <w:rsid w:val="00723DFF"/>
    <w:rsid w:val="00741EE4"/>
    <w:rsid w:val="007467C3"/>
    <w:rsid w:val="0075471B"/>
    <w:rsid w:val="0075481B"/>
    <w:rsid w:val="0076416B"/>
    <w:rsid w:val="007700F4"/>
    <w:rsid w:val="00773B18"/>
    <w:rsid w:val="00781C72"/>
    <w:rsid w:val="00784893"/>
    <w:rsid w:val="00785735"/>
    <w:rsid w:val="00790566"/>
    <w:rsid w:val="00796FBD"/>
    <w:rsid w:val="007A1106"/>
    <w:rsid w:val="007A18FD"/>
    <w:rsid w:val="007A2059"/>
    <w:rsid w:val="007A5D90"/>
    <w:rsid w:val="007A6536"/>
    <w:rsid w:val="007B2800"/>
    <w:rsid w:val="007C46AC"/>
    <w:rsid w:val="007D3448"/>
    <w:rsid w:val="007E1612"/>
    <w:rsid w:val="007E4A8E"/>
    <w:rsid w:val="007F0FF0"/>
    <w:rsid w:val="00802BF6"/>
    <w:rsid w:val="00831575"/>
    <w:rsid w:val="00833158"/>
    <w:rsid w:val="00841119"/>
    <w:rsid w:val="00841CF2"/>
    <w:rsid w:val="008428C8"/>
    <w:rsid w:val="008436E0"/>
    <w:rsid w:val="00856AAB"/>
    <w:rsid w:val="00856C5F"/>
    <w:rsid w:val="00861571"/>
    <w:rsid w:val="00863DC2"/>
    <w:rsid w:val="00864BF1"/>
    <w:rsid w:val="0086657F"/>
    <w:rsid w:val="0087468F"/>
    <w:rsid w:val="00875EC3"/>
    <w:rsid w:val="0088207E"/>
    <w:rsid w:val="008851AC"/>
    <w:rsid w:val="00894794"/>
    <w:rsid w:val="00896F55"/>
    <w:rsid w:val="008A1146"/>
    <w:rsid w:val="008A127A"/>
    <w:rsid w:val="008A17E9"/>
    <w:rsid w:val="008A51A5"/>
    <w:rsid w:val="008B2FDF"/>
    <w:rsid w:val="008B3544"/>
    <w:rsid w:val="008B3D93"/>
    <w:rsid w:val="008B50F8"/>
    <w:rsid w:val="008D08BE"/>
    <w:rsid w:val="008E37C3"/>
    <w:rsid w:val="008F0930"/>
    <w:rsid w:val="008F0CBC"/>
    <w:rsid w:val="008F47D5"/>
    <w:rsid w:val="008F592A"/>
    <w:rsid w:val="008F5939"/>
    <w:rsid w:val="00901A0E"/>
    <w:rsid w:val="009031A3"/>
    <w:rsid w:val="0093017C"/>
    <w:rsid w:val="0093023F"/>
    <w:rsid w:val="00940D0C"/>
    <w:rsid w:val="009428EE"/>
    <w:rsid w:val="009554DF"/>
    <w:rsid w:val="009573A6"/>
    <w:rsid w:val="00957442"/>
    <w:rsid w:val="00957F0E"/>
    <w:rsid w:val="0096360F"/>
    <w:rsid w:val="0097730C"/>
    <w:rsid w:val="0098195B"/>
    <w:rsid w:val="0098418D"/>
    <w:rsid w:val="00995E45"/>
    <w:rsid w:val="009A0E03"/>
    <w:rsid w:val="009A25DA"/>
    <w:rsid w:val="009A2D83"/>
    <w:rsid w:val="009B423D"/>
    <w:rsid w:val="009B509C"/>
    <w:rsid w:val="009B68A8"/>
    <w:rsid w:val="009C079B"/>
    <w:rsid w:val="009D1B8A"/>
    <w:rsid w:val="009E04EE"/>
    <w:rsid w:val="009E524E"/>
    <w:rsid w:val="009E5AAD"/>
    <w:rsid w:val="009E672B"/>
    <w:rsid w:val="009F1433"/>
    <w:rsid w:val="009F2B1F"/>
    <w:rsid w:val="009F4C8E"/>
    <w:rsid w:val="009F6E56"/>
    <w:rsid w:val="00A0213C"/>
    <w:rsid w:val="00A10253"/>
    <w:rsid w:val="00A12A19"/>
    <w:rsid w:val="00A405F7"/>
    <w:rsid w:val="00A41A54"/>
    <w:rsid w:val="00A50629"/>
    <w:rsid w:val="00A635BA"/>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3B"/>
    <w:rsid w:val="00B008AA"/>
    <w:rsid w:val="00B056E0"/>
    <w:rsid w:val="00B06133"/>
    <w:rsid w:val="00B1290E"/>
    <w:rsid w:val="00B13ECB"/>
    <w:rsid w:val="00B221B8"/>
    <w:rsid w:val="00B30450"/>
    <w:rsid w:val="00B36CB8"/>
    <w:rsid w:val="00B37945"/>
    <w:rsid w:val="00B37D7C"/>
    <w:rsid w:val="00B42467"/>
    <w:rsid w:val="00B673D5"/>
    <w:rsid w:val="00B73320"/>
    <w:rsid w:val="00B74066"/>
    <w:rsid w:val="00B82997"/>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4049"/>
    <w:rsid w:val="00C26287"/>
    <w:rsid w:val="00C27622"/>
    <w:rsid w:val="00C3549C"/>
    <w:rsid w:val="00C40C25"/>
    <w:rsid w:val="00C40D97"/>
    <w:rsid w:val="00C51B9F"/>
    <w:rsid w:val="00C55A72"/>
    <w:rsid w:val="00C57256"/>
    <w:rsid w:val="00C57E0F"/>
    <w:rsid w:val="00C61A89"/>
    <w:rsid w:val="00C61B9A"/>
    <w:rsid w:val="00C66E81"/>
    <w:rsid w:val="00C707C4"/>
    <w:rsid w:val="00C779F2"/>
    <w:rsid w:val="00C8196F"/>
    <w:rsid w:val="00C81D27"/>
    <w:rsid w:val="00C90A19"/>
    <w:rsid w:val="00CA3443"/>
    <w:rsid w:val="00CA7990"/>
    <w:rsid w:val="00CA7F3C"/>
    <w:rsid w:val="00CC2C5E"/>
    <w:rsid w:val="00CC4564"/>
    <w:rsid w:val="00CC5299"/>
    <w:rsid w:val="00CC54DA"/>
    <w:rsid w:val="00CC69BD"/>
    <w:rsid w:val="00CF002C"/>
    <w:rsid w:val="00CF64CC"/>
    <w:rsid w:val="00D00C12"/>
    <w:rsid w:val="00D05289"/>
    <w:rsid w:val="00D07268"/>
    <w:rsid w:val="00D103CA"/>
    <w:rsid w:val="00D22134"/>
    <w:rsid w:val="00D2372C"/>
    <w:rsid w:val="00D25403"/>
    <w:rsid w:val="00D35A71"/>
    <w:rsid w:val="00D42EE0"/>
    <w:rsid w:val="00D436AC"/>
    <w:rsid w:val="00D4633C"/>
    <w:rsid w:val="00D524C6"/>
    <w:rsid w:val="00D5423D"/>
    <w:rsid w:val="00D61804"/>
    <w:rsid w:val="00D62669"/>
    <w:rsid w:val="00D65BD1"/>
    <w:rsid w:val="00D66B56"/>
    <w:rsid w:val="00D67963"/>
    <w:rsid w:val="00D75F18"/>
    <w:rsid w:val="00D763A1"/>
    <w:rsid w:val="00D76BD3"/>
    <w:rsid w:val="00D77783"/>
    <w:rsid w:val="00D844BE"/>
    <w:rsid w:val="00DA39B8"/>
    <w:rsid w:val="00DA4810"/>
    <w:rsid w:val="00DA4C7F"/>
    <w:rsid w:val="00DA58A3"/>
    <w:rsid w:val="00DB2E11"/>
    <w:rsid w:val="00DC7A01"/>
    <w:rsid w:val="00DD007A"/>
    <w:rsid w:val="00DD4FA2"/>
    <w:rsid w:val="00DE3C90"/>
    <w:rsid w:val="00DE5653"/>
    <w:rsid w:val="00DF3791"/>
    <w:rsid w:val="00DF60E5"/>
    <w:rsid w:val="00E00F9E"/>
    <w:rsid w:val="00E31B8F"/>
    <w:rsid w:val="00E43474"/>
    <w:rsid w:val="00E53439"/>
    <w:rsid w:val="00E6414D"/>
    <w:rsid w:val="00E65B19"/>
    <w:rsid w:val="00E67E88"/>
    <w:rsid w:val="00E73183"/>
    <w:rsid w:val="00E74C45"/>
    <w:rsid w:val="00E762EA"/>
    <w:rsid w:val="00E8078D"/>
    <w:rsid w:val="00E81A7A"/>
    <w:rsid w:val="00E8224F"/>
    <w:rsid w:val="00E85EB0"/>
    <w:rsid w:val="00EA3DFB"/>
    <w:rsid w:val="00EA706B"/>
    <w:rsid w:val="00EB5847"/>
    <w:rsid w:val="00EB6028"/>
    <w:rsid w:val="00EC4835"/>
    <w:rsid w:val="00EC54EA"/>
    <w:rsid w:val="00EC5920"/>
    <w:rsid w:val="00EC7CF6"/>
    <w:rsid w:val="00ED5544"/>
    <w:rsid w:val="00ED590B"/>
    <w:rsid w:val="00ED7494"/>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52C6"/>
    <w:rsid w:val="00FA5801"/>
    <w:rsid w:val="00FB09D8"/>
    <w:rsid w:val="00FB486C"/>
    <w:rsid w:val="00FC1F65"/>
    <w:rsid w:val="00FD3AC4"/>
    <w:rsid w:val="00FE1CCC"/>
    <w:rsid w:val="00FE2008"/>
    <w:rsid w:val="00FE3A38"/>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The-100-Thing-Challenge-Everything/dp/0061787744" TargetMode="External"/><Relationship Id="rId18" Type="http://schemas.openxmlformats.org/officeDocument/2006/relationships/hyperlink" Target="https://www.artsy.net/gene/consumerism" TargetMode="External"/><Relationship Id="rId26" Type="http://schemas.openxmlformats.org/officeDocument/2006/relationships/hyperlink" Target="http://www.incredibleart.org/lessons/high/eckert1.html" TargetMode="External"/><Relationship Id="rId39" Type="http://schemas.openxmlformats.org/officeDocument/2006/relationships/hyperlink" Target="https://www.nga.gov/kids/zone/stilllife.htm" TargetMode="External"/><Relationship Id="rId3" Type="http://schemas.openxmlformats.org/officeDocument/2006/relationships/styles" Target="styles.xml"/><Relationship Id="rId21" Type="http://schemas.openxmlformats.org/officeDocument/2006/relationships/hyperlink" Target="http://www.worksheetworks.com/miscellanea/graphic-organizers/tchart.html" TargetMode="External"/><Relationship Id="rId34" Type="http://schemas.openxmlformats.org/officeDocument/2006/relationships/hyperlink" Target="http://www.guggenheim.org/new-york/collections/collection-online/artists/bios/787" TargetMode="External"/><Relationship Id="rId42" Type="http://schemas.openxmlformats.org/officeDocument/2006/relationships/hyperlink" Target="https://www.youtube.com/watch?v=adRWYWSw2XI" TargetMode="External"/><Relationship Id="rId47" Type="http://schemas.openxmlformats.org/officeDocument/2006/relationships/hyperlink" Target="http://www.studentartguide.com/articles/realistic-observational-drawings"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ted.com/talks/leslie_t_chang_the_voices_of_china_s_workers" TargetMode="External"/><Relationship Id="rId25" Type="http://schemas.openxmlformats.org/officeDocument/2006/relationships/hyperlink" Target="http://www.hassansharif.com/" TargetMode="External"/><Relationship Id="rId33" Type="http://schemas.openxmlformats.org/officeDocument/2006/relationships/hyperlink" Target="http://www.guggenheim.org/new-york/collections/collection-online/artists/bios/1396" TargetMode="External"/><Relationship Id="rId38" Type="http://schemas.openxmlformats.org/officeDocument/2006/relationships/hyperlink" Target="http://www.studentartguide.com/articles/painting-media-process-technique" TargetMode="External"/><Relationship Id="rId46" Type="http://schemas.openxmlformats.org/officeDocument/2006/relationships/hyperlink" Target="https://www.youtube.com/watch?v=bKKff0TXJR0" TargetMode="External"/><Relationship Id="rId2" Type="http://schemas.openxmlformats.org/officeDocument/2006/relationships/numbering" Target="numbering.xml"/><Relationship Id="rId16" Type="http://schemas.openxmlformats.org/officeDocument/2006/relationships/hyperlink" Target="https://www.ted.com/talks/morgan_spurlock_the_greatest_ted_talk_ever_sold" TargetMode="External"/><Relationship Id="rId20" Type="http://schemas.openxmlformats.org/officeDocument/2006/relationships/hyperlink" Target="http://www.abcteach.com/free/p/port_26pt_line_story.pdf" TargetMode="External"/><Relationship Id="rId29" Type="http://schemas.openxmlformats.org/officeDocument/2006/relationships/hyperlink" Target="http://www.albrecht-durer.org/" TargetMode="External"/><Relationship Id="rId41" Type="http://schemas.openxmlformats.org/officeDocument/2006/relationships/hyperlink" Target="https://www.youtube.com/watch?v=brVpu_z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chriswoodsartist.com" TargetMode="External"/><Relationship Id="rId32" Type="http://schemas.openxmlformats.org/officeDocument/2006/relationships/hyperlink" Target="http://www.andre-masson.com/" TargetMode="External"/><Relationship Id="rId37" Type="http://schemas.openxmlformats.org/officeDocument/2006/relationships/hyperlink" Target="http://thevirtualinstructor.com/penandink.html" TargetMode="External"/><Relationship Id="rId40" Type="http://schemas.openxmlformats.org/officeDocument/2006/relationships/hyperlink" Target="http://www.op-art.co.uk/history/perspective/" TargetMode="External"/><Relationship Id="rId45" Type="http://schemas.openxmlformats.org/officeDocument/2006/relationships/hyperlink" Target="https://www.youtube.com/watch?v=s3UJwb-k21Y" TargetMode="External"/><Relationship Id="rId5" Type="http://schemas.openxmlformats.org/officeDocument/2006/relationships/settings" Target="settings.xml"/><Relationship Id="rId15" Type="http://schemas.openxmlformats.org/officeDocument/2006/relationships/hyperlink" Target="http://guynameddave.com/about-the-100-thing-challenge/" TargetMode="External"/><Relationship Id="rId23" Type="http://schemas.openxmlformats.org/officeDocument/2006/relationships/hyperlink" Target="http://www.warhol.org/" TargetMode="External"/><Relationship Id="rId28" Type="http://schemas.openxmlformats.org/officeDocument/2006/relationships/hyperlink" Target="http://www.therichest.com/rich-list/nation/5-shocking-facts-about-american-teens-spending/?view=all" TargetMode="External"/><Relationship Id="rId36" Type="http://schemas.openxmlformats.org/officeDocument/2006/relationships/hyperlink" Target="http://www.jdhillberry.com/how_to_draw_pg2.htm"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prweb.com/releases/Teen-Shopping/Statistics/prweb11454717.htm" TargetMode="External"/><Relationship Id="rId31" Type="http://schemas.openxmlformats.org/officeDocument/2006/relationships/hyperlink" Target="http://www.paul-cezanne.org/" TargetMode="External"/><Relationship Id="rId44" Type="http://schemas.openxmlformats.org/officeDocument/2006/relationships/hyperlink" Target="https://www.youtube.com/watch?v=r_d5CQIX_y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edxtalks.ted.com/video/100-Things-Challenge-Dave-Bruno" TargetMode="External"/><Relationship Id="rId22" Type="http://schemas.openxmlformats.org/officeDocument/2006/relationships/hyperlink" Target="https://www.artsy.net/gene/consumerism" TargetMode="External"/><Relationship Id="rId27" Type="http://schemas.openxmlformats.org/officeDocument/2006/relationships/hyperlink" Target="http://www.pbs.org/wgbh/americanexperience/features/general-article/tupperware-consumer/" TargetMode="External"/><Relationship Id="rId30" Type="http://schemas.openxmlformats.org/officeDocument/2006/relationships/hyperlink" Target="http://www.kaethe-kollwitz.de/museum-en.htm" TargetMode="External"/><Relationship Id="rId35" Type="http://schemas.openxmlformats.org/officeDocument/2006/relationships/hyperlink" Target="http://www.learn-to-draw-expressively.com/charcoal-drawing-techniques.html" TargetMode="External"/><Relationship Id="rId43" Type="http://schemas.openxmlformats.org/officeDocument/2006/relationships/hyperlink" Target="http://www.webexhibits.org/sciartperspective/perspective3.html" TargetMode="External"/><Relationship Id="rId48" Type="http://schemas.openxmlformats.org/officeDocument/2006/relationships/hyperlink" Target="http://emptyeasel.com/2006/12/08/how-to-draw-what-you-see-techniques-and-tips-to-improve-your-drawing-skill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7C89-0783-41BF-A485-2068ED6E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11</cp:revision>
  <cp:lastPrinted>2015-11-23T17:10:00Z</cp:lastPrinted>
  <dcterms:created xsi:type="dcterms:W3CDTF">2015-11-22T18:35:00Z</dcterms:created>
  <dcterms:modified xsi:type="dcterms:W3CDTF">2015-12-23T20:42:00Z</dcterms:modified>
</cp:coreProperties>
</file>