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DD6" w:rsidRPr="00975DD6" w:rsidRDefault="0088409F" w:rsidP="00975DD6">
      <w:pPr>
        <w:ind w:left="0" w:firstLine="0"/>
        <w:sectPr w:rsidR="00975DD6" w:rsidRPr="00975DD6" w:rsidSect="00975DD6">
          <w:footerReference w:type="default" r:id="rId9"/>
          <w:pgSz w:w="15840" w:h="12240" w:orient="landscape"/>
          <w:pgMar w:top="720" w:right="720" w:bottom="720" w:left="720" w:header="720" w:footer="720" w:gutter="0"/>
          <w:pgNumType w:start="0"/>
          <w:cols w:space="720"/>
          <w:titlePg/>
          <w:docGrid w:linePitch="360"/>
        </w:sectPr>
      </w:pPr>
      <w:r w:rsidRPr="00975DD6">
        <w:rPr>
          <w:noProof/>
        </w:rPr>
        <mc:AlternateContent>
          <mc:Choice Requires="wps">
            <w:drawing>
              <wp:anchor distT="0" distB="0" distL="114300" distR="114300" simplePos="0" relativeHeight="251670528" behindDoc="0" locked="0" layoutInCell="1" allowOverlap="1" wp14:anchorId="595B2F7D" wp14:editId="1A39C746">
                <wp:simplePos x="0" y="0"/>
                <wp:positionH relativeFrom="margin">
                  <wp:posOffset>3810</wp:posOffset>
                </wp:positionH>
                <wp:positionV relativeFrom="margin">
                  <wp:posOffset>530860</wp:posOffset>
                </wp:positionV>
                <wp:extent cx="2500630" cy="6086475"/>
                <wp:effectExtent l="0" t="0" r="13970" b="9525"/>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500630" cy="6086475"/>
                        </a:xfrm>
                        <a:prstGeom prst="rect">
                          <a:avLst/>
                        </a:prstGeom>
                        <a:noFill/>
                        <a:ln w="6350">
                          <a:noFill/>
                        </a:ln>
                        <a:effectLst/>
                      </wps:spPr>
                      <wps:txbx>
                        <w:txbxContent>
                          <w:p w:rsidR="00975DD6" w:rsidRDefault="00975DD6" w:rsidP="0088409F">
                            <w:pPr>
                              <w:spacing w:after="120"/>
                              <w:ind w:firstLine="0"/>
                              <w:jc w:val="center"/>
                              <w:rPr>
                                <w:b/>
                                <w:caps/>
                                <w:sz w:val="24"/>
                                <w:szCs w:val="24"/>
                              </w:rPr>
                            </w:pPr>
                            <w:r w:rsidRPr="00A12AC3">
                              <w:rPr>
                                <w:b/>
                                <w:caps/>
                                <w:sz w:val="24"/>
                                <w:szCs w:val="24"/>
                              </w:rPr>
                              <w:t>Instructional Unit Authors</w:t>
                            </w:r>
                          </w:p>
                          <w:p w:rsidR="00975DD6" w:rsidRDefault="00975DD6" w:rsidP="0088409F">
                            <w:pPr>
                              <w:spacing w:after="120"/>
                              <w:ind w:firstLine="0"/>
                              <w:jc w:val="center"/>
                              <w:rPr>
                                <w:sz w:val="24"/>
                                <w:szCs w:val="24"/>
                              </w:rPr>
                            </w:pPr>
                            <w:r>
                              <w:rPr>
                                <w:sz w:val="24"/>
                                <w:szCs w:val="24"/>
                              </w:rPr>
                              <w:t>Center Consolidated School District 26JT</w:t>
                            </w:r>
                          </w:p>
                          <w:p w:rsidR="00975DD6" w:rsidRDefault="00975DD6" w:rsidP="00975DD6">
                            <w:pPr>
                              <w:spacing w:after="120"/>
                              <w:ind w:left="1080"/>
                              <w:jc w:val="center"/>
                              <w:rPr>
                                <w:sz w:val="24"/>
                                <w:szCs w:val="24"/>
                              </w:rPr>
                            </w:pPr>
                          </w:p>
                          <w:p w:rsidR="00975DD6" w:rsidRPr="00A61AB6" w:rsidRDefault="00975DD6" w:rsidP="00975DD6">
                            <w:pPr>
                              <w:spacing w:after="120"/>
                              <w:ind w:left="1080"/>
                              <w:jc w:val="center"/>
                              <w:rPr>
                                <w:sz w:val="24"/>
                                <w:szCs w:val="24"/>
                              </w:rPr>
                            </w:pPr>
                            <w:r w:rsidRPr="00A61AB6">
                              <w:rPr>
                                <w:sz w:val="24"/>
                                <w:szCs w:val="24"/>
                              </w:rPr>
                              <w:t>Katrina Ruggles</w:t>
                            </w:r>
                          </w:p>
                          <w:p w:rsidR="00975DD6" w:rsidRPr="00A61AB6" w:rsidRDefault="00975DD6" w:rsidP="00975DD6">
                            <w:pPr>
                              <w:spacing w:after="120"/>
                              <w:ind w:left="1080"/>
                              <w:jc w:val="center"/>
                              <w:rPr>
                                <w:sz w:val="24"/>
                                <w:szCs w:val="24"/>
                              </w:rPr>
                            </w:pPr>
                            <w:proofErr w:type="spellStart"/>
                            <w:r w:rsidRPr="00A61AB6">
                              <w:rPr>
                                <w:sz w:val="24"/>
                                <w:szCs w:val="24"/>
                              </w:rPr>
                              <w:t>Zoraya</w:t>
                            </w:r>
                            <w:proofErr w:type="spellEnd"/>
                            <w:r w:rsidRPr="00A61AB6">
                              <w:rPr>
                                <w:sz w:val="24"/>
                                <w:szCs w:val="24"/>
                              </w:rPr>
                              <w:t xml:space="preserve"> Vazquez</w:t>
                            </w:r>
                          </w:p>
                          <w:p w:rsidR="00975DD6" w:rsidRPr="00A61AB6" w:rsidRDefault="00975DD6" w:rsidP="00975DD6">
                            <w:pPr>
                              <w:spacing w:after="120"/>
                              <w:ind w:left="1080"/>
                              <w:jc w:val="center"/>
                              <w:rPr>
                                <w:sz w:val="24"/>
                                <w:szCs w:val="24"/>
                              </w:rPr>
                            </w:pPr>
                            <w:r w:rsidRPr="00A61AB6">
                              <w:rPr>
                                <w:sz w:val="24"/>
                                <w:szCs w:val="24"/>
                              </w:rPr>
                              <w:t>JoAnn Evans</w:t>
                            </w:r>
                          </w:p>
                          <w:p w:rsidR="00975DD6" w:rsidRPr="00A61AB6" w:rsidRDefault="00975DD6" w:rsidP="00975DD6">
                            <w:pPr>
                              <w:spacing w:after="120"/>
                              <w:ind w:left="1080"/>
                              <w:jc w:val="center"/>
                              <w:rPr>
                                <w:sz w:val="24"/>
                                <w:szCs w:val="24"/>
                              </w:rPr>
                            </w:pPr>
                            <w:r w:rsidRPr="00A61AB6">
                              <w:rPr>
                                <w:sz w:val="24"/>
                                <w:szCs w:val="24"/>
                              </w:rPr>
                              <w:t>Sherri Crowder</w:t>
                            </w:r>
                          </w:p>
                          <w:p w:rsidR="00975DD6" w:rsidRPr="00A61AB6" w:rsidRDefault="00975DD6" w:rsidP="00975DD6">
                            <w:pPr>
                              <w:spacing w:after="120"/>
                              <w:ind w:left="1080"/>
                              <w:jc w:val="center"/>
                              <w:rPr>
                                <w:sz w:val="24"/>
                                <w:szCs w:val="24"/>
                              </w:rPr>
                            </w:pPr>
                            <w:r w:rsidRPr="00A61AB6">
                              <w:rPr>
                                <w:sz w:val="24"/>
                                <w:szCs w:val="24"/>
                              </w:rPr>
                              <w:t>Carla Smith</w:t>
                            </w:r>
                          </w:p>
                          <w:p w:rsidR="00975DD6" w:rsidRDefault="00975DD6" w:rsidP="00975DD6">
                            <w:pPr>
                              <w:spacing w:after="120"/>
                              <w:ind w:left="1080"/>
                              <w:jc w:val="center"/>
                              <w:rPr>
                                <w:sz w:val="24"/>
                                <w:szCs w:val="24"/>
                              </w:rPr>
                            </w:pPr>
                          </w:p>
                          <w:p w:rsidR="00975DD6" w:rsidRDefault="00975DD6" w:rsidP="00975DD6">
                            <w:pPr>
                              <w:spacing w:after="120"/>
                              <w:ind w:left="1080"/>
                              <w:jc w:val="center"/>
                              <w:rPr>
                                <w:b/>
                                <w:caps/>
                                <w:sz w:val="24"/>
                                <w:szCs w:val="24"/>
                              </w:rPr>
                            </w:pPr>
                          </w:p>
                          <w:p w:rsidR="00975DD6" w:rsidRDefault="00975DD6" w:rsidP="00975DD6">
                            <w:pPr>
                              <w:ind w:firstLine="0"/>
                              <w:rPr>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margin-left:.3pt;margin-top:41.8pt;width:196.9pt;height:479.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" filled="f" stroked="f" strokeweight=".5pt">
                <v:textbox inset="0,0,0,0">
                  <w:txbxContent>
                    <w:p w:rsidR="00975DD6" w:rsidRDefault="00975DD6" w:rsidP="0088409F">
                      <w:pPr>
                        <w:spacing w:after="120"/>
                        <w:ind w:firstLine="0"/>
                        <w:jc w:val="center"/>
                        <w:rPr>
                          <w:b/>
                          <w:caps/>
                          <w:sz w:val="24"/>
                          <w:szCs w:val="24"/>
                        </w:rPr>
                      </w:pPr>
                      <w:r w:rsidRPr="00A12AC3">
                        <w:rPr>
                          <w:b/>
                          <w:caps/>
                          <w:sz w:val="24"/>
                          <w:szCs w:val="24"/>
                        </w:rPr>
                        <w:t>Instructional Unit Authors</w:t>
                      </w:r>
                    </w:p>
                    <w:p w:rsidR="00975DD6" w:rsidRDefault="00975DD6" w:rsidP="0088409F">
                      <w:pPr>
                        <w:spacing w:after="120"/>
                        <w:ind w:firstLine="0"/>
                        <w:jc w:val="center"/>
                        <w:rPr>
                          <w:sz w:val="24"/>
                          <w:szCs w:val="24"/>
                        </w:rPr>
                      </w:pPr>
                      <w:r>
                        <w:rPr>
                          <w:sz w:val="24"/>
                          <w:szCs w:val="24"/>
                        </w:rPr>
                        <w:t>Center Consolidated School District 26JT</w:t>
                      </w:r>
                    </w:p>
                    <w:p w:rsidR="00975DD6" w:rsidRDefault="00975DD6" w:rsidP="00975DD6">
                      <w:pPr>
                        <w:spacing w:after="120"/>
                        <w:ind w:left="1080"/>
                        <w:jc w:val="center"/>
                        <w:rPr>
                          <w:sz w:val="24"/>
                          <w:szCs w:val="24"/>
                        </w:rPr>
                      </w:pPr>
                    </w:p>
                    <w:p w:rsidR="00975DD6" w:rsidRPr="00A61AB6" w:rsidRDefault="00975DD6" w:rsidP="00975DD6">
                      <w:pPr>
                        <w:spacing w:after="120"/>
                        <w:ind w:left="1080"/>
                        <w:jc w:val="center"/>
                        <w:rPr>
                          <w:sz w:val="24"/>
                          <w:szCs w:val="24"/>
                        </w:rPr>
                      </w:pPr>
                      <w:r w:rsidRPr="00A61AB6">
                        <w:rPr>
                          <w:sz w:val="24"/>
                          <w:szCs w:val="24"/>
                        </w:rPr>
                        <w:t xml:space="preserve">Katrina </w:t>
                      </w:r>
                      <w:proofErr w:type="spellStart"/>
                      <w:r w:rsidRPr="00A61AB6">
                        <w:rPr>
                          <w:sz w:val="24"/>
                          <w:szCs w:val="24"/>
                        </w:rPr>
                        <w:t>Ruggles</w:t>
                      </w:r>
                      <w:proofErr w:type="spellEnd"/>
                    </w:p>
                    <w:p w:rsidR="00975DD6" w:rsidRPr="00A61AB6" w:rsidRDefault="00975DD6" w:rsidP="00975DD6">
                      <w:pPr>
                        <w:spacing w:after="120"/>
                        <w:ind w:left="1080"/>
                        <w:jc w:val="center"/>
                        <w:rPr>
                          <w:sz w:val="24"/>
                          <w:szCs w:val="24"/>
                        </w:rPr>
                      </w:pPr>
                      <w:proofErr w:type="spellStart"/>
                      <w:r w:rsidRPr="00A61AB6">
                        <w:rPr>
                          <w:sz w:val="24"/>
                          <w:szCs w:val="24"/>
                        </w:rPr>
                        <w:t>Zoraya</w:t>
                      </w:r>
                      <w:proofErr w:type="spellEnd"/>
                      <w:r w:rsidRPr="00A61AB6">
                        <w:rPr>
                          <w:sz w:val="24"/>
                          <w:szCs w:val="24"/>
                        </w:rPr>
                        <w:t xml:space="preserve"> Vazquez</w:t>
                      </w:r>
                    </w:p>
                    <w:p w:rsidR="00975DD6" w:rsidRPr="00A61AB6" w:rsidRDefault="00975DD6" w:rsidP="00975DD6">
                      <w:pPr>
                        <w:spacing w:after="120"/>
                        <w:ind w:left="1080"/>
                        <w:jc w:val="center"/>
                        <w:rPr>
                          <w:sz w:val="24"/>
                          <w:szCs w:val="24"/>
                        </w:rPr>
                      </w:pPr>
                      <w:r w:rsidRPr="00A61AB6">
                        <w:rPr>
                          <w:sz w:val="24"/>
                          <w:szCs w:val="24"/>
                        </w:rPr>
                        <w:t>JoAnn Evans</w:t>
                      </w:r>
                    </w:p>
                    <w:p w:rsidR="00975DD6" w:rsidRPr="00A61AB6" w:rsidRDefault="00975DD6" w:rsidP="00975DD6">
                      <w:pPr>
                        <w:spacing w:after="120"/>
                        <w:ind w:left="1080"/>
                        <w:jc w:val="center"/>
                        <w:rPr>
                          <w:sz w:val="24"/>
                          <w:szCs w:val="24"/>
                        </w:rPr>
                      </w:pPr>
                      <w:r w:rsidRPr="00A61AB6">
                        <w:rPr>
                          <w:sz w:val="24"/>
                          <w:szCs w:val="24"/>
                        </w:rPr>
                        <w:t>Sherri Crowder</w:t>
                      </w:r>
                    </w:p>
                    <w:p w:rsidR="00975DD6" w:rsidRPr="00A61AB6" w:rsidRDefault="00975DD6" w:rsidP="00975DD6">
                      <w:pPr>
                        <w:spacing w:after="120"/>
                        <w:ind w:left="1080"/>
                        <w:jc w:val="center"/>
                        <w:rPr>
                          <w:sz w:val="24"/>
                          <w:szCs w:val="24"/>
                        </w:rPr>
                      </w:pPr>
                      <w:r w:rsidRPr="00A61AB6">
                        <w:rPr>
                          <w:sz w:val="24"/>
                          <w:szCs w:val="24"/>
                        </w:rPr>
                        <w:t>Carla Smith</w:t>
                      </w:r>
                    </w:p>
                    <w:p w:rsidR="00975DD6" w:rsidRDefault="00975DD6" w:rsidP="00975DD6">
                      <w:pPr>
                        <w:spacing w:after="120"/>
                        <w:ind w:left="1080"/>
                        <w:jc w:val="center"/>
                        <w:rPr>
                          <w:sz w:val="24"/>
                          <w:szCs w:val="24"/>
                        </w:rPr>
                      </w:pPr>
                    </w:p>
                    <w:p w:rsidR="00975DD6" w:rsidRDefault="00975DD6" w:rsidP="00975DD6">
                      <w:pPr>
                        <w:spacing w:after="120"/>
                        <w:ind w:left="1080"/>
                        <w:jc w:val="center"/>
                        <w:rPr>
                          <w:b/>
                          <w:caps/>
                          <w:sz w:val="24"/>
                          <w:szCs w:val="24"/>
                        </w:rPr>
                      </w:pPr>
                    </w:p>
                    <w:p w:rsidR="00975DD6" w:rsidRDefault="00975DD6" w:rsidP="00975DD6">
                      <w:pPr>
                        <w:ind w:firstLine="0"/>
                        <w:rPr>
                          <w:sz w:val="24"/>
                          <w:szCs w:val="24"/>
                        </w:rPr>
                      </w:pPr>
                    </w:p>
                  </w:txbxContent>
                </v:textbox>
                <w10:wrap type="square" anchorx="margin" anchory="margin"/>
              </v:shape>
            </w:pict>
          </mc:Fallback>
        </mc:AlternateContent>
      </w:r>
      <w:r w:rsidR="00975DD6" w:rsidRPr="00975DD6">
        <w:rPr>
          <w:noProof/>
        </w:rPr>
        <w:drawing>
          <wp:anchor distT="0" distB="0" distL="114300" distR="114300" simplePos="0" relativeHeight="251672576" behindDoc="1" locked="0" layoutInCell="1" allowOverlap="1" wp14:anchorId="3691586A" wp14:editId="00F99ABA">
            <wp:simplePos x="0" y="0"/>
            <wp:positionH relativeFrom="column">
              <wp:posOffset>2628900</wp:posOffset>
            </wp:positionH>
            <wp:positionV relativeFrom="paragraph">
              <wp:posOffset>885825</wp:posOffset>
            </wp:positionV>
            <wp:extent cx="6576060" cy="5010150"/>
            <wp:effectExtent l="0" t="0" r="0" b="0"/>
            <wp:wrapThrough wrapText="bothSides">
              <wp:wrapPolygon edited="0">
                <wp:start x="0" y="0"/>
                <wp:lineTo x="0" y="21518"/>
                <wp:lineTo x="21525" y="21518"/>
                <wp:lineTo x="2152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Map.Cent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76060" cy="5010150"/>
                    </a:xfrm>
                    <a:prstGeom prst="rect">
                      <a:avLst/>
                    </a:prstGeom>
                  </pic:spPr>
                </pic:pic>
              </a:graphicData>
            </a:graphic>
            <wp14:sizeRelH relativeFrom="page">
              <wp14:pctWidth>0</wp14:pctWidth>
            </wp14:sizeRelH>
            <wp14:sizeRelV relativeFrom="page">
              <wp14:pctHeight>0</wp14:pctHeight>
            </wp14:sizeRelV>
          </wp:anchor>
        </w:drawing>
      </w:r>
      <w:r w:rsidR="00975DD6" w:rsidRPr="00975DD6">
        <w:rPr>
          <w:noProof/>
        </w:rPr>
        <mc:AlternateContent>
          <mc:Choice Requires="wps">
            <w:drawing>
              <wp:anchor distT="0" distB="0" distL="114300" distR="114300" simplePos="0" relativeHeight="251671552" behindDoc="0" locked="0" layoutInCell="1" allowOverlap="1" wp14:anchorId="02B1783D" wp14:editId="6D5E6525">
                <wp:simplePos x="0" y="0"/>
                <wp:positionH relativeFrom="column">
                  <wp:posOffset>-212506</wp:posOffset>
                </wp:positionH>
                <wp:positionV relativeFrom="paragraph">
                  <wp:posOffset>-53975</wp:posOffset>
                </wp:positionV>
                <wp:extent cx="662305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1403985"/>
                        </a:xfrm>
                        <a:prstGeom prst="rect">
                          <a:avLst/>
                        </a:prstGeom>
                        <a:noFill/>
                        <a:ln w="9525">
                          <a:noFill/>
                          <a:miter lim="800000"/>
                          <a:headEnd/>
                          <a:tailEnd/>
                        </a:ln>
                      </wps:spPr>
                      <wps:txbx>
                        <w:txbxContent>
                          <w:p w:rsidR="00975DD6" w:rsidRPr="009E4899" w:rsidRDefault="00975DD6" w:rsidP="00975DD6">
                            <w:pPr>
                              <w:spacing w:after="120"/>
                              <w:ind w:left="90" w:right="72" w:firstLine="0"/>
                              <w:rPr>
                                <w:rFonts w:ascii="Palatino Linotype" w:eastAsiaTheme="majorEastAsia" w:hAnsi="Palatino Linotype" w:cstheme="majorBidi"/>
                                <w:kern w:val="22"/>
                                <w:sz w:val="28"/>
                                <w:szCs w:val="28"/>
                                <w:lang w:eastAsia="ja-JP"/>
                              </w:rPr>
                            </w:pPr>
                            <w:r w:rsidRPr="009E4899">
                              <w:rPr>
                                <w:rFonts w:ascii="Palatino Linotype" w:eastAsiaTheme="majorEastAsia" w:hAnsi="Palatino Linotype" w:cstheme="majorBidi"/>
                                <w:kern w:val="22"/>
                                <w:sz w:val="28"/>
                                <w:szCs w:val="28"/>
                                <w:lang w:eastAsia="ja-JP"/>
                              </w:rPr>
                              <w:t>Colorado Teacher-Authored Instructional Unit Sample</w:t>
                            </w:r>
                          </w:p>
                          <w:p w:rsidR="00975DD6" w:rsidRPr="009E4899" w:rsidRDefault="00975DD6" w:rsidP="00975DD6">
                            <w:pPr>
                              <w:spacing w:after="120"/>
                              <w:ind w:left="90" w:right="72" w:firstLine="0"/>
                              <w:rPr>
                                <w:rFonts w:ascii="Palatino Linotype" w:eastAsiaTheme="minorEastAsia" w:hAnsi="Palatino Linotype" w:cstheme="minorBidi"/>
                                <w:b/>
                                <w:noProof/>
                                <w:color w:val="197A9B"/>
                                <w:kern w:val="22"/>
                                <w:sz w:val="52"/>
                                <w:szCs w:val="52"/>
                                <w:lang w:eastAsia="ja-JP"/>
                              </w:rPr>
                            </w:pPr>
                            <w:r w:rsidRPr="009E4899">
                              <w:rPr>
                                <w:rFonts w:ascii="Palatino Linotype" w:eastAsiaTheme="minorEastAsia" w:hAnsi="Palatino Linotype" w:cstheme="minorBidi"/>
                                <w:b/>
                                <w:noProof/>
                                <w:color w:val="197A9B"/>
                                <w:kern w:val="22"/>
                                <w:sz w:val="52"/>
                                <w:szCs w:val="52"/>
                                <w:lang w:eastAsia="ja-JP"/>
                              </w:rPr>
                              <w:t xml:space="preserve">Unit Title: </w:t>
                            </w:r>
                            <w:r>
                              <w:rPr>
                                <w:rFonts w:ascii="Palatino Linotype" w:eastAsiaTheme="minorEastAsia" w:hAnsi="Palatino Linotype" w:cstheme="minorBidi"/>
                                <w:b/>
                                <w:noProof/>
                                <w:color w:val="197A9B"/>
                                <w:kern w:val="22"/>
                                <w:sz w:val="52"/>
                                <w:szCs w:val="52"/>
                                <w:lang w:eastAsia="ja-JP"/>
                              </w:rPr>
                              <w:t xml:space="preserve">How About We All Communicate?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16.75pt;margin-top:-4.25pt;width:521.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" filled="f" stroked="f">
                <v:textbox style="mso-fit-shape-to-text:t">
                  <w:txbxContent>
                    <w:p w:rsidR="00975DD6" w:rsidRPr="009E4899" w:rsidRDefault="00975DD6" w:rsidP="00975DD6">
                      <w:pPr>
                        <w:spacing w:after="120"/>
                        <w:ind w:left="90" w:right="72" w:firstLine="0"/>
                        <w:rPr>
                          <w:rFonts w:ascii="Palatino Linotype" w:eastAsiaTheme="majorEastAsia" w:hAnsi="Palatino Linotype" w:cstheme="majorBidi"/>
                          <w:kern w:val="22"/>
                          <w:sz w:val="28"/>
                          <w:szCs w:val="28"/>
                          <w:lang w:eastAsia="ja-JP"/>
                        </w:rPr>
                      </w:pPr>
                      <w:r w:rsidRPr="009E4899">
                        <w:rPr>
                          <w:rFonts w:ascii="Palatino Linotype" w:eastAsiaTheme="majorEastAsia" w:hAnsi="Palatino Linotype" w:cstheme="majorBidi"/>
                          <w:kern w:val="22"/>
                          <w:sz w:val="28"/>
                          <w:szCs w:val="28"/>
                          <w:lang w:eastAsia="ja-JP"/>
                        </w:rPr>
                        <w:t>Colorado Teacher-Authored Instructional Unit Sample</w:t>
                      </w:r>
                    </w:p>
                    <w:p w:rsidR="00975DD6" w:rsidRPr="009E4899" w:rsidRDefault="00975DD6" w:rsidP="00975DD6">
                      <w:pPr>
                        <w:spacing w:after="120"/>
                        <w:ind w:left="90" w:right="72" w:firstLine="0"/>
                        <w:rPr>
                          <w:rFonts w:ascii="Palatino Linotype" w:eastAsiaTheme="minorEastAsia" w:hAnsi="Palatino Linotype" w:cstheme="minorBidi"/>
                          <w:b/>
                          <w:noProof/>
                          <w:color w:val="197A9B"/>
                          <w:kern w:val="22"/>
                          <w:sz w:val="52"/>
                          <w:szCs w:val="52"/>
                          <w:lang w:eastAsia="ja-JP"/>
                        </w:rPr>
                      </w:pPr>
                      <w:r w:rsidRPr="009E4899">
                        <w:rPr>
                          <w:rFonts w:ascii="Palatino Linotype" w:eastAsiaTheme="minorEastAsia" w:hAnsi="Palatino Linotype" w:cstheme="minorBidi"/>
                          <w:b/>
                          <w:noProof/>
                          <w:color w:val="197A9B"/>
                          <w:kern w:val="22"/>
                          <w:sz w:val="52"/>
                          <w:szCs w:val="52"/>
                          <w:lang w:eastAsia="ja-JP"/>
                        </w:rPr>
                        <w:t xml:space="preserve">Unit Title: </w:t>
                      </w:r>
                      <w:r>
                        <w:rPr>
                          <w:rFonts w:ascii="Palatino Linotype" w:eastAsiaTheme="minorEastAsia" w:hAnsi="Palatino Linotype" w:cstheme="minorBidi"/>
                          <w:b/>
                          <w:noProof/>
                          <w:color w:val="197A9B"/>
                          <w:kern w:val="22"/>
                          <w:sz w:val="52"/>
                          <w:szCs w:val="52"/>
                          <w:lang w:eastAsia="ja-JP"/>
                        </w:rPr>
                        <w:t xml:space="preserve">How About We All Communicate? </w:t>
                      </w:r>
                    </w:p>
                  </w:txbxContent>
                </v:textbox>
              </v:shape>
            </w:pict>
          </mc:Fallback>
        </mc:AlternateContent>
      </w:r>
      <w:r w:rsidR="00975DD6" w:rsidRPr="00975DD6">
        <w:rPr>
          <w:noProof/>
        </w:rPr>
        <mc:AlternateContent>
          <mc:Choice Requires="wps">
            <w:drawing>
              <wp:anchor distT="0" distB="0" distL="114300" distR="114300" simplePos="0" relativeHeight="251669504" behindDoc="0" locked="1" layoutInCell="1" allowOverlap="1" wp14:anchorId="16F3503C" wp14:editId="0F59CA6B">
                <wp:simplePos x="0" y="0"/>
                <wp:positionH relativeFrom="margin">
                  <wp:posOffset>464185</wp:posOffset>
                </wp:positionH>
                <wp:positionV relativeFrom="margin">
                  <wp:posOffset>6082665</wp:posOffset>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txbx>
                        <w:txbxContent>
                          <w:p w:rsidR="00975DD6" w:rsidRPr="00A71662" w:rsidRDefault="00975DD6" w:rsidP="00975DD6">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8" alt="Presenter, company name and address" style="position:absolute;margin-left:36.55pt;margin-top:478.95pt;width:684pt;height:49.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" filled="f" strokecolor="#943634" strokeweight="2.25pt">
                <v:textbox inset=",0,,0">
                  <w:txbxContent>
                    <w:p w:rsidR="00975DD6" w:rsidRPr="00A71662" w:rsidRDefault="00975DD6" w:rsidP="00975DD6">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975DD6" w:rsidRPr="00975DD6">
        <w:rPr>
          <w:noProof/>
        </w:rPr>
        <mc:AlternateContent>
          <mc:Choice Requires="wpg">
            <w:drawing>
              <wp:anchor distT="0" distB="0" distL="114300" distR="114300" simplePos="0" relativeHeight="251666432" behindDoc="0" locked="0" layoutInCell="1" allowOverlap="1" wp14:anchorId="02B71C54" wp14:editId="45C6717F">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w="25400" cap="flat" cmpd="sng" algn="ctr">
                            <a:noFill/>
                            <a:prstDash val="solid"/>
                          </a:ln>
                          <a:effectLst/>
                        </wps:spPr>
                        <wps:txbx>
                          <w:txbxContent>
                            <w:p w:rsidR="00975DD6" w:rsidRPr="0088409F" w:rsidRDefault="00975DD6" w:rsidP="00975DD6">
                              <w:pPr>
                                <w:ind w:left="0"/>
                                <w:jc w:val="center"/>
                                <w:rPr>
                                  <w:b/>
                                  <w:color w:val="FFFFFF" w:themeColor="background1"/>
                                  <w:sz w:val="20"/>
                                  <w:szCs w:val="20"/>
                                </w:rPr>
                              </w:pPr>
                              <w:r w:rsidRPr="0088409F">
                                <w:rPr>
                                  <w:b/>
                                  <w:color w:val="FFFFFF" w:themeColor="background1"/>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9" style="position:absolute;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">
                <v:rect id="Rectangle 39" o:spid="_x0000_s1030"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975DD6" w:rsidRPr="0088409F" w:rsidRDefault="00975DD6" w:rsidP="00975DD6">
                        <w:pPr>
                          <w:ind w:left="0"/>
                          <w:jc w:val="center"/>
                          <w:rPr>
                            <w:b/>
                            <w:color w:val="FFFFFF" w:themeColor="background1"/>
                            <w:sz w:val="20"/>
                            <w:szCs w:val="20"/>
                          </w:rPr>
                        </w:pPr>
                        <w:r w:rsidRPr="0088409F">
                          <w:rPr>
                            <w:b/>
                            <w:color w:val="FFFFFF" w:themeColor="background1"/>
                            <w:sz w:val="20"/>
                            <w:szCs w:val="20"/>
                          </w:rPr>
                          <w:t>Colorado’s District Sample Curriculum Project</w:t>
                        </w:r>
                      </w:p>
                    </w:txbxContent>
                  </v:textbox>
                </v:rect>
                <v:rect id="Rectangle 5" o:spid="_x0000_s1031"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2"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975DD6" w:rsidRPr="00975DD6">
        <w:rPr>
          <w:noProof/>
        </w:rPr>
        <mc:AlternateContent>
          <mc:Choice Requires="wps">
            <w:drawing>
              <wp:anchor distT="0" distB="0" distL="114300" distR="114300" simplePos="0" relativeHeight="251667456" behindDoc="0" locked="1" layoutInCell="1" allowOverlap="1" wp14:anchorId="68FCEAB4" wp14:editId="49C4FCDE">
                <wp:simplePos x="0" y="0"/>
                <wp:positionH relativeFrom="margin">
                  <wp:posOffset>368935</wp:posOffset>
                </wp:positionH>
                <wp:positionV relativeFrom="page">
                  <wp:posOffset>7208520</wp:posOffset>
                </wp:positionV>
                <wp:extent cx="2776220" cy="215900"/>
                <wp:effectExtent l="0" t="0" r="5080" b="12700"/>
                <wp:wrapSquare wrapText="bothSides"/>
                <wp:docPr id="17" name="Text Box 17"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txbx>
                        <w:txbxContent>
                          <w:p w:rsidR="00975DD6" w:rsidRPr="009E4899" w:rsidRDefault="00975DD6" w:rsidP="00975DD6">
                            <w:pPr>
                              <w:pStyle w:val="Subtitle"/>
                              <w:rPr>
                                <w:rFonts w:ascii="Palatino Linotype" w:hAnsi="Palatino Linotype"/>
                                <w:i w:val="0"/>
                                <w:color w:val="auto"/>
                              </w:rPr>
                            </w:pPr>
                            <w:r w:rsidRPr="009E4899">
                              <w:rPr>
                                <w:rFonts w:ascii="Palatino Linotype" w:hAnsi="Palatino Linotype"/>
                                <w:i w:val="0"/>
                                <w:color w:val="auto"/>
                                <w:sz w:val="20"/>
                              </w:rPr>
                              <w:t>DATE POSTED: JANUARY 2017</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alt="Title and subtitle" style="position:absolute;margin-left:29.05pt;margin-top:567.6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" filled="f" stroked="f" strokeweight=".5pt">
                <v:textbox inset="0,0,0,0">
                  <w:txbxContent>
                    <w:p w:rsidR="00975DD6" w:rsidRPr="009E4899" w:rsidRDefault="00975DD6" w:rsidP="00975DD6">
                      <w:pPr>
                        <w:pStyle w:val="Subtitle"/>
                        <w:rPr>
                          <w:rFonts w:ascii="Palatino Linotype" w:hAnsi="Palatino Linotype"/>
                          <w:i w:val="0"/>
                          <w:color w:val="auto"/>
                        </w:rPr>
                      </w:pPr>
                      <w:r w:rsidRPr="009E4899">
                        <w:rPr>
                          <w:rFonts w:ascii="Palatino Linotype" w:hAnsi="Palatino Linotype"/>
                          <w:i w:val="0"/>
                          <w:color w:val="auto"/>
                          <w:sz w:val="20"/>
                        </w:rPr>
                        <w:t>DATE POSTED: JANUARY 2017</w:t>
                      </w:r>
                    </w:p>
                  </w:txbxContent>
                </v:textbox>
                <w10:wrap type="square" anchorx="margin" anchory="page"/>
                <w10:anchorlock/>
              </v:shape>
            </w:pict>
          </mc:Fallback>
        </mc:AlternateContent>
      </w:r>
      <w:r w:rsidR="00975DD6" w:rsidRPr="00975DD6">
        <w:rPr>
          <w:noProof/>
        </w:rPr>
        <mc:AlternateContent>
          <mc:Choice Requires="wps">
            <w:drawing>
              <wp:anchor distT="0" distB="0" distL="114300" distR="114300" simplePos="0" relativeHeight="251668480" behindDoc="0" locked="1" layoutInCell="1" allowOverlap="1" wp14:anchorId="2525A5B2" wp14:editId="3052575C">
                <wp:simplePos x="0" y="0"/>
                <wp:positionH relativeFrom="margin">
                  <wp:align>right</wp:align>
                </wp:positionH>
                <wp:positionV relativeFrom="margin">
                  <wp:align>top</wp:align>
                </wp:positionV>
                <wp:extent cx="3679825" cy="3651250"/>
                <wp:effectExtent l="0" t="0" r="0" b="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679825" cy="3651250"/>
                        </a:xfrm>
                        <a:prstGeom prst="rect">
                          <a:avLst/>
                        </a:prstGeom>
                        <a:noFill/>
                        <a:ln w="6350">
                          <a:noFill/>
                        </a:ln>
                        <a:effectLst/>
                      </wps:spPr>
                      <wps:txbx>
                        <w:txbxContent>
                          <w:p w:rsidR="00975DD6" w:rsidRDefault="00975DD6" w:rsidP="00975DD6">
                            <w:pPr>
                              <w:ind w:left="0"/>
                              <w:jc w:val="right"/>
                              <w:rPr>
                                <w:rFonts w:ascii="Palatino Linotype" w:hAnsi="Palatino Linotype"/>
                                <w:sz w:val="28"/>
                                <w:szCs w:val="28"/>
                              </w:rPr>
                            </w:pPr>
                            <w:r w:rsidRPr="00B21488">
                              <w:rPr>
                                <w:rFonts w:ascii="Palatino Linotype" w:hAnsi="Palatino Linotype"/>
                                <w:sz w:val="28"/>
                                <w:szCs w:val="28"/>
                              </w:rPr>
                              <w:t>Integrated Comprehensive Health/</w:t>
                            </w:r>
                            <w:r>
                              <w:rPr>
                                <w:rFonts w:ascii="Palatino Linotype" w:hAnsi="Palatino Linotype"/>
                                <w:sz w:val="28"/>
                                <w:szCs w:val="28"/>
                              </w:rPr>
                              <w:t>Reading, Writing &amp; Communicating</w:t>
                            </w:r>
                          </w:p>
                          <w:p w:rsidR="00975DD6" w:rsidRPr="00900B3F" w:rsidRDefault="00975DD6" w:rsidP="00975DD6">
                            <w:pPr>
                              <w:ind w:left="0"/>
                              <w:jc w:val="right"/>
                              <w:rPr>
                                <w:sz w:val="28"/>
                                <w:szCs w:val="28"/>
                              </w:rPr>
                            </w:pPr>
                            <w:r>
                              <w:rPr>
                                <w:rFonts w:ascii="Palatino Linotype" w:hAnsi="Palatino Linotype"/>
                                <w:sz w:val="28"/>
                                <w:szCs w:val="28"/>
                              </w:rPr>
                              <w:t>3</w:t>
                            </w:r>
                            <w:r w:rsidRPr="00975DD6">
                              <w:rPr>
                                <w:rFonts w:ascii="Palatino Linotype" w:hAnsi="Palatino Linotype"/>
                                <w:sz w:val="28"/>
                                <w:szCs w:val="28"/>
                                <w:vertAlign w:val="superscript"/>
                              </w:rPr>
                              <w:t>rd</w:t>
                            </w:r>
                            <w:r>
                              <w:rPr>
                                <w:rFonts w:ascii="Palatino Linotype" w:hAnsi="Palatino Linotype"/>
                                <w:sz w:val="28"/>
                                <w:szCs w:val="28"/>
                              </w:rPr>
                              <w:t xml:space="preserve"> Grade </w:t>
                            </w:r>
                            <w:r w:rsidRPr="00900B3F">
                              <w:rPr>
                                <w:rFonts w:ascii="Palatino Linotype" w:hAnsi="Palatino Linotype"/>
                                <w:sz w:val="28"/>
                                <w:szCs w:val="28"/>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4" type="#_x0000_t202" alt="Version number and date" style="position:absolute;margin-left:238.55pt;margin-top:0;width:289.75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" filled="f" stroked="f" strokeweight=".5pt">
                <v:textbox style="mso-fit-shape-to-text:t" inset="0,0,0,0">
                  <w:txbxContent>
                    <w:p w:rsidR="00975DD6" w:rsidRDefault="00975DD6" w:rsidP="00975DD6">
                      <w:pPr>
                        <w:ind w:left="0"/>
                        <w:jc w:val="right"/>
                        <w:rPr>
                          <w:rFonts w:ascii="Palatino Linotype" w:hAnsi="Palatino Linotype"/>
                          <w:sz w:val="28"/>
                          <w:szCs w:val="28"/>
                        </w:rPr>
                      </w:pPr>
                      <w:r w:rsidRPr="00B21488">
                        <w:rPr>
                          <w:rFonts w:ascii="Palatino Linotype" w:hAnsi="Palatino Linotype"/>
                          <w:sz w:val="28"/>
                          <w:szCs w:val="28"/>
                        </w:rPr>
                        <w:t>Integrated Comprehensive Health/</w:t>
                      </w:r>
                      <w:r>
                        <w:rPr>
                          <w:rFonts w:ascii="Palatino Linotype" w:hAnsi="Palatino Linotype"/>
                          <w:sz w:val="28"/>
                          <w:szCs w:val="28"/>
                        </w:rPr>
                        <w:t>Reading, Writing &amp; Communicating</w:t>
                      </w:r>
                    </w:p>
                    <w:p w:rsidR="00975DD6" w:rsidRPr="00900B3F" w:rsidRDefault="00975DD6" w:rsidP="00975DD6">
                      <w:pPr>
                        <w:ind w:left="0"/>
                        <w:jc w:val="right"/>
                        <w:rPr>
                          <w:sz w:val="28"/>
                          <w:szCs w:val="28"/>
                        </w:rPr>
                      </w:pPr>
                      <w:r>
                        <w:rPr>
                          <w:rFonts w:ascii="Palatino Linotype" w:hAnsi="Palatino Linotype"/>
                          <w:sz w:val="28"/>
                          <w:szCs w:val="28"/>
                        </w:rPr>
                        <w:t>3</w:t>
                      </w:r>
                      <w:r w:rsidRPr="00975DD6">
                        <w:rPr>
                          <w:rFonts w:ascii="Palatino Linotype" w:hAnsi="Palatino Linotype"/>
                          <w:sz w:val="28"/>
                          <w:szCs w:val="28"/>
                          <w:vertAlign w:val="superscript"/>
                        </w:rPr>
                        <w:t>rd</w:t>
                      </w:r>
                      <w:r>
                        <w:rPr>
                          <w:rFonts w:ascii="Palatino Linotype" w:hAnsi="Palatino Linotype"/>
                          <w:sz w:val="28"/>
                          <w:szCs w:val="28"/>
                        </w:rPr>
                        <w:t xml:space="preserve"> Grade </w:t>
                      </w:r>
                      <w:r w:rsidRPr="00900B3F">
                        <w:rPr>
                          <w:rFonts w:ascii="Palatino Linotype" w:hAnsi="Palatino Linotype"/>
                          <w:sz w:val="28"/>
                          <w:szCs w:val="28"/>
                        </w:rPr>
                        <w:t xml:space="preserve"> </w:t>
                      </w:r>
                    </w:p>
                  </w:txbxContent>
                </v:textbox>
                <w10:wrap type="square" anchorx="margin" anchory="margin"/>
                <w10:anchorlock/>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0F35E8">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lastRenderedPageBreak/>
              <w:t>Content Area</w:t>
            </w:r>
          </w:p>
        </w:tc>
        <w:tc>
          <w:tcPr>
            <w:tcW w:w="5896" w:type="dxa"/>
            <w:gridSpan w:val="3"/>
          </w:tcPr>
          <w:p w:rsidR="0093017C" w:rsidRPr="00D5423D" w:rsidRDefault="001167D8" w:rsidP="00BA43DD">
            <w:pPr>
              <w:ind w:left="0" w:firstLine="0"/>
              <w:rPr>
                <w:rFonts w:asciiTheme="minorHAnsi" w:hAnsiTheme="minorHAnsi"/>
                <w:sz w:val="20"/>
                <w:szCs w:val="20"/>
              </w:rPr>
            </w:pPr>
            <w:r w:rsidRPr="001167D8">
              <w:rPr>
                <w:rFonts w:asciiTheme="minorHAnsi" w:hAnsiTheme="minorHAnsi"/>
                <w:sz w:val="20"/>
                <w:szCs w:val="20"/>
              </w:rPr>
              <w:t>Integrated Comprehensive Health/Reading, Writing, Communicating</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1167D8" w:rsidP="00BA43DD">
            <w:pPr>
              <w:ind w:left="0" w:firstLine="0"/>
              <w:rPr>
                <w:rFonts w:asciiTheme="minorHAnsi" w:hAnsiTheme="minorHAnsi"/>
                <w:sz w:val="20"/>
                <w:szCs w:val="20"/>
              </w:rPr>
            </w:pPr>
            <w:r w:rsidRPr="001167D8">
              <w:rPr>
                <w:rFonts w:asciiTheme="minorHAnsi" w:hAnsiTheme="minorHAnsi"/>
                <w:sz w:val="20"/>
                <w:szCs w:val="20"/>
              </w:rPr>
              <w:t>3rd  grade</w:t>
            </w:r>
          </w:p>
        </w:tc>
      </w:tr>
      <w:tr w:rsidR="0093017C" w:rsidRPr="00D5423D" w:rsidTr="000F35E8">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0F35E8">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75481B" w:rsidRPr="00D5423D" w:rsidTr="00975DD6">
        <w:trPr>
          <w:trHeight w:val="270"/>
          <w:jc w:val="center"/>
        </w:trPr>
        <w:tc>
          <w:tcPr>
            <w:tcW w:w="2538" w:type="dxa"/>
            <w:vMerge w:val="restart"/>
            <w:tcBorders>
              <w:top w:val="single" w:sz="8" w:space="0" w:color="auto"/>
              <w:left w:val="single" w:sz="24" w:space="0" w:color="auto"/>
              <w:right w:val="single" w:sz="8" w:space="0" w:color="auto"/>
            </w:tcBorders>
            <w:shd w:val="clear" w:color="auto" w:fill="D6E3BC" w:themeFill="accent3" w:themeFillTint="66"/>
          </w:tcPr>
          <w:p w:rsidR="001167D8" w:rsidRDefault="001167D8" w:rsidP="00786E34">
            <w:pPr>
              <w:pStyle w:val="ListParagraph"/>
              <w:spacing w:after="0" w:line="240" w:lineRule="auto"/>
              <w:ind w:left="360"/>
              <w:contextualSpacing w:val="0"/>
              <w:rPr>
                <w:rFonts w:asciiTheme="minorHAnsi" w:hAnsiTheme="minorHAnsi"/>
                <w:sz w:val="20"/>
                <w:szCs w:val="20"/>
              </w:rPr>
            </w:pPr>
            <w:r w:rsidRPr="001167D8">
              <w:rPr>
                <w:rFonts w:asciiTheme="minorHAnsi" w:hAnsiTheme="minorHAnsi"/>
                <w:sz w:val="20"/>
                <w:szCs w:val="20"/>
              </w:rPr>
              <w:t>Emotional and</w:t>
            </w:r>
          </w:p>
          <w:p w:rsidR="0075481B" w:rsidRPr="00D5423D" w:rsidRDefault="001167D8" w:rsidP="00786E34">
            <w:pPr>
              <w:pStyle w:val="ListParagraph"/>
              <w:spacing w:after="0" w:line="240" w:lineRule="auto"/>
              <w:ind w:left="360"/>
              <w:contextualSpacing w:val="0"/>
              <w:rPr>
                <w:rFonts w:asciiTheme="minorHAnsi" w:hAnsiTheme="minorHAnsi"/>
                <w:sz w:val="20"/>
                <w:szCs w:val="20"/>
              </w:rPr>
            </w:pPr>
            <w:r w:rsidRPr="001167D8">
              <w:rPr>
                <w:rFonts w:asciiTheme="minorHAnsi" w:hAnsiTheme="minorHAnsi"/>
                <w:sz w:val="20"/>
                <w:szCs w:val="20"/>
              </w:rPr>
              <w:t>Social Wellness</w:t>
            </w:r>
          </w:p>
        </w:tc>
        <w:tc>
          <w:tcPr>
            <w:tcW w:w="9630" w:type="dxa"/>
            <w:gridSpan w:val="6"/>
            <w:tcBorders>
              <w:top w:val="single" w:sz="8" w:space="0" w:color="auto"/>
              <w:left w:val="single" w:sz="8" w:space="0" w:color="auto"/>
              <w:bottom w:val="single" w:sz="8" w:space="0" w:color="auto"/>
              <w:right w:val="single" w:sz="4" w:space="0" w:color="auto"/>
            </w:tcBorders>
            <w:shd w:val="clear" w:color="auto" w:fill="D6E3BC" w:themeFill="accent3" w:themeFillTint="66"/>
          </w:tcPr>
          <w:p w:rsidR="0075481B" w:rsidRPr="00D5423D" w:rsidRDefault="001167D8" w:rsidP="001167D8">
            <w:pPr>
              <w:pStyle w:val="NormalWeb"/>
              <w:spacing w:before="0" w:beforeAutospacing="0" w:after="0" w:afterAutospacing="0"/>
              <w:rPr>
                <w:rFonts w:asciiTheme="minorHAnsi" w:hAnsiTheme="minorHAnsi" w:cs="Calibri"/>
                <w:sz w:val="20"/>
                <w:szCs w:val="20"/>
              </w:rPr>
            </w:pPr>
            <w:r>
              <w:rPr>
                <w:rFonts w:asciiTheme="minorHAnsi" w:hAnsiTheme="minorHAnsi" w:cs="Calibri"/>
                <w:sz w:val="20"/>
                <w:szCs w:val="20"/>
              </w:rPr>
              <w:t xml:space="preserve">     </w:t>
            </w:r>
            <w:r w:rsidRPr="001167D8">
              <w:rPr>
                <w:rFonts w:asciiTheme="minorHAnsi" w:hAnsiTheme="minorHAnsi" w:cs="Calibri"/>
                <w:sz w:val="20"/>
                <w:szCs w:val="20"/>
              </w:rPr>
              <w:t>Utilize knowledge and skills to treat self and others with care and respect</w:t>
            </w:r>
          </w:p>
        </w:tc>
        <w:tc>
          <w:tcPr>
            <w:tcW w:w="2448" w:type="dxa"/>
            <w:tcBorders>
              <w:top w:val="single" w:sz="8" w:space="0" w:color="auto"/>
              <w:left w:val="single" w:sz="4" w:space="0" w:color="auto"/>
              <w:bottom w:val="single" w:sz="8" w:space="0" w:color="auto"/>
              <w:right w:val="single" w:sz="24" w:space="0" w:color="auto"/>
            </w:tcBorders>
            <w:shd w:val="clear" w:color="auto" w:fill="D6E3BC" w:themeFill="accent3" w:themeFillTint="66"/>
          </w:tcPr>
          <w:p w:rsidR="0075481B" w:rsidRPr="00D5423D" w:rsidRDefault="001167D8" w:rsidP="0075481B">
            <w:pPr>
              <w:ind w:left="0" w:firstLine="0"/>
              <w:rPr>
                <w:rFonts w:asciiTheme="minorHAnsi" w:hAnsiTheme="minorHAnsi" w:cs="Calibri"/>
                <w:sz w:val="20"/>
                <w:szCs w:val="20"/>
              </w:rPr>
            </w:pPr>
            <w:r w:rsidRPr="001167D8">
              <w:rPr>
                <w:rFonts w:asciiTheme="minorHAnsi" w:hAnsiTheme="minorHAnsi" w:cs="Calibri"/>
                <w:sz w:val="20"/>
                <w:szCs w:val="20"/>
              </w:rPr>
              <w:t>CH09-GR.3-S.3-GLE.1</w:t>
            </w:r>
          </w:p>
        </w:tc>
      </w:tr>
      <w:tr w:rsidR="0075481B" w:rsidRPr="00D5423D" w:rsidTr="00975DD6">
        <w:trPr>
          <w:trHeight w:val="270"/>
          <w:jc w:val="center"/>
        </w:trPr>
        <w:tc>
          <w:tcPr>
            <w:tcW w:w="2538" w:type="dxa"/>
            <w:vMerge/>
            <w:tcBorders>
              <w:left w:val="single" w:sz="24" w:space="0" w:color="auto"/>
              <w:bottom w:val="single" w:sz="8" w:space="0" w:color="auto"/>
              <w:right w:val="single" w:sz="8" w:space="0" w:color="auto"/>
            </w:tcBorders>
            <w:shd w:val="clear" w:color="auto" w:fill="D6E3BC" w:themeFill="accent3" w:themeFillTint="66"/>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shd w:val="clear" w:color="auto" w:fill="D6E3BC" w:themeFill="accent3" w:themeFillTint="66"/>
          </w:tcPr>
          <w:p w:rsidR="0075481B" w:rsidRPr="00D5423D" w:rsidRDefault="001167D8" w:rsidP="001167D8">
            <w:pPr>
              <w:pStyle w:val="NormalWeb"/>
              <w:spacing w:before="0" w:beforeAutospacing="0" w:after="0" w:afterAutospacing="0"/>
              <w:rPr>
                <w:rFonts w:asciiTheme="minorHAnsi" w:hAnsiTheme="minorHAnsi"/>
                <w:sz w:val="20"/>
                <w:szCs w:val="20"/>
              </w:rPr>
            </w:pPr>
            <w:r>
              <w:rPr>
                <w:rFonts w:asciiTheme="minorHAnsi" w:hAnsiTheme="minorHAnsi"/>
                <w:sz w:val="20"/>
                <w:szCs w:val="20"/>
              </w:rPr>
              <w:t xml:space="preserve">     </w:t>
            </w:r>
            <w:r w:rsidRPr="001167D8">
              <w:rPr>
                <w:rFonts w:asciiTheme="minorHAnsi" w:hAnsiTheme="minorHAnsi"/>
                <w:sz w:val="20"/>
                <w:szCs w:val="20"/>
              </w:rPr>
              <w:t>Demonstrate interpersonal communication skills to support positive interactions with families, peers, and others</w:t>
            </w:r>
          </w:p>
        </w:tc>
        <w:tc>
          <w:tcPr>
            <w:tcW w:w="2448" w:type="dxa"/>
            <w:tcBorders>
              <w:top w:val="single" w:sz="8" w:space="0" w:color="auto"/>
              <w:left w:val="single" w:sz="4" w:space="0" w:color="auto"/>
              <w:bottom w:val="single" w:sz="8" w:space="0" w:color="auto"/>
              <w:right w:val="single" w:sz="24" w:space="0" w:color="auto"/>
            </w:tcBorders>
            <w:shd w:val="clear" w:color="auto" w:fill="D6E3BC" w:themeFill="accent3" w:themeFillTint="66"/>
          </w:tcPr>
          <w:p w:rsidR="0075481B" w:rsidRPr="00D5423D" w:rsidRDefault="001167D8" w:rsidP="0075481B">
            <w:pPr>
              <w:pStyle w:val="NormalWeb"/>
              <w:spacing w:before="0" w:beforeAutospacing="0" w:after="0" w:afterAutospacing="0"/>
              <w:rPr>
                <w:rFonts w:asciiTheme="minorHAnsi" w:hAnsiTheme="minorHAnsi"/>
                <w:sz w:val="20"/>
                <w:szCs w:val="20"/>
              </w:rPr>
            </w:pPr>
            <w:r w:rsidRPr="001167D8">
              <w:rPr>
                <w:rFonts w:asciiTheme="minorHAnsi" w:hAnsiTheme="minorHAnsi"/>
                <w:sz w:val="20"/>
                <w:szCs w:val="20"/>
              </w:rPr>
              <w:t>CH09-GR.3-S.3-GLE.2</w:t>
            </w:r>
          </w:p>
        </w:tc>
      </w:tr>
      <w:tr w:rsidR="000F35E8" w:rsidRPr="00D5423D" w:rsidTr="00975DD6">
        <w:trPr>
          <w:trHeight w:val="131"/>
          <w:jc w:val="center"/>
        </w:trPr>
        <w:tc>
          <w:tcPr>
            <w:tcW w:w="2538" w:type="dxa"/>
            <w:tcBorders>
              <w:top w:val="single" w:sz="8" w:space="0" w:color="auto"/>
              <w:left w:val="single" w:sz="24" w:space="0" w:color="auto"/>
              <w:right w:val="single" w:sz="8" w:space="0" w:color="auto"/>
            </w:tcBorders>
            <w:shd w:val="clear" w:color="auto" w:fill="D6E3BC" w:themeFill="accent3" w:themeFillTint="66"/>
          </w:tcPr>
          <w:p w:rsidR="000F35E8" w:rsidRPr="00D5423D" w:rsidRDefault="001167D8" w:rsidP="00786E34">
            <w:pPr>
              <w:pStyle w:val="ListParagraph"/>
              <w:spacing w:after="0" w:line="240" w:lineRule="auto"/>
              <w:ind w:left="360"/>
              <w:contextualSpacing w:val="0"/>
              <w:rPr>
                <w:rFonts w:asciiTheme="minorHAnsi" w:hAnsiTheme="minorHAnsi"/>
                <w:sz w:val="20"/>
                <w:szCs w:val="20"/>
              </w:rPr>
            </w:pPr>
            <w:r w:rsidRPr="001167D8">
              <w:rPr>
                <w:rFonts w:asciiTheme="minorHAnsi" w:hAnsiTheme="minorHAnsi"/>
                <w:sz w:val="20"/>
                <w:szCs w:val="20"/>
              </w:rPr>
              <w:t>Prevention and Risk Management</w:t>
            </w:r>
          </w:p>
        </w:tc>
        <w:tc>
          <w:tcPr>
            <w:tcW w:w="9630" w:type="dxa"/>
            <w:gridSpan w:val="6"/>
            <w:tcBorders>
              <w:top w:val="single" w:sz="8" w:space="0" w:color="auto"/>
              <w:left w:val="single" w:sz="8" w:space="0" w:color="auto"/>
              <w:bottom w:val="single" w:sz="8" w:space="0" w:color="auto"/>
              <w:right w:val="single" w:sz="4" w:space="0" w:color="auto"/>
            </w:tcBorders>
            <w:shd w:val="clear" w:color="auto" w:fill="D6E3BC" w:themeFill="accent3" w:themeFillTint="66"/>
          </w:tcPr>
          <w:p w:rsidR="000F35E8" w:rsidRPr="00D5423D" w:rsidRDefault="001167D8" w:rsidP="001167D8">
            <w:pPr>
              <w:pStyle w:val="NormalWeb"/>
              <w:spacing w:before="0" w:beforeAutospacing="0" w:after="0" w:afterAutospacing="0"/>
              <w:rPr>
                <w:rFonts w:asciiTheme="minorHAnsi" w:hAnsiTheme="minorHAnsi" w:cs="Calibri"/>
                <w:sz w:val="20"/>
                <w:szCs w:val="20"/>
              </w:rPr>
            </w:pPr>
            <w:r>
              <w:rPr>
                <w:rFonts w:asciiTheme="minorHAnsi" w:hAnsiTheme="minorHAnsi" w:cs="Calibri"/>
                <w:sz w:val="20"/>
                <w:szCs w:val="20"/>
              </w:rPr>
              <w:t xml:space="preserve">     </w:t>
            </w:r>
            <w:r w:rsidRPr="001167D8">
              <w:rPr>
                <w:rFonts w:asciiTheme="minorHAnsi" w:hAnsiTheme="minorHAnsi" w:cs="Calibri"/>
                <w:sz w:val="20"/>
                <w:szCs w:val="20"/>
              </w:rPr>
              <w:t>Describe pro-social behaviors that enhance healthy interactions with others</w:t>
            </w:r>
          </w:p>
        </w:tc>
        <w:tc>
          <w:tcPr>
            <w:tcW w:w="2448" w:type="dxa"/>
            <w:tcBorders>
              <w:top w:val="single" w:sz="8" w:space="0" w:color="auto"/>
              <w:left w:val="single" w:sz="4" w:space="0" w:color="auto"/>
              <w:right w:val="single" w:sz="24" w:space="0" w:color="auto"/>
            </w:tcBorders>
            <w:shd w:val="clear" w:color="auto" w:fill="D6E3BC" w:themeFill="accent3" w:themeFillTint="66"/>
          </w:tcPr>
          <w:p w:rsidR="000F35E8" w:rsidRPr="00D5423D" w:rsidRDefault="001167D8" w:rsidP="0075481B">
            <w:pPr>
              <w:pStyle w:val="NormalWeb"/>
              <w:spacing w:before="0" w:beforeAutospacing="0" w:after="0" w:afterAutospacing="0"/>
              <w:rPr>
                <w:rFonts w:asciiTheme="minorHAnsi" w:hAnsiTheme="minorHAnsi" w:cs="Calibri"/>
                <w:sz w:val="20"/>
                <w:szCs w:val="20"/>
              </w:rPr>
            </w:pPr>
            <w:r w:rsidRPr="001167D8">
              <w:rPr>
                <w:rFonts w:asciiTheme="minorHAnsi" w:hAnsiTheme="minorHAnsi" w:cs="Calibri"/>
                <w:sz w:val="20"/>
                <w:szCs w:val="20"/>
              </w:rPr>
              <w:t>CH09-GR.3-S.4-GLE.2</w:t>
            </w:r>
          </w:p>
        </w:tc>
      </w:tr>
      <w:tr w:rsidR="0075481B" w:rsidRPr="00D5423D" w:rsidTr="00975DD6">
        <w:trPr>
          <w:trHeight w:val="270"/>
          <w:jc w:val="center"/>
        </w:trPr>
        <w:tc>
          <w:tcPr>
            <w:tcW w:w="2538" w:type="dxa"/>
            <w:vMerge w:val="restart"/>
            <w:tcBorders>
              <w:top w:val="single" w:sz="8" w:space="0" w:color="auto"/>
              <w:left w:val="single" w:sz="24" w:space="0" w:color="auto"/>
              <w:right w:val="single" w:sz="8" w:space="0" w:color="auto"/>
            </w:tcBorders>
            <w:shd w:val="clear" w:color="auto" w:fill="B8CCE4" w:themeFill="accent1" w:themeFillTint="66"/>
          </w:tcPr>
          <w:p w:rsidR="0075481B" w:rsidRPr="00D5423D" w:rsidRDefault="001167D8" w:rsidP="00786E34">
            <w:pPr>
              <w:pStyle w:val="ListParagraph"/>
              <w:spacing w:after="0" w:line="240" w:lineRule="auto"/>
              <w:ind w:left="360"/>
              <w:contextualSpacing w:val="0"/>
              <w:rPr>
                <w:rFonts w:asciiTheme="minorHAnsi" w:hAnsiTheme="minorHAnsi"/>
                <w:sz w:val="20"/>
                <w:szCs w:val="20"/>
              </w:rPr>
            </w:pPr>
            <w:r w:rsidRPr="001167D8">
              <w:rPr>
                <w:rFonts w:asciiTheme="minorHAnsi" w:hAnsiTheme="minorHAnsi"/>
                <w:sz w:val="20"/>
                <w:szCs w:val="20"/>
              </w:rPr>
              <w:t>Oral Expression and Listening</w:t>
            </w:r>
          </w:p>
        </w:tc>
        <w:tc>
          <w:tcPr>
            <w:tcW w:w="9630" w:type="dxa"/>
            <w:gridSpan w:val="6"/>
            <w:tcBorders>
              <w:top w:val="single" w:sz="8" w:space="0" w:color="auto"/>
              <w:left w:val="single" w:sz="8" w:space="0" w:color="auto"/>
              <w:bottom w:val="single" w:sz="8" w:space="0" w:color="auto"/>
              <w:right w:val="single" w:sz="4" w:space="0" w:color="auto"/>
            </w:tcBorders>
            <w:shd w:val="clear" w:color="auto" w:fill="B8CCE4" w:themeFill="accent1" w:themeFillTint="66"/>
          </w:tcPr>
          <w:p w:rsidR="0075481B" w:rsidRPr="00D5423D" w:rsidRDefault="001167D8" w:rsidP="001167D8">
            <w:pPr>
              <w:pStyle w:val="NormalWeb"/>
              <w:spacing w:before="0" w:beforeAutospacing="0" w:after="0" w:afterAutospacing="0"/>
              <w:rPr>
                <w:rFonts w:asciiTheme="minorHAnsi" w:hAnsiTheme="minorHAnsi"/>
                <w:sz w:val="20"/>
                <w:szCs w:val="20"/>
              </w:rPr>
            </w:pPr>
            <w:r>
              <w:rPr>
                <w:rFonts w:asciiTheme="minorHAnsi" w:hAnsiTheme="minorHAnsi"/>
                <w:sz w:val="20"/>
                <w:szCs w:val="20"/>
              </w:rPr>
              <w:t xml:space="preserve">     </w:t>
            </w:r>
            <w:r w:rsidRPr="001167D8">
              <w:rPr>
                <w:rFonts w:asciiTheme="minorHAnsi" w:hAnsiTheme="minorHAnsi"/>
                <w:sz w:val="20"/>
                <w:szCs w:val="20"/>
              </w:rPr>
              <w:t>Oral communication is used both informally and formally</w:t>
            </w:r>
          </w:p>
        </w:tc>
        <w:tc>
          <w:tcPr>
            <w:tcW w:w="2448" w:type="dxa"/>
            <w:tcBorders>
              <w:top w:val="single" w:sz="8" w:space="0" w:color="auto"/>
              <w:left w:val="single" w:sz="4" w:space="0" w:color="auto"/>
              <w:bottom w:val="single" w:sz="8" w:space="0" w:color="auto"/>
              <w:right w:val="single" w:sz="24" w:space="0" w:color="auto"/>
            </w:tcBorders>
            <w:shd w:val="clear" w:color="auto" w:fill="B8CCE4" w:themeFill="accent1" w:themeFillTint="66"/>
          </w:tcPr>
          <w:p w:rsidR="0075481B" w:rsidRPr="00D5423D" w:rsidRDefault="001167D8" w:rsidP="0075481B">
            <w:pPr>
              <w:pStyle w:val="NormalWeb"/>
              <w:spacing w:before="0" w:beforeAutospacing="0" w:after="0" w:afterAutospacing="0"/>
              <w:rPr>
                <w:rFonts w:asciiTheme="minorHAnsi" w:hAnsiTheme="minorHAnsi" w:cs="Calibri"/>
                <w:sz w:val="20"/>
                <w:szCs w:val="20"/>
              </w:rPr>
            </w:pPr>
            <w:r w:rsidRPr="001167D8">
              <w:rPr>
                <w:rFonts w:asciiTheme="minorHAnsi" w:hAnsiTheme="minorHAnsi" w:cs="Calibri"/>
                <w:sz w:val="20"/>
                <w:szCs w:val="20"/>
              </w:rPr>
              <w:t>RWC10-GR.3-S.1-GLE.1</w:t>
            </w:r>
          </w:p>
        </w:tc>
      </w:tr>
      <w:tr w:rsidR="0075481B" w:rsidRPr="00D5423D" w:rsidTr="00975DD6">
        <w:trPr>
          <w:trHeight w:val="270"/>
          <w:jc w:val="center"/>
        </w:trPr>
        <w:tc>
          <w:tcPr>
            <w:tcW w:w="2538" w:type="dxa"/>
            <w:vMerge/>
            <w:tcBorders>
              <w:left w:val="single" w:sz="24" w:space="0" w:color="auto"/>
              <w:bottom w:val="single" w:sz="8" w:space="0" w:color="auto"/>
              <w:right w:val="single" w:sz="8" w:space="0" w:color="auto"/>
            </w:tcBorders>
            <w:shd w:val="clear" w:color="auto" w:fill="B8CCE4" w:themeFill="accent1" w:themeFillTint="66"/>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shd w:val="clear" w:color="auto" w:fill="B8CCE4" w:themeFill="accent1" w:themeFillTint="66"/>
          </w:tcPr>
          <w:p w:rsidR="0075481B" w:rsidRPr="00D5423D" w:rsidRDefault="001167D8" w:rsidP="001167D8">
            <w:pPr>
              <w:pStyle w:val="NormalWeb"/>
              <w:spacing w:before="0" w:beforeAutospacing="0" w:after="0" w:afterAutospacing="0"/>
              <w:rPr>
                <w:rFonts w:asciiTheme="minorHAnsi" w:hAnsiTheme="minorHAnsi"/>
                <w:sz w:val="20"/>
                <w:szCs w:val="20"/>
              </w:rPr>
            </w:pPr>
            <w:r>
              <w:rPr>
                <w:rFonts w:asciiTheme="minorHAnsi" w:hAnsiTheme="minorHAnsi"/>
                <w:sz w:val="20"/>
                <w:szCs w:val="20"/>
              </w:rPr>
              <w:t xml:space="preserve">     </w:t>
            </w:r>
            <w:r w:rsidRPr="001167D8">
              <w:rPr>
                <w:rFonts w:asciiTheme="minorHAnsi" w:hAnsiTheme="minorHAnsi"/>
                <w:sz w:val="20"/>
                <w:szCs w:val="20"/>
              </w:rPr>
              <w:t>Successful group activities need the cooperation of everyone</w:t>
            </w:r>
          </w:p>
        </w:tc>
        <w:tc>
          <w:tcPr>
            <w:tcW w:w="2448" w:type="dxa"/>
            <w:tcBorders>
              <w:top w:val="single" w:sz="8" w:space="0" w:color="auto"/>
              <w:left w:val="single" w:sz="4" w:space="0" w:color="auto"/>
              <w:bottom w:val="single" w:sz="8" w:space="0" w:color="auto"/>
              <w:right w:val="single" w:sz="24" w:space="0" w:color="auto"/>
            </w:tcBorders>
            <w:shd w:val="clear" w:color="auto" w:fill="B8CCE4" w:themeFill="accent1" w:themeFillTint="66"/>
          </w:tcPr>
          <w:p w:rsidR="0075481B" w:rsidRPr="00D5423D" w:rsidRDefault="001167D8" w:rsidP="0075481B">
            <w:pPr>
              <w:pStyle w:val="NormalWeb"/>
              <w:spacing w:before="0" w:beforeAutospacing="0" w:after="0" w:afterAutospacing="0"/>
              <w:rPr>
                <w:rFonts w:asciiTheme="minorHAnsi" w:hAnsiTheme="minorHAnsi"/>
                <w:sz w:val="20"/>
                <w:szCs w:val="20"/>
              </w:rPr>
            </w:pPr>
            <w:r w:rsidRPr="001167D8">
              <w:rPr>
                <w:rFonts w:asciiTheme="minorHAnsi" w:hAnsiTheme="minorHAnsi"/>
                <w:sz w:val="20"/>
                <w:szCs w:val="20"/>
              </w:rPr>
              <w:t>RWC10-GR.3-S.1-GLE.2</w:t>
            </w:r>
          </w:p>
        </w:tc>
      </w:tr>
      <w:tr w:rsidR="00975DD6" w:rsidRPr="00D5423D" w:rsidTr="00975DD6">
        <w:trPr>
          <w:trHeight w:val="270"/>
          <w:jc w:val="center"/>
        </w:trPr>
        <w:tc>
          <w:tcPr>
            <w:tcW w:w="2538" w:type="dxa"/>
            <w:vMerge w:val="restart"/>
            <w:tcBorders>
              <w:top w:val="single" w:sz="8" w:space="0" w:color="auto"/>
              <w:left w:val="single" w:sz="24" w:space="0" w:color="auto"/>
              <w:right w:val="single" w:sz="8" w:space="0" w:color="auto"/>
            </w:tcBorders>
            <w:shd w:val="clear" w:color="auto" w:fill="B8CCE4" w:themeFill="accent1" w:themeFillTint="66"/>
          </w:tcPr>
          <w:p w:rsidR="00975DD6" w:rsidRPr="001167D8" w:rsidRDefault="00975DD6" w:rsidP="00786E34">
            <w:pPr>
              <w:pStyle w:val="ListParagraph"/>
              <w:spacing w:after="0" w:line="240" w:lineRule="auto"/>
              <w:ind w:left="360"/>
              <w:contextualSpacing w:val="0"/>
              <w:rPr>
                <w:rFonts w:asciiTheme="minorHAnsi" w:hAnsiTheme="minorHAnsi"/>
                <w:sz w:val="20"/>
                <w:szCs w:val="20"/>
              </w:rPr>
            </w:pPr>
            <w:r w:rsidRPr="001167D8">
              <w:rPr>
                <w:rFonts w:asciiTheme="minorHAnsi" w:hAnsiTheme="minorHAnsi"/>
                <w:sz w:val="20"/>
                <w:szCs w:val="20"/>
              </w:rPr>
              <w:t>Reading for All Purposes</w:t>
            </w:r>
          </w:p>
        </w:tc>
        <w:tc>
          <w:tcPr>
            <w:tcW w:w="9630" w:type="dxa"/>
            <w:gridSpan w:val="6"/>
            <w:tcBorders>
              <w:top w:val="single" w:sz="8" w:space="0" w:color="auto"/>
              <w:left w:val="single" w:sz="8" w:space="0" w:color="auto"/>
              <w:bottom w:val="single" w:sz="4" w:space="0" w:color="auto"/>
              <w:right w:val="single" w:sz="4" w:space="0" w:color="auto"/>
            </w:tcBorders>
            <w:shd w:val="clear" w:color="auto" w:fill="B8CCE4" w:themeFill="accent1" w:themeFillTint="66"/>
          </w:tcPr>
          <w:p w:rsidR="00975DD6" w:rsidRDefault="00975DD6" w:rsidP="008A57EB">
            <w:pPr>
              <w:ind w:left="0" w:firstLine="0"/>
              <w:rPr>
                <w:sz w:val="20"/>
                <w:szCs w:val="20"/>
              </w:rPr>
            </w:pPr>
            <w:r>
              <w:rPr>
                <w:sz w:val="20"/>
                <w:szCs w:val="20"/>
              </w:rPr>
              <w:t xml:space="preserve">     Strategies are needed to make meaning of various types of literary genres</w:t>
            </w:r>
          </w:p>
        </w:tc>
        <w:tc>
          <w:tcPr>
            <w:tcW w:w="2448" w:type="dxa"/>
            <w:tcBorders>
              <w:top w:val="single" w:sz="8" w:space="0" w:color="auto"/>
              <w:left w:val="single" w:sz="4" w:space="0" w:color="auto"/>
              <w:bottom w:val="single" w:sz="4" w:space="0" w:color="auto"/>
              <w:right w:val="single" w:sz="24" w:space="0" w:color="auto"/>
            </w:tcBorders>
            <w:shd w:val="clear" w:color="auto" w:fill="B8CCE4" w:themeFill="accent1" w:themeFillTint="66"/>
          </w:tcPr>
          <w:p w:rsidR="00975DD6" w:rsidRDefault="00975DD6" w:rsidP="001167D8">
            <w:pPr>
              <w:ind w:left="0" w:firstLine="0"/>
            </w:pPr>
            <w:r>
              <w:rPr>
                <w:sz w:val="20"/>
                <w:szCs w:val="20"/>
              </w:rPr>
              <w:t>RWC10-GR.3-S.2-GLE.1</w:t>
            </w:r>
          </w:p>
        </w:tc>
      </w:tr>
      <w:tr w:rsidR="00975DD6" w:rsidRPr="00D5423D" w:rsidTr="00975DD6">
        <w:trPr>
          <w:trHeight w:val="270"/>
          <w:jc w:val="center"/>
        </w:trPr>
        <w:tc>
          <w:tcPr>
            <w:tcW w:w="2538" w:type="dxa"/>
            <w:vMerge/>
            <w:tcBorders>
              <w:left w:val="single" w:sz="24" w:space="0" w:color="auto"/>
              <w:right w:val="single" w:sz="8" w:space="0" w:color="auto"/>
            </w:tcBorders>
            <w:shd w:val="clear" w:color="auto" w:fill="B8CCE4" w:themeFill="accent1" w:themeFillTint="66"/>
          </w:tcPr>
          <w:p w:rsidR="00975DD6" w:rsidRPr="001167D8" w:rsidRDefault="00975DD6" w:rsidP="00786E34">
            <w:pPr>
              <w:pStyle w:val="ListParagraph"/>
              <w:spacing w:after="0" w:line="240" w:lineRule="auto"/>
              <w:ind w:left="360"/>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4" w:space="0" w:color="auto"/>
              <w:right w:val="single" w:sz="4" w:space="0" w:color="auto"/>
            </w:tcBorders>
            <w:shd w:val="clear" w:color="auto" w:fill="B8CCE4" w:themeFill="accent1" w:themeFillTint="66"/>
          </w:tcPr>
          <w:p w:rsidR="00975DD6" w:rsidRDefault="00975DD6" w:rsidP="008A57EB">
            <w:pPr>
              <w:ind w:left="0" w:firstLine="0"/>
              <w:rPr>
                <w:sz w:val="20"/>
                <w:szCs w:val="20"/>
              </w:rPr>
            </w:pPr>
            <w:r>
              <w:rPr>
                <w:sz w:val="20"/>
                <w:szCs w:val="20"/>
              </w:rPr>
              <w:t xml:space="preserve">     Comprehension strategies are necessary when reading informational or persuasive text</w:t>
            </w:r>
          </w:p>
        </w:tc>
        <w:tc>
          <w:tcPr>
            <w:tcW w:w="2448" w:type="dxa"/>
            <w:tcBorders>
              <w:top w:val="single" w:sz="8" w:space="0" w:color="auto"/>
              <w:left w:val="single" w:sz="4" w:space="0" w:color="auto"/>
              <w:bottom w:val="single" w:sz="4" w:space="0" w:color="auto"/>
              <w:right w:val="single" w:sz="24" w:space="0" w:color="auto"/>
            </w:tcBorders>
            <w:shd w:val="clear" w:color="auto" w:fill="B8CCE4" w:themeFill="accent1" w:themeFillTint="66"/>
          </w:tcPr>
          <w:p w:rsidR="00975DD6" w:rsidRDefault="00975DD6" w:rsidP="008A57EB">
            <w:pPr>
              <w:ind w:left="0" w:firstLine="0"/>
            </w:pPr>
            <w:r w:rsidRPr="008A57EB">
              <w:t>RWC10-GR.3-S.2-GLE.2</w:t>
            </w:r>
          </w:p>
        </w:tc>
      </w:tr>
      <w:tr w:rsidR="00975DD6" w:rsidRPr="00D5423D" w:rsidTr="00975DD6">
        <w:trPr>
          <w:trHeight w:val="270"/>
          <w:jc w:val="center"/>
        </w:trPr>
        <w:tc>
          <w:tcPr>
            <w:tcW w:w="2538" w:type="dxa"/>
            <w:vMerge/>
            <w:tcBorders>
              <w:left w:val="single" w:sz="24" w:space="0" w:color="auto"/>
              <w:right w:val="single" w:sz="8" w:space="0" w:color="auto"/>
            </w:tcBorders>
            <w:shd w:val="clear" w:color="auto" w:fill="B8CCE4" w:themeFill="accent1" w:themeFillTint="66"/>
          </w:tcPr>
          <w:p w:rsidR="00975DD6" w:rsidRPr="001167D8" w:rsidRDefault="00975DD6" w:rsidP="00786E34">
            <w:pPr>
              <w:pStyle w:val="ListParagraph"/>
              <w:spacing w:after="0" w:line="240" w:lineRule="auto"/>
              <w:ind w:left="360"/>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4" w:space="0" w:color="auto"/>
              <w:right w:val="single" w:sz="4" w:space="0" w:color="auto"/>
            </w:tcBorders>
            <w:shd w:val="clear" w:color="auto" w:fill="B8CCE4" w:themeFill="accent1" w:themeFillTint="66"/>
          </w:tcPr>
          <w:p w:rsidR="00975DD6" w:rsidRPr="00D5423D" w:rsidRDefault="00975DD6" w:rsidP="008A57EB">
            <w:pPr>
              <w:pStyle w:val="NormalWeb"/>
              <w:spacing w:before="0" w:beforeAutospacing="0" w:after="0" w:afterAutospacing="0"/>
              <w:rPr>
                <w:rFonts w:asciiTheme="minorHAnsi" w:hAnsiTheme="minorHAnsi"/>
                <w:sz w:val="20"/>
                <w:szCs w:val="20"/>
              </w:rPr>
            </w:pPr>
            <w:r>
              <w:rPr>
                <w:rFonts w:asciiTheme="minorHAnsi" w:hAnsiTheme="minorHAnsi"/>
                <w:sz w:val="20"/>
                <w:szCs w:val="20"/>
              </w:rPr>
              <w:t xml:space="preserve">     </w:t>
            </w:r>
            <w:r w:rsidRPr="008A57EB">
              <w:rPr>
                <w:rFonts w:asciiTheme="minorHAnsi" w:hAnsiTheme="minorHAnsi"/>
                <w:sz w:val="20"/>
                <w:szCs w:val="20"/>
              </w:rPr>
              <w:t>Increasing word understanding, word use, and word relationships increases vocabulary</w:t>
            </w:r>
          </w:p>
        </w:tc>
        <w:tc>
          <w:tcPr>
            <w:tcW w:w="2448" w:type="dxa"/>
            <w:tcBorders>
              <w:top w:val="single" w:sz="8" w:space="0" w:color="auto"/>
              <w:left w:val="single" w:sz="4" w:space="0" w:color="auto"/>
              <w:bottom w:val="single" w:sz="4" w:space="0" w:color="auto"/>
              <w:right w:val="single" w:sz="24" w:space="0" w:color="auto"/>
            </w:tcBorders>
            <w:shd w:val="clear" w:color="auto" w:fill="B8CCE4" w:themeFill="accent1" w:themeFillTint="66"/>
          </w:tcPr>
          <w:p w:rsidR="00975DD6" w:rsidRPr="00D5423D" w:rsidRDefault="00975DD6" w:rsidP="0075481B">
            <w:pPr>
              <w:pStyle w:val="NormalWeb"/>
              <w:spacing w:before="0" w:beforeAutospacing="0" w:after="0" w:afterAutospacing="0"/>
              <w:rPr>
                <w:rFonts w:asciiTheme="minorHAnsi" w:hAnsiTheme="minorHAnsi" w:cs="Calibri"/>
                <w:sz w:val="20"/>
                <w:szCs w:val="20"/>
              </w:rPr>
            </w:pPr>
            <w:r w:rsidRPr="008A57EB">
              <w:rPr>
                <w:rFonts w:asciiTheme="minorHAnsi" w:hAnsiTheme="minorHAnsi" w:cs="Calibri"/>
                <w:sz w:val="20"/>
                <w:szCs w:val="20"/>
              </w:rPr>
              <w:t>RWC10-GR.3-S.2-GLE.3</w:t>
            </w:r>
          </w:p>
        </w:tc>
      </w:tr>
      <w:tr w:rsidR="008A57EB" w:rsidRPr="00D5423D" w:rsidTr="00975DD6">
        <w:trPr>
          <w:trHeight w:val="270"/>
          <w:jc w:val="center"/>
        </w:trPr>
        <w:tc>
          <w:tcPr>
            <w:tcW w:w="2538" w:type="dxa"/>
            <w:tcBorders>
              <w:top w:val="single" w:sz="8" w:space="0" w:color="auto"/>
              <w:left w:val="single" w:sz="24" w:space="0" w:color="auto"/>
              <w:right w:val="single" w:sz="8" w:space="0" w:color="auto"/>
            </w:tcBorders>
            <w:shd w:val="clear" w:color="auto" w:fill="B8CCE4" w:themeFill="accent1" w:themeFillTint="66"/>
          </w:tcPr>
          <w:p w:rsidR="008A57EB" w:rsidRPr="008A57EB" w:rsidRDefault="008A57EB" w:rsidP="00786E34">
            <w:pPr>
              <w:pStyle w:val="ListParagraph"/>
              <w:spacing w:after="0" w:line="240" w:lineRule="auto"/>
              <w:ind w:left="360"/>
              <w:contextualSpacing w:val="0"/>
              <w:rPr>
                <w:rFonts w:asciiTheme="minorHAnsi" w:hAnsiTheme="minorHAnsi"/>
                <w:sz w:val="20"/>
                <w:szCs w:val="20"/>
              </w:rPr>
            </w:pPr>
            <w:r w:rsidRPr="008A57EB">
              <w:rPr>
                <w:rFonts w:asciiTheme="minorHAnsi" w:hAnsiTheme="minorHAnsi"/>
                <w:sz w:val="20"/>
                <w:szCs w:val="20"/>
              </w:rPr>
              <w:t>Writing and Composition</w:t>
            </w:r>
          </w:p>
        </w:tc>
        <w:tc>
          <w:tcPr>
            <w:tcW w:w="9630" w:type="dxa"/>
            <w:gridSpan w:val="6"/>
            <w:tcBorders>
              <w:top w:val="single" w:sz="8" w:space="0" w:color="auto"/>
              <w:left w:val="single" w:sz="8" w:space="0" w:color="auto"/>
              <w:bottom w:val="single" w:sz="4" w:space="0" w:color="auto"/>
              <w:right w:val="single" w:sz="4" w:space="0" w:color="auto"/>
            </w:tcBorders>
            <w:shd w:val="clear" w:color="auto" w:fill="B8CCE4" w:themeFill="accent1" w:themeFillTint="66"/>
          </w:tcPr>
          <w:p w:rsidR="008A57EB" w:rsidRPr="00D5423D" w:rsidRDefault="008A57EB" w:rsidP="008A57EB">
            <w:pPr>
              <w:pStyle w:val="NormalWeb"/>
              <w:spacing w:before="0" w:beforeAutospacing="0" w:after="0" w:afterAutospacing="0"/>
              <w:rPr>
                <w:rFonts w:asciiTheme="minorHAnsi" w:hAnsiTheme="minorHAnsi"/>
                <w:sz w:val="20"/>
                <w:szCs w:val="20"/>
              </w:rPr>
            </w:pPr>
            <w:r>
              <w:rPr>
                <w:rFonts w:asciiTheme="minorHAnsi" w:hAnsiTheme="minorHAnsi"/>
                <w:sz w:val="20"/>
                <w:szCs w:val="20"/>
              </w:rPr>
              <w:t xml:space="preserve">     </w:t>
            </w:r>
            <w:r w:rsidRPr="008A57EB">
              <w:rPr>
                <w:rFonts w:asciiTheme="minorHAnsi" w:hAnsiTheme="minorHAnsi"/>
                <w:sz w:val="20"/>
                <w:szCs w:val="20"/>
              </w:rPr>
              <w:t>A writing process is used to plan, draft, and write a variety of informational texts</w:t>
            </w:r>
          </w:p>
        </w:tc>
        <w:tc>
          <w:tcPr>
            <w:tcW w:w="2448" w:type="dxa"/>
            <w:tcBorders>
              <w:top w:val="single" w:sz="8" w:space="0" w:color="auto"/>
              <w:left w:val="single" w:sz="4" w:space="0" w:color="auto"/>
              <w:bottom w:val="single" w:sz="4" w:space="0" w:color="auto"/>
              <w:right w:val="single" w:sz="24" w:space="0" w:color="auto"/>
            </w:tcBorders>
            <w:shd w:val="clear" w:color="auto" w:fill="B8CCE4" w:themeFill="accent1" w:themeFillTint="66"/>
          </w:tcPr>
          <w:p w:rsidR="008A57EB" w:rsidRPr="00D5423D" w:rsidRDefault="008A57EB" w:rsidP="0075481B">
            <w:pPr>
              <w:pStyle w:val="NormalWeb"/>
              <w:spacing w:before="0" w:beforeAutospacing="0" w:after="0" w:afterAutospacing="0"/>
              <w:rPr>
                <w:rFonts w:asciiTheme="minorHAnsi" w:hAnsiTheme="minorHAnsi" w:cs="Calibri"/>
                <w:sz w:val="20"/>
                <w:szCs w:val="20"/>
              </w:rPr>
            </w:pPr>
            <w:r w:rsidRPr="008A57EB">
              <w:rPr>
                <w:rFonts w:asciiTheme="minorHAnsi" w:hAnsiTheme="minorHAnsi" w:cs="Calibri"/>
                <w:sz w:val="20"/>
                <w:szCs w:val="20"/>
              </w:rPr>
              <w:t>RWC10-GR.3-S.3-GLE.2</w:t>
            </w:r>
          </w:p>
        </w:tc>
      </w:tr>
      <w:tr w:rsidR="0075481B" w:rsidRPr="00D5423D" w:rsidTr="00975DD6">
        <w:trPr>
          <w:trHeight w:val="270"/>
          <w:jc w:val="center"/>
        </w:trPr>
        <w:tc>
          <w:tcPr>
            <w:tcW w:w="2538" w:type="dxa"/>
            <w:vMerge w:val="restart"/>
            <w:tcBorders>
              <w:top w:val="single" w:sz="8" w:space="0" w:color="auto"/>
              <w:left w:val="single" w:sz="24" w:space="0" w:color="auto"/>
              <w:right w:val="single" w:sz="8" w:space="0" w:color="auto"/>
            </w:tcBorders>
            <w:shd w:val="clear" w:color="auto" w:fill="B8CCE4" w:themeFill="accent1" w:themeFillTint="66"/>
          </w:tcPr>
          <w:p w:rsidR="0075481B" w:rsidRPr="00D5423D" w:rsidRDefault="008A57EB" w:rsidP="00786E34">
            <w:pPr>
              <w:pStyle w:val="ListParagraph"/>
              <w:spacing w:after="0" w:line="240" w:lineRule="auto"/>
              <w:ind w:left="360"/>
              <w:contextualSpacing w:val="0"/>
              <w:rPr>
                <w:rFonts w:asciiTheme="minorHAnsi" w:hAnsiTheme="minorHAnsi"/>
                <w:sz w:val="20"/>
                <w:szCs w:val="20"/>
              </w:rPr>
            </w:pPr>
            <w:r w:rsidRPr="008A57EB">
              <w:rPr>
                <w:rFonts w:asciiTheme="minorHAnsi" w:hAnsiTheme="minorHAnsi"/>
                <w:sz w:val="20"/>
                <w:szCs w:val="20"/>
              </w:rPr>
              <w:t>Research and Reasoning</w:t>
            </w:r>
          </w:p>
        </w:tc>
        <w:tc>
          <w:tcPr>
            <w:tcW w:w="9630" w:type="dxa"/>
            <w:gridSpan w:val="6"/>
            <w:tcBorders>
              <w:top w:val="single" w:sz="8" w:space="0" w:color="auto"/>
              <w:left w:val="single" w:sz="8" w:space="0" w:color="auto"/>
              <w:bottom w:val="single" w:sz="4" w:space="0" w:color="auto"/>
              <w:right w:val="single" w:sz="4" w:space="0" w:color="auto"/>
            </w:tcBorders>
            <w:shd w:val="clear" w:color="auto" w:fill="B8CCE4" w:themeFill="accent1" w:themeFillTint="66"/>
          </w:tcPr>
          <w:p w:rsidR="0075481B" w:rsidRPr="00D5423D" w:rsidRDefault="008A57EB" w:rsidP="008A57EB">
            <w:pPr>
              <w:pStyle w:val="NormalWeb"/>
              <w:spacing w:before="0" w:beforeAutospacing="0" w:after="0" w:afterAutospacing="0"/>
              <w:rPr>
                <w:rFonts w:asciiTheme="minorHAnsi" w:hAnsiTheme="minorHAnsi"/>
                <w:sz w:val="20"/>
                <w:szCs w:val="20"/>
              </w:rPr>
            </w:pPr>
            <w:r>
              <w:rPr>
                <w:rFonts w:asciiTheme="minorHAnsi" w:hAnsiTheme="minorHAnsi"/>
                <w:sz w:val="20"/>
                <w:szCs w:val="20"/>
              </w:rPr>
              <w:t xml:space="preserve">     </w:t>
            </w:r>
            <w:r w:rsidRPr="008A57EB">
              <w:rPr>
                <w:rFonts w:asciiTheme="minorHAnsi" w:hAnsiTheme="minorHAnsi"/>
                <w:sz w:val="20"/>
                <w:szCs w:val="20"/>
              </w:rPr>
              <w:t>Researching a topic and sharing findings are often done with others</w:t>
            </w:r>
          </w:p>
        </w:tc>
        <w:tc>
          <w:tcPr>
            <w:tcW w:w="2448" w:type="dxa"/>
            <w:tcBorders>
              <w:top w:val="single" w:sz="8" w:space="0" w:color="auto"/>
              <w:left w:val="single" w:sz="4" w:space="0" w:color="auto"/>
              <w:bottom w:val="single" w:sz="4" w:space="0" w:color="auto"/>
              <w:right w:val="single" w:sz="24" w:space="0" w:color="auto"/>
            </w:tcBorders>
            <w:shd w:val="clear" w:color="auto" w:fill="B8CCE4" w:themeFill="accent1" w:themeFillTint="66"/>
          </w:tcPr>
          <w:p w:rsidR="0075481B" w:rsidRPr="00D5423D" w:rsidRDefault="008A57EB" w:rsidP="0075481B">
            <w:pPr>
              <w:pStyle w:val="NormalWeb"/>
              <w:spacing w:before="0" w:beforeAutospacing="0" w:after="0" w:afterAutospacing="0"/>
              <w:rPr>
                <w:rFonts w:asciiTheme="minorHAnsi" w:hAnsiTheme="minorHAnsi" w:cs="Calibri"/>
                <w:sz w:val="20"/>
                <w:szCs w:val="20"/>
              </w:rPr>
            </w:pPr>
            <w:r w:rsidRPr="008A57EB">
              <w:rPr>
                <w:rFonts w:asciiTheme="minorHAnsi" w:hAnsiTheme="minorHAnsi" w:cs="Calibri"/>
                <w:sz w:val="20"/>
                <w:szCs w:val="20"/>
              </w:rPr>
              <w:t>RWC10-GR.3-S.4-GLE.1</w:t>
            </w:r>
          </w:p>
        </w:tc>
      </w:tr>
      <w:tr w:rsidR="0075481B" w:rsidRPr="00D5423D" w:rsidTr="00975DD6">
        <w:trPr>
          <w:trHeight w:val="270"/>
          <w:jc w:val="center"/>
        </w:trPr>
        <w:tc>
          <w:tcPr>
            <w:tcW w:w="2538" w:type="dxa"/>
            <w:vMerge/>
            <w:tcBorders>
              <w:left w:val="single" w:sz="24" w:space="0" w:color="auto"/>
              <w:bottom w:val="single" w:sz="24" w:space="0" w:color="auto"/>
              <w:right w:val="single" w:sz="8" w:space="0" w:color="auto"/>
            </w:tcBorders>
            <w:shd w:val="clear" w:color="auto" w:fill="B8CCE4" w:themeFill="accent1" w:themeFillTint="66"/>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shd w:val="clear" w:color="auto" w:fill="B8CCE4" w:themeFill="accent1" w:themeFillTint="66"/>
          </w:tcPr>
          <w:p w:rsidR="0075481B" w:rsidRPr="00D5423D" w:rsidRDefault="008A57EB" w:rsidP="008A57EB">
            <w:pPr>
              <w:pStyle w:val="NormalWeb"/>
              <w:spacing w:before="0" w:beforeAutospacing="0" w:after="0" w:afterAutospacing="0"/>
              <w:rPr>
                <w:rFonts w:asciiTheme="minorHAnsi" w:hAnsiTheme="minorHAnsi"/>
                <w:sz w:val="20"/>
                <w:szCs w:val="20"/>
              </w:rPr>
            </w:pPr>
            <w:r>
              <w:rPr>
                <w:rFonts w:asciiTheme="minorHAnsi" w:hAnsiTheme="minorHAnsi"/>
                <w:sz w:val="20"/>
                <w:szCs w:val="20"/>
              </w:rPr>
              <w:t xml:space="preserve">     </w:t>
            </w:r>
            <w:r w:rsidRPr="008A57EB">
              <w:rPr>
                <w:rFonts w:asciiTheme="minorHAnsi" w:hAnsiTheme="minorHAnsi"/>
                <w:sz w:val="20"/>
                <w:szCs w:val="20"/>
              </w:rPr>
              <w:t>Inferences and points of view exist</w:t>
            </w:r>
          </w:p>
        </w:tc>
        <w:tc>
          <w:tcPr>
            <w:tcW w:w="2448" w:type="dxa"/>
            <w:tcBorders>
              <w:top w:val="single" w:sz="4" w:space="0" w:color="auto"/>
              <w:left w:val="single" w:sz="4" w:space="0" w:color="auto"/>
              <w:bottom w:val="single" w:sz="24" w:space="0" w:color="auto"/>
              <w:right w:val="single" w:sz="24" w:space="0" w:color="auto"/>
            </w:tcBorders>
            <w:shd w:val="clear" w:color="auto" w:fill="B8CCE4" w:themeFill="accent1" w:themeFillTint="66"/>
          </w:tcPr>
          <w:p w:rsidR="0075481B" w:rsidRPr="00D5423D" w:rsidRDefault="008A57EB" w:rsidP="0075481B">
            <w:pPr>
              <w:pStyle w:val="NormalWeb"/>
              <w:spacing w:before="0" w:beforeAutospacing="0" w:after="0" w:afterAutospacing="0"/>
              <w:rPr>
                <w:rFonts w:asciiTheme="minorHAnsi" w:hAnsiTheme="minorHAnsi"/>
                <w:sz w:val="20"/>
                <w:szCs w:val="20"/>
              </w:rPr>
            </w:pPr>
            <w:r w:rsidRPr="008A57EB">
              <w:rPr>
                <w:rFonts w:asciiTheme="minorHAnsi" w:hAnsiTheme="minorHAnsi"/>
                <w:sz w:val="20"/>
                <w:szCs w:val="20"/>
              </w:rPr>
              <w:t>RWC10-GR.3-S.4-GLE.2</w:t>
            </w:r>
          </w:p>
        </w:tc>
      </w:tr>
      <w:tr w:rsidR="00D763A1" w:rsidRPr="00D5423D" w:rsidTr="000F35E8">
        <w:trPr>
          <w:trHeight w:val="363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5337CCA3" wp14:editId="1EB25D83">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D763A1" w:rsidRPr="00E41735" w:rsidRDefault="00E41735" w:rsidP="00975DD6">
            <w:pPr>
              <w:ind w:firstLine="0"/>
              <w:rPr>
                <w:noProof/>
              </w:rPr>
            </w:pPr>
            <w:r w:rsidRPr="00975DD6">
              <w:rPr>
                <w:b/>
                <w:bCs/>
                <w:noProof/>
                <w:sz w:val="20"/>
                <w:szCs w:val="20"/>
              </w:rPr>
              <w:t xml:space="preserve">Integrated Curriculum Design: </w:t>
            </w:r>
            <w:r w:rsidRPr="00975DD6">
              <w:rPr>
                <w:noProof/>
                <w:sz w:val="20"/>
                <w:szCs w:val="20"/>
              </w:rPr>
              <w:t xml:space="preserve">This interdisciplinary approach matches basic concepts in </w:t>
            </w:r>
            <w:r w:rsidR="009932B4" w:rsidRPr="00975DD6">
              <w:rPr>
                <w:noProof/>
                <w:sz w:val="20"/>
                <w:szCs w:val="20"/>
              </w:rPr>
              <w:t>Comprehensive Health with other content areas such as Physical Education, Science and Reading, Writing &amp; Communication and Fine arts</w:t>
            </w:r>
            <w:r w:rsidRPr="00975DD6">
              <w:rPr>
                <w:noProof/>
                <w:sz w:val="20"/>
                <w:szCs w:val="20"/>
              </w:rPr>
              <w:t>- forming overlaps in instruction of certain topics in an authentic integrated model.</w:t>
            </w:r>
          </w:p>
          <w:p w:rsidR="00E41735" w:rsidRPr="00D5423D" w:rsidRDefault="00E41735" w:rsidP="00E41735">
            <w:pPr>
              <w:pStyle w:val="ListParagraph"/>
              <w:spacing w:after="0" w:line="240" w:lineRule="auto"/>
              <w:ind w:left="1080"/>
              <w:contextualSpacing w:val="0"/>
              <w:rPr>
                <w:noProof/>
              </w:rPr>
            </w:pPr>
            <w:r>
              <w:rPr>
                <w:noProof/>
                <w:sz w:val="20"/>
                <w:szCs w:val="20"/>
              </w:rPr>
              <w:drawing>
                <wp:anchor distT="0" distB="0" distL="114300" distR="114300" simplePos="0" relativeHeight="251664384" behindDoc="1" locked="0" layoutInCell="1" allowOverlap="1" wp14:anchorId="3BBA2B54" wp14:editId="701D0CF4">
                  <wp:simplePos x="0" y="0"/>
                  <wp:positionH relativeFrom="column">
                    <wp:posOffset>3159760</wp:posOffset>
                  </wp:positionH>
                  <wp:positionV relativeFrom="paragraph">
                    <wp:posOffset>-976630</wp:posOffset>
                  </wp:positionV>
                  <wp:extent cx="1508760" cy="1380490"/>
                  <wp:effectExtent l="0" t="0" r="0" b="0"/>
                  <wp:wrapTight wrapText="bothSides">
                    <wp:wrapPolygon edited="0">
                      <wp:start x="0" y="0"/>
                      <wp:lineTo x="0" y="21163"/>
                      <wp:lineTo x="21273" y="21163"/>
                      <wp:lineTo x="212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8760" cy="1380490"/>
                          </a:xfrm>
                          <a:prstGeom prst="rect">
                            <a:avLst/>
                          </a:prstGeom>
                          <a:noFill/>
                        </pic:spPr>
                      </pic:pic>
                    </a:graphicData>
                  </a:graphic>
                  <wp14:sizeRelH relativeFrom="margin">
                    <wp14:pctWidth>0</wp14:pctWidth>
                  </wp14:sizeRelH>
                  <wp14:sizeRelV relativeFrom="margin">
                    <wp14:pctHeight>0</wp14:pctHeight>
                  </wp14:sizeRelV>
                </wp:anchor>
              </w:drawing>
            </w:r>
          </w:p>
        </w:tc>
      </w:tr>
      <w:tr w:rsidR="0093017C" w:rsidRPr="00D5423D" w:rsidTr="000F35E8">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F35E8">
        <w:trPr>
          <w:trHeight w:val="165"/>
          <w:jc w:val="center"/>
        </w:trPr>
        <w:tc>
          <w:tcPr>
            <w:tcW w:w="8118" w:type="dxa"/>
            <w:gridSpan w:val="3"/>
          </w:tcPr>
          <w:p w:rsidR="0013710B" w:rsidRPr="001B604A" w:rsidRDefault="001B604A" w:rsidP="00BA43DD">
            <w:pPr>
              <w:ind w:left="0" w:firstLine="0"/>
              <w:rPr>
                <w:sz w:val="20"/>
                <w:szCs w:val="20"/>
              </w:rPr>
            </w:pPr>
            <w:r>
              <w:rPr>
                <w:sz w:val="20"/>
                <w:szCs w:val="20"/>
              </w:rPr>
              <w:t>How About We All Communicate?</w:t>
            </w:r>
          </w:p>
        </w:tc>
        <w:tc>
          <w:tcPr>
            <w:tcW w:w="3150" w:type="dxa"/>
            <w:gridSpan w:val="3"/>
          </w:tcPr>
          <w:p w:rsidR="0013710B" w:rsidRPr="000316C1" w:rsidRDefault="000316C1" w:rsidP="00BA43DD">
            <w:pPr>
              <w:ind w:left="0" w:firstLine="0"/>
              <w:rPr>
                <w:rFonts w:asciiTheme="minorHAnsi" w:hAnsiTheme="minorHAnsi"/>
                <w:sz w:val="20"/>
                <w:szCs w:val="20"/>
              </w:rPr>
            </w:pPr>
            <w:r>
              <w:rPr>
                <w:rFonts w:asciiTheme="minorHAnsi" w:hAnsiTheme="minorHAnsi"/>
                <w:sz w:val="20"/>
                <w:szCs w:val="20"/>
              </w:rPr>
              <w:t>Teacher’s Discretion</w:t>
            </w:r>
          </w:p>
        </w:tc>
        <w:tc>
          <w:tcPr>
            <w:tcW w:w="3348" w:type="dxa"/>
            <w:gridSpan w:val="2"/>
          </w:tcPr>
          <w:p w:rsidR="0013710B" w:rsidRPr="00D5423D" w:rsidRDefault="000316C1" w:rsidP="00BA43DD">
            <w:pPr>
              <w:ind w:left="0" w:firstLine="0"/>
              <w:rPr>
                <w:rFonts w:asciiTheme="minorHAnsi" w:hAnsiTheme="minorHAnsi"/>
                <w:sz w:val="20"/>
                <w:szCs w:val="20"/>
              </w:rPr>
            </w:pPr>
            <w:r>
              <w:rPr>
                <w:rFonts w:asciiTheme="minorHAnsi" w:hAnsiTheme="minorHAnsi"/>
                <w:sz w:val="20"/>
                <w:szCs w:val="20"/>
              </w:rPr>
              <w:t>Teacher’s Discretion</w:t>
            </w:r>
          </w:p>
        </w:tc>
      </w:tr>
    </w:tbl>
    <w:p w:rsidR="00F37360" w:rsidRPr="00D5423D" w:rsidRDefault="00F37360" w:rsidP="00BA43DD">
      <w:pPr>
        <w:ind w:left="0" w:firstLine="0"/>
        <w:rPr>
          <w:rFonts w:asciiTheme="minorHAnsi" w:hAnsiTheme="minorHAnsi"/>
          <w:sz w:val="20"/>
          <w:szCs w:val="20"/>
        </w:rPr>
        <w:sectPr w:rsidR="00F37360" w:rsidRPr="00D5423D" w:rsidSect="00975DD6">
          <w:headerReference w:type="default" r:id="rId13"/>
          <w:footerReference w:type="default" r:id="rId14"/>
          <w:pgSz w:w="15840" w:h="12240" w:orient="landscape"/>
          <w:pgMar w:top="720" w:right="720" w:bottom="720" w:left="720" w:header="720" w:footer="440" w:gutter="0"/>
          <w:pgNumType w:start="2"/>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2830"/>
        <w:gridCol w:w="2160"/>
        <w:gridCol w:w="141"/>
        <w:gridCol w:w="1938"/>
        <w:gridCol w:w="4793"/>
      </w:tblGrid>
      <w:tr w:rsidR="00415ACD" w:rsidRPr="00D5423D" w:rsidTr="0060544D">
        <w:trPr>
          <w:cantSplit/>
          <w:jc w:val="center"/>
        </w:trPr>
        <w:tc>
          <w:tcPr>
            <w:tcW w:w="2851" w:type="dxa"/>
            <w:shd w:val="clear" w:color="auto" w:fill="000000" w:themeFill="text1"/>
          </w:tcPr>
          <w:p w:rsidR="00415ACD" w:rsidRPr="00D5423D" w:rsidRDefault="00415ACD" w:rsidP="0060544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131" w:type="dxa"/>
            <w:gridSpan w:val="3"/>
          </w:tcPr>
          <w:p w:rsidR="00415ACD" w:rsidRPr="001B604A" w:rsidRDefault="001B604A" w:rsidP="0060544D">
            <w:pPr>
              <w:ind w:left="0" w:firstLine="0"/>
              <w:rPr>
                <w:rFonts w:asciiTheme="minorHAnsi" w:hAnsiTheme="minorHAnsi"/>
                <w:sz w:val="20"/>
                <w:szCs w:val="20"/>
              </w:rPr>
            </w:pPr>
            <w:r w:rsidRPr="001B604A">
              <w:rPr>
                <w:rFonts w:asciiTheme="minorHAnsi" w:hAnsiTheme="minorHAnsi"/>
                <w:sz w:val="20"/>
                <w:szCs w:val="20"/>
              </w:rPr>
              <w:t>How About We All Communicate?</w:t>
            </w:r>
          </w:p>
        </w:tc>
        <w:tc>
          <w:tcPr>
            <w:tcW w:w="1938" w:type="dxa"/>
            <w:shd w:val="clear" w:color="auto" w:fill="000000" w:themeFill="text1"/>
          </w:tcPr>
          <w:p w:rsidR="00415ACD" w:rsidRPr="00D5423D" w:rsidRDefault="00415ACD" w:rsidP="0060544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793" w:type="dxa"/>
          </w:tcPr>
          <w:p w:rsidR="00415ACD" w:rsidRPr="000316C1" w:rsidRDefault="000316C1" w:rsidP="0060544D">
            <w:pPr>
              <w:ind w:left="0" w:firstLine="0"/>
              <w:rPr>
                <w:rFonts w:asciiTheme="minorHAnsi" w:hAnsiTheme="minorHAnsi"/>
                <w:sz w:val="20"/>
                <w:szCs w:val="20"/>
              </w:rPr>
            </w:pPr>
            <w:r>
              <w:rPr>
                <w:rFonts w:asciiTheme="minorHAnsi" w:hAnsiTheme="minorHAnsi"/>
                <w:sz w:val="20"/>
                <w:szCs w:val="20"/>
              </w:rPr>
              <w:t>Teacher’s Discretion</w:t>
            </w:r>
          </w:p>
        </w:tc>
      </w:tr>
      <w:tr w:rsidR="00415ACD" w:rsidRPr="00D5423D" w:rsidTr="0060544D">
        <w:trPr>
          <w:cantSplit/>
          <w:trHeight w:val="615"/>
          <w:jc w:val="center"/>
        </w:trPr>
        <w:tc>
          <w:tcPr>
            <w:tcW w:w="2851" w:type="dxa"/>
            <w:shd w:val="clear" w:color="auto" w:fill="D9D9D9" w:themeFill="background1" w:themeFillShade="D9"/>
          </w:tcPr>
          <w:p w:rsidR="00415ACD" w:rsidRPr="00D5423D" w:rsidRDefault="00415ACD" w:rsidP="0060544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830" w:type="dxa"/>
          </w:tcPr>
          <w:p w:rsidR="00415ACD" w:rsidRPr="00D5423D" w:rsidRDefault="000316C1" w:rsidP="0060544D">
            <w:pPr>
              <w:pStyle w:val="ListParagraph"/>
              <w:spacing w:after="0" w:line="240" w:lineRule="auto"/>
              <w:ind w:left="0"/>
              <w:contextualSpacing w:val="0"/>
              <w:rPr>
                <w:rFonts w:asciiTheme="minorHAnsi" w:hAnsiTheme="minorHAnsi"/>
                <w:sz w:val="20"/>
                <w:szCs w:val="20"/>
              </w:rPr>
            </w:pPr>
            <w:r w:rsidRPr="000316C1">
              <w:rPr>
                <w:rFonts w:asciiTheme="minorHAnsi" w:hAnsiTheme="minorHAnsi"/>
                <w:sz w:val="20"/>
                <w:szCs w:val="20"/>
              </w:rPr>
              <w:t>Communication</w:t>
            </w:r>
          </w:p>
        </w:tc>
        <w:tc>
          <w:tcPr>
            <w:tcW w:w="2160" w:type="dxa"/>
            <w:shd w:val="clear" w:color="auto" w:fill="D9D9D9" w:themeFill="background1" w:themeFillShade="D9"/>
          </w:tcPr>
          <w:p w:rsidR="00415ACD" w:rsidRPr="00D5423D" w:rsidRDefault="00415ACD" w:rsidP="0060544D">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6872" w:type="dxa"/>
            <w:gridSpan w:val="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6"/>
              <w:gridCol w:w="2610"/>
            </w:tblGrid>
            <w:tr w:rsidR="00975DD6" w:rsidTr="00975DD6">
              <w:tc>
                <w:tcPr>
                  <w:tcW w:w="2636" w:type="dxa"/>
                </w:tcPr>
                <w:p w:rsidR="00975DD6" w:rsidRDefault="00975DD6" w:rsidP="000316C1">
                  <w:pPr>
                    <w:ind w:left="0" w:firstLine="0"/>
                    <w:rPr>
                      <w:rFonts w:asciiTheme="minorHAnsi" w:hAnsiTheme="minorHAnsi"/>
                      <w:sz w:val="20"/>
                      <w:szCs w:val="20"/>
                    </w:rPr>
                  </w:pPr>
                  <w:r w:rsidRPr="000316C1">
                    <w:rPr>
                      <w:rFonts w:asciiTheme="minorHAnsi" w:hAnsiTheme="minorHAnsi"/>
                      <w:sz w:val="20"/>
                      <w:szCs w:val="20"/>
                    </w:rPr>
                    <w:t>CH09-GR.3-S.3-GLE.1</w:t>
                  </w:r>
                </w:p>
              </w:tc>
              <w:tc>
                <w:tcPr>
                  <w:tcW w:w="2610" w:type="dxa"/>
                </w:tcPr>
                <w:p w:rsidR="00975DD6" w:rsidRDefault="00975DD6" w:rsidP="00975DD6">
                  <w:pPr>
                    <w:ind w:left="0" w:firstLine="0"/>
                    <w:rPr>
                      <w:rFonts w:asciiTheme="minorHAnsi" w:hAnsiTheme="minorHAnsi"/>
                      <w:sz w:val="20"/>
                      <w:szCs w:val="20"/>
                    </w:rPr>
                  </w:pPr>
                  <w:r w:rsidRPr="000316C1">
                    <w:rPr>
                      <w:rFonts w:asciiTheme="minorHAnsi" w:hAnsiTheme="minorHAnsi"/>
                      <w:sz w:val="20"/>
                      <w:szCs w:val="20"/>
                    </w:rPr>
                    <w:t>RWC10-GR.3-S.2-GLE.1</w:t>
                  </w:r>
                </w:p>
              </w:tc>
            </w:tr>
            <w:tr w:rsidR="00975DD6" w:rsidTr="00975DD6">
              <w:tc>
                <w:tcPr>
                  <w:tcW w:w="2636" w:type="dxa"/>
                </w:tcPr>
                <w:p w:rsidR="00975DD6" w:rsidRDefault="00975DD6" w:rsidP="000316C1">
                  <w:pPr>
                    <w:ind w:left="0" w:firstLine="0"/>
                    <w:rPr>
                      <w:rFonts w:asciiTheme="minorHAnsi" w:hAnsiTheme="minorHAnsi"/>
                      <w:sz w:val="20"/>
                      <w:szCs w:val="20"/>
                    </w:rPr>
                  </w:pPr>
                  <w:r w:rsidRPr="000316C1">
                    <w:rPr>
                      <w:rFonts w:asciiTheme="minorHAnsi" w:hAnsiTheme="minorHAnsi"/>
                      <w:sz w:val="20"/>
                      <w:szCs w:val="20"/>
                    </w:rPr>
                    <w:t>CH09-GR.3-S.3-GLE.2</w:t>
                  </w:r>
                </w:p>
              </w:tc>
              <w:tc>
                <w:tcPr>
                  <w:tcW w:w="2610" w:type="dxa"/>
                </w:tcPr>
                <w:p w:rsidR="00975DD6" w:rsidRDefault="00975DD6" w:rsidP="00975DD6">
                  <w:pPr>
                    <w:ind w:left="0" w:firstLine="0"/>
                    <w:rPr>
                      <w:rFonts w:asciiTheme="minorHAnsi" w:hAnsiTheme="minorHAnsi"/>
                      <w:sz w:val="20"/>
                      <w:szCs w:val="20"/>
                    </w:rPr>
                  </w:pPr>
                  <w:r w:rsidRPr="000316C1">
                    <w:rPr>
                      <w:rFonts w:asciiTheme="minorHAnsi" w:hAnsiTheme="minorHAnsi"/>
                      <w:sz w:val="20"/>
                      <w:szCs w:val="20"/>
                    </w:rPr>
                    <w:t>RWC10-GR.3-S.2-GLE.2</w:t>
                  </w:r>
                </w:p>
              </w:tc>
            </w:tr>
            <w:tr w:rsidR="00975DD6" w:rsidTr="00975DD6">
              <w:tc>
                <w:tcPr>
                  <w:tcW w:w="2636" w:type="dxa"/>
                </w:tcPr>
                <w:p w:rsidR="00975DD6" w:rsidRDefault="00975DD6" w:rsidP="000316C1">
                  <w:pPr>
                    <w:ind w:left="0" w:firstLine="0"/>
                    <w:rPr>
                      <w:rFonts w:asciiTheme="minorHAnsi" w:hAnsiTheme="minorHAnsi"/>
                      <w:sz w:val="20"/>
                      <w:szCs w:val="20"/>
                    </w:rPr>
                  </w:pPr>
                  <w:r w:rsidRPr="000316C1">
                    <w:rPr>
                      <w:rFonts w:asciiTheme="minorHAnsi" w:hAnsiTheme="minorHAnsi"/>
                      <w:sz w:val="20"/>
                      <w:szCs w:val="20"/>
                    </w:rPr>
                    <w:t xml:space="preserve">CH09-GR.3-S.4-GLE.1 </w:t>
                  </w:r>
                </w:p>
              </w:tc>
              <w:tc>
                <w:tcPr>
                  <w:tcW w:w="2610" w:type="dxa"/>
                </w:tcPr>
                <w:p w:rsidR="00975DD6" w:rsidRDefault="00975DD6" w:rsidP="00975DD6">
                  <w:pPr>
                    <w:ind w:left="0" w:firstLine="0"/>
                    <w:rPr>
                      <w:rFonts w:asciiTheme="minorHAnsi" w:hAnsiTheme="minorHAnsi"/>
                      <w:sz w:val="20"/>
                      <w:szCs w:val="20"/>
                    </w:rPr>
                  </w:pPr>
                  <w:r w:rsidRPr="000316C1">
                    <w:rPr>
                      <w:rFonts w:asciiTheme="minorHAnsi" w:hAnsiTheme="minorHAnsi"/>
                      <w:sz w:val="20"/>
                      <w:szCs w:val="20"/>
                    </w:rPr>
                    <w:t>RWC10-GR.3-S.2-GLE.3</w:t>
                  </w:r>
                </w:p>
              </w:tc>
            </w:tr>
            <w:tr w:rsidR="00975DD6" w:rsidTr="00975DD6">
              <w:tc>
                <w:tcPr>
                  <w:tcW w:w="2636" w:type="dxa"/>
                </w:tcPr>
                <w:p w:rsidR="00975DD6" w:rsidRDefault="00975DD6" w:rsidP="000316C1">
                  <w:pPr>
                    <w:ind w:left="0" w:firstLine="0"/>
                    <w:rPr>
                      <w:rFonts w:asciiTheme="minorHAnsi" w:hAnsiTheme="minorHAnsi"/>
                      <w:sz w:val="20"/>
                      <w:szCs w:val="20"/>
                    </w:rPr>
                  </w:pPr>
                  <w:r w:rsidRPr="000316C1">
                    <w:rPr>
                      <w:rFonts w:asciiTheme="minorHAnsi" w:hAnsiTheme="minorHAnsi"/>
                      <w:sz w:val="20"/>
                      <w:szCs w:val="20"/>
                    </w:rPr>
                    <w:t xml:space="preserve">RWC10-GR.3-S.1-GLE.1 </w:t>
                  </w:r>
                </w:p>
              </w:tc>
              <w:tc>
                <w:tcPr>
                  <w:tcW w:w="2610" w:type="dxa"/>
                </w:tcPr>
                <w:p w:rsidR="00975DD6" w:rsidRDefault="00975DD6" w:rsidP="000316C1">
                  <w:pPr>
                    <w:ind w:left="0" w:firstLine="0"/>
                    <w:rPr>
                      <w:rFonts w:asciiTheme="minorHAnsi" w:hAnsiTheme="minorHAnsi"/>
                      <w:sz w:val="20"/>
                      <w:szCs w:val="20"/>
                    </w:rPr>
                  </w:pPr>
                  <w:r w:rsidRPr="000316C1">
                    <w:rPr>
                      <w:rFonts w:asciiTheme="minorHAnsi" w:hAnsiTheme="minorHAnsi"/>
                      <w:sz w:val="20"/>
                      <w:szCs w:val="20"/>
                    </w:rPr>
                    <w:t>RWC10-GR.3-S.4-GLE.1</w:t>
                  </w:r>
                </w:p>
              </w:tc>
            </w:tr>
            <w:tr w:rsidR="00975DD6" w:rsidTr="00975DD6">
              <w:tc>
                <w:tcPr>
                  <w:tcW w:w="2636" w:type="dxa"/>
                </w:tcPr>
                <w:p w:rsidR="00975DD6" w:rsidRDefault="00975DD6" w:rsidP="000316C1">
                  <w:pPr>
                    <w:ind w:left="0" w:firstLine="0"/>
                    <w:rPr>
                      <w:rFonts w:asciiTheme="minorHAnsi" w:hAnsiTheme="minorHAnsi"/>
                      <w:sz w:val="20"/>
                      <w:szCs w:val="20"/>
                    </w:rPr>
                  </w:pPr>
                  <w:r w:rsidRPr="000316C1">
                    <w:rPr>
                      <w:rFonts w:asciiTheme="minorHAnsi" w:hAnsiTheme="minorHAnsi"/>
                      <w:sz w:val="20"/>
                      <w:szCs w:val="20"/>
                    </w:rPr>
                    <w:t>RWC10-GR.3-S.1-GLE.2</w:t>
                  </w:r>
                </w:p>
              </w:tc>
              <w:tc>
                <w:tcPr>
                  <w:tcW w:w="2610" w:type="dxa"/>
                </w:tcPr>
                <w:p w:rsidR="00975DD6" w:rsidRDefault="00975DD6" w:rsidP="000316C1">
                  <w:pPr>
                    <w:ind w:left="0" w:firstLine="0"/>
                    <w:rPr>
                      <w:rFonts w:asciiTheme="minorHAnsi" w:hAnsiTheme="minorHAnsi"/>
                      <w:sz w:val="20"/>
                      <w:szCs w:val="20"/>
                    </w:rPr>
                  </w:pPr>
                  <w:r w:rsidRPr="000316C1">
                    <w:rPr>
                      <w:rFonts w:asciiTheme="minorHAnsi" w:hAnsiTheme="minorHAnsi"/>
                      <w:sz w:val="20"/>
                      <w:szCs w:val="20"/>
                    </w:rPr>
                    <w:t>RWC10-GR.3-S.4-GLE.2</w:t>
                  </w:r>
                </w:p>
              </w:tc>
            </w:tr>
          </w:tbl>
          <w:p w:rsidR="00415ACD" w:rsidRPr="00D5423D" w:rsidRDefault="00415ACD" w:rsidP="000316C1">
            <w:pPr>
              <w:ind w:left="0" w:firstLine="0"/>
              <w:rPr>
                <w:rFonts w:asciiTheme="minorHAnsi" w:hAnsiTheme="minorHAnsi"/>
                <w:sz w:val="20"/>
                <w:szCs w:val="20"/>
              </w:rPr>
            </w:pPr>
          </w:p>
        </w:tc>
      </w:tr>
      <w:tr w:rsidR="00415ACD" w:rsidRPr="00D5423D" w:rsidTr="0060544D">
        <w:trPr>
          <w:cantSplit/>
          <w:trHeight w:val="939"/>
          <w:jc w:val="center"/>
        </w:trPr>
        <w:tc>
          <w:tcPr>
            <w:tcW w:w="2851" w:type="dxa"/>
            <w:shd w:val="clear" w:color="auto" w:fill="D9D9D9" w:themeFill="background1" w:themeFillShade="D9"/>
          </w:tcPr>
          <w:p w:rsidR="00415ACD" w:rsidRPr="00D5423D" w:rsidRDefault="00415ACD" w:rsidP="0060544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1862" w:type="dxa"/>
            <w:gridSpan w:val="5"/>
            <w:tcMar>
              <w:left w:w="115" w:type="dxa"/>
              <w:right w:w="115" w:type="dxa"/>
            </w:tcMar>
          </w:tcPr>
          <w:p w:rsidR="000316C1" w:rsidRPr="000316C1" w:rsidRDefault="000316C1" w:rsidP="000316C1">
            <w:pPr>
              <w:pStyle w:val="ListParagraph"/>
              <w:numPr>
                <w:ilvl w:val="0"/>
                <w:numId w:val="25"/>
              </w:numPr>
              <w:rPr>
                <w:rFonts w:asciiTheme="minorHAnsi" w:eastAsia="Times New Roman" w:hAnsiTheme="minorHAnsi"/>
                <w:sz w:val="20"/>
                <w:szCs w:val="20"/>
              </w:rPr>
            </w:pPr>
            <w:r w:rsidRPr="000316C1">
              <w:rPr>
                <w:rFonts w:asciiTheme="minorHAnsi" w:eastAsia="Times New Roman" w:hAnsiTheme="minorHAnsi"/>
                <w:sz w:val="20"/>
                <w:szCs w:val="20"/>
              </w:rPr>
              <w:t xml:space="preserve">How should a person compare (and evaluate) one point of view to others? </w:t>
            </w:r>
          </w:p>
          <w:p w:rsidR="000316C1" w:rsidRPr="000316C1" w:rsidRDefault="000316C1" w:rsidP="000316C1">
            <w:pPr>
              <w:pStyle w:val="ListParagraph"/>
              <w:numPr>
                <w:ilvl w:val="0"/>
                <w:numId w:val="25"/>
              </w:numPr>
              <w:rPr>
                <w:rFonts w:asciiTheme="minorHAnsi" w:eastAsia="Times New Roman" w:hAnsiTheme="minorHAnsi"/>
                <w:sz w:val="20"/>
                <w:szCs w:val="20"/>
              </w:rPr>
            </w:pPr>
            <w:r w:rsidRPr="000316C1">
              <w:rPr>
                <w:rFonts w:asciiTheme="minorHAnsi" w:eastAsia="Times New Roman" w:hAnsiTheme="minorHAnsi"/>
                <w:sz w:val="20"/>
                <w:szCs w:val="20"/>
              </w:rPr>
              <w:t xml:space="preserve">Where do we get our opinions? </w:t>
            </w:r>
          </w:p>
          <w:p w:rsidR="000316C1" w:rsidRPr="000316C1" w:rsidRDefault="000316C1" w:rsidP="000316C1">
            <w:pPr>
              <w:pStyle w:val="ListParagraph"/>
              <w:numPr>
                <w:ilvl w:val="0"/>
                <w:numId w:val="25"/>
              </w:numPr>
              <w:rPr>
                <w:rFonts w:asciiTheme="minorHAnsi" w:eastAsia="Times New Roman" w:hAnsiTheme="minorHAnsi"/>
                <w:sz w:val="20"/>
                <w:szCs w:val="20"/>
              </w:rPr>
            </w:pPr>
            <w:r w:rsidRPr="000316C1">
              <w:rPr>
                <w:rFonts w:asciiTheme="minorHAnsi" w:eastAsia="Times New Roman" w:hAnsiTheme="minorHAnsi"/>
                <w:sz w:val="20"/>
                <w:szCs w:val="20"/>
              </w:rPr>
              <w:t xml:space="preserve">What causes disagreements with others? </w:t>
            </w:r>
          </w:p>
          <w:p w:rsidR="000316C1" w:rsidRPr="000316C1" w:rsidRDefault="000316C1" w:rsidP="000316C1">
            <w:pPr>
              <w:pStyle w:val="ListParagraph"/>
              <w:numPr>
                <w:ilvl w:val="0"/>
                <w:numId w:val="25"/>
              </w:numPr>
              <w:rPr>
                <w:rFonts w:asciiTheme="minorHAnsi" w:eastAsia="Times New Roman" w:hAnsiTheme="minorHAnsi"/>
                <w:sz w:val="20"/>
                <w:szCs w:val="20"/>
              </w:rPr>
            </w:pPr>
            <w:r w:rsidRPr="000316C1">
              <w:rPr>
                <w:rFonts w:asciiTheme="minorHAnsi" w:eastAsia="Times New Roman" w:hAnsiTheme="minorHAnsi"/>
                <w:sz w:val="20"/>
                <w:szCs w:val="20"/>
              </w:rPr>
              <w:t xml:space="preserve">How should I communicate to someone who teases me or hurts my feelings? </w:t>
            </w:r>
          </w:p>
          <w:p w:rsidR="000316C1" w:rsidRPr="000316C1" w:rsidRDefault="000316C1" w:rsidP="000316C1">
            <w:pPr>
              <w:pStyle w:val="ListParagraph"/>
              <w:numPr>
                <w:ilvl w:val="0"/>
                <w:numId w:val="25"/>
              </w:numPr>
              <w:rPr>
                <w:rFonts w:asciiTheme="minorHAnsi" w:eastAsia="Times New Roman" w:hAnsiTheme="minorHAnsi"/>
                <w:sz w:val="20"/>
                <w:szCs w:val="20"/>
              </w:rPr>
            </w:pPr>
            <w:r w:rsidRPr="000316C1">
              <w:rPr>
                <w:rFonts w:asciiTheme="minorHAnsi" w:eastAsia="Times New Roman" w:hAnsiTheme="minorHAnsi"/>
                <w:sz w:val="20"/>
                <w:szCs w:val="20"/>
              </w:rPr>
              <w:t xml:space="preserve">What if no one respected your space or possessions? </w:t>
            </w:r>
          </w:p>
          <w:p w:rsidR="00415ACD" w:rsidRPr="00A86B29" w:rsidRDefault="000316C1" w:rsidP="000316C1">
            <w:pPr>
              <w:pStyle w:val="ListParagraph"/>
              <w:numPr>
                <w:ilvl w:val="0"/>
                <w:numId w:val="25"/>
              </w:numPr>
              <w:spacing w:after="0" w:line="240" w:lineRule="auto"/>
              <w:contextualSpacing w:val="0"/>
              <w:rPr>
                <w:rFonts w:asciiTheme="minorHAnsi" w:eastAsia="Times New Roman" w:hAnsiTheme="minorHAnsi"/>
                <w:sz w:val="20"/>
                <w:szCs w:val="20"/>
              </w:rPr>
            </w:pPr>
            <w:r w:rsidRPr="000316C1">
              <w:rPr>
                <w:rFonts w:asciiTheme="minorHAnsi" w:eastAsia="Times New Roman" w:hAnsiTheme="minorHAnsi"/>
                <w:sz w:val="20"/>
                <w:szCs w:val="20"/>
              </w:rPr>
              <w:t>How do you show respect to your family and friends?</w:t>
            </w:r>
          </w:p>
        </w:tc>
      </w:tr>
      <w:tr w:rsidR="00415ACD" w:rsidRPr="00D5423D" w:rsidTr="0060544D">
        <w:trPr>
          <w:cantSplit/>
          <w:trHeight w:val="337"/>
          <w:jc w:val="center"/>
        </w:trPr>
        <w:tc>
          <w:tcPr>
            <w:tcW w:w="2851" w:type="dxa"/>
            <w:shd w:val="clear" w:color="auto" w:fill="D9D9D9" w:themeFill="background1" w:themeFillShade="D9"/>
          </w:tcPr>
          <w:p w:rsidR="00415ACD" w:rsidRPr="00D5423D" w:rsidRDefault="00415ACD" w:rsidP="0060544D">
            <w:pPr>
              <w:ind w:left="0" w:firstLine="0"/>
              <w:rPr>
                <w:rFonts w:asciiTheme="minorHAnsi" w:hAnsiTheme="minorHAnsi"/>
                <w:b/>
                <w:sz w:val="20"/>
                <w:szCs w:val="20"/>
              </w:rPr>
            </w:pPr>
            <w:r w:rsidRPr="00D5423D">
              <w:rPr>
                <w:rFonts w:asciiTheme="minorHAnsi" w:hAnsiTheme="minorHAnsi"/>
                <w:b/>
                <w:sz w:val="20"/>
                <w:szCs w:val="20"/>
              </w:rPr>
              <w:t>Unit Strands</w:t>
            </w:r>
          </w:p>
        </w:tc>
        <w:tc>
          <w:tcPr>
            <w:tcW w:w="11862" w:type="dxa"/>
            <w:gridSpan w:val="5"/>
          </w:tcPr>
          <w:p w:rsidR="00415ACD" w:rsidRPr="00D5423D" w:rsidRDefault="00504B15" w:rsidP="0060544D">
            <w:pPr>
              <w:ind w:left="0" w:firstLine="0"/>
              <w:rPr>
                <w:rFonts w:asciiTheme="minorHAnsi" w:hAnsiTheme="minorHAnsi"/>
                <w:sz w:val="20"/>
                <w:szCs w:val="20"/>
              </w:rPr>
            </w:pPr>
            <w:r w:rsidRPr="00504B15">
              <w:rPr>
                <w:rFonts w:asciiTheme="minorHAnsi" w:hAnsiTheme="minorHAnsi"/>
                <w:sz w:val="20"/>
                <w:szCs w:val="20"/>
              </w:rPr>
              <w:t>Emotional and Social Wellness and Prevention and Risk Management, Oral Expression and Listening, Reading for all Purposes, Writing and Composition, Research and Reasoning</w:t>
            </w:r>
          </w:p>
        </w:tc>
      </w:tr>
      <w:tr w:rsidR="00415ACD" w:rsidRPr="00D5423D" w:rsidTr="0060544D">
        <w:trPr>
          <w:cantSplit/>
          <w:trHeight w:val="34"/>
          <w:jc w:val="center"/>
        </w:trPr>
        <w:tc>
          <w:tcPr>
            <w:tcW w:w="2851" w:type="dxa"/>
            <w:shd w:val="clear" w:color="auto" w:fill="D9D9D9" w:themeFill="background1" w:themeFillShade="D9"/>
          </w:tcPr>
          <w:p w:rsidR="00415ACD" w:rsidRPr="00D5423D" w:rsidRDefault="00415ACD" w:rsidP="0060544D">
            <w:pPr>
              <w:ind w:left="0" w:firstLine="0"/>
              <w:rPr>
                <w:rFonts w:asciiTheme="minorHAnsi" w:hAnsiTheme="minorHAnsi"/>
                <w:b/>
                <w:sz w:val="20"/>
                <w:szCs w:val="20"/>
              </w:rPr>
            </w:pPr>
            <w:r w:rsidRPr="00D5423D">
              <w:rPr>
                <w:rFonts w:asciiTheme="minorHAnsi" w:hAnsiTheme="minorHAnsi"/>
                <w:b/>
                <w:sz w:val="20"/>
                <w:szCs w:val="20"/>
              </w:rPr>
              <w:t>Concepts</w:t>
            </w:r>
          </w:p>
        </w:tc>
        <w:tc>
          <w:tcPr>
            <w:tcW w:w="11862" w:type="dxa"/>
            <w:gridSpan w:val="5"/>
          </w:tcPr>
          <w:p w:rsidR="00415ACD" w:rsidRPr="00D5423D" w:rsidRDefault="000316C1" w:rsidP="0060544D">
            <w:pPr>
              <w:ind w:left="0" w:firstLine="0"/>
              <w:rPr>
                <w:rFonts w:asciiTheme="minorHAnsi" w:hAnsiTheme="minorHAnsi"/>
                <w:sz w:val="20"/>
                <w:szCs w:val="20"/>
              </w:rPr>
            </w:pPr>
            <w:r w:rsidRPr="000316C1">
              <w:rPr>
                <w:rFonts w:asciiTheme="minorHAnsi" w:hAnsiTheme="minorHAnsi"/>
                <w:sz w:val="20"/>
                <w:szCs w:val="20"/>
              </w:rPr>
              <w:t>Communication, Decision-making, Health, Wellness, Influences, Boundaries, Respect, Pro-social behaviors, Emotions, Skills, Relationships, Perspective, Conflict, Values, Identity, Interaction, Opinion</w:t>
            </w:r>
          </w:p>
        </w:tc>
      </w:tr>
    </w:tbl>
    <w:p w:rsidR="00415ACD" w:rsidRPr="00A86B29" w:rsidRDefault="00415ACD" w:rsidP="00415AC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415ACD" w:rsidRPr="00D5423D" w:rsidTr="0060544D">
        <w:trPr>
          <w:jc w:val="center"/>
        </w:trPr>
        <w:tc>
          <w:tcPr>
            <w:tcW w:w="4976" w:type="dxa"/>
            <w:shd w:val="clear" w:color="auto" w:fill="D9D9D9" w:themeFill="background1" w:themeFillShade="D9"/>
            <w:tcMar>
              <w:top w:w="115" w:type="dxa"/>
              <w:left w:w="115" w:type="dxa"/>
              <w:bottom w:w="115" w:type="dxa"/>
              <w:right w:w="115" w:type="dxa"/>
            </w:tcMar>
          </w:tcPr>
          <w:p w:rsidR="00415ACD" w:rsidRPr="00FC1F65" w:rsidRDefault="00415ACD" w:rsidP="0060544D">
            <w:pPr>
              <w:ind w:left="0" w:firstLine="0"/>
              <w:rPr>
                <w:rFonts w:asciiTheme="minorHAnsi" w:hAnsiTheme="minorHAnsi"/>
                <w:i/>
                <w:sz w:val="20"/>
                <w:szCs w:val="20"/>
              </w:rPr>
            </w:pPr>
            <w:r w:rsidRPr="00D5423D">
              <w:rPr>
                <w:rFonts w:asciiTheme="minorHAnsi" w:hAnsiTheme="minorHAnsi"/>
                <w:b/>
                <w:sz w:val="24"/>
                <w:szCs w:val="20"/>
              </w:rPr>
              <w:t>Generalizations</w:t>
            </w:r>
          </w:p>
          <w:p w:rsidR="00415ACD" w:rsidRPr="00D5423D" w:rsidRDefault="00415ACD" w:rsidP="0060544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415ACD" w:rsidRPr="00FC1F65" w:rsidRDefault="00415ACD" w:rsidP="0060544D">
            <w:pPr>
              <w:ind w:left="0" w:firstLine="0"/>
              <w:jc w:val="center"/>
              <w:rPr>
                <w:rFonts w:asciiTheme="minorHAnsi" w:hAnsiTheme="minorHAnsi"/>
                <w:i/>
                <w:szCs w:val="20"/>
              </w:rPr>
            </w:pPr>
            <w:r w:rsidRPr="00D5423D">
              <w:rPr>
                <w:rFonts w:asciiTheme="minorHAnsi" w:hAnsiTheme="minorHAnsi"/>
                <w:b/>
                <w:sz w:val="24"/>
                <w:szCs w:val="20"/>
              </w:rPr>
              <w:t>Guiding Questions</w:t>
            </w:r>
          </w:p>
          <w:p w:rsidR="00415ACD" w:rsidRPr="00D5423D" w:rsidRDefault="00415ACD" w:rsidP="0060544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04B15" w:rsidRPr="00D5423D" w:rsidTr="0060544D">
        <w:trPr>
          <w:trHeight w:val="31"/>
          <w:jc w:val="center"/>
        </w:trPr>
        <w:tc>
          <w:tcPr>
            <w:tcW w:w="4976" w:type="dxa"/>
            <w:shd w:val="clear" w:color="auto" w:fill="auto"/>
            <w:tcMar>
              <w:top w:w="115" w:type="dxa"/>
              <w:left w:w="115" w:type="dxa"/>
              <w:bottom w:w="115" w:type="dxa"/>
              <w:right w:w="115" w:type="dxa"/>
            </w:tcMar>
          </w:tcPr>
          <w:p w:rsidR="00504B15" w:rsidRDefault="00504B15" w:rsidP="00504B15">
            <w:pPr>
              <w:ind w:left="0" w:firstLine="0"/>
              <w:rPr>
                <w:sz w:val="20"/>
                <w:szCs w:val="20"/>
              </w:rPr>
            </w:pPr>
            <w:r>
              <w:rPr>
                <w:sz w:val="20"/>
                <w:szCs w:val="20"/>
              </w:rPr>
              <w:t xml:space="preserve">Humans communicate to express ideas, values, </w:t>
            </w:r>
          </w:p>
          <w:p w:rsidR="00504B15" w:rsidRDefault="00504B15" w:rsidP="00504B15">
            <w:pPr>
              <w:ind w:left="0" w:firstLine="0"/>
              <w:rPr>
                <w:sz w:val="20"/>
                <w:szCs w:val="20"/>
              </w:rPr>
            </w:pPr>
            <w:r>
              <w:rPr>
                <w:sz w:val="20"/>
                <w:szCs w:val="20"/>
              </w:rPr>
              <w:t xml:space="preserve">opinions and different points of view to foster </w:t>
            </w:r>
          </w:p>
          <w:p w:rsidR="00504B15" w:rsidRDefault="00504B15" w:rsidP="00504B15">
            <w:pPr>
              <w:ind w:left="0" w:firstLine="0"/>
              <w:rPr>
                <w:sz w:val="20"/>
                <w:szCs w:val="20"/>
              </w:rPr>
            </w:pPr>
            <w:r>
              <w:rPr>
                <w:sz w:val="20"/>
                <w:szCs w:val="20"/>
              </w:rPr>
              <w:t>healthy relationships(CH09-Gr.3-S.3-GLE.1-EO.c;IQ.2,</w:t>
            </w:r>
          </w:p>
          <w:p w:rsidR="00504B15" w:rsidRDefault="00504B15" w:rsidP="00504B15">
            <w:pPr>
              <w:ind w:left="0" w:firstLine="0"/>
              <w:rPr>
                <w:sz w:val="20"/>
                <w:szCs w:val="20"/>
              </w:rPr>
            </w:pPr>
            <w:r>
              <w:rPr>
                <w:sz w:val="20"/>
                <w:szCs w:val="20"/>
              </w:rPr>
              <w:t>RWC10-GR.3-S.1-GLE.2-EO.a, RWC10-GR.3-S.1-GLE.1-</w:t>
            </w:r>
          </w:p>
          <w:p w:rsidR="00504B15" w:rsidRDefault="00504B15" w:rsidP="00504B15">
            <w:pPr>
              <w:ind w:left="0" w:firstLine="0"/>
              <w:rPr>
                <w:sz w:val="20"/>
                <w:szCs w:val="20"/>
              </w:rPr>
            </w:pPr>
            <w:proofErr w:type="spellStart"/>
            <w:r>
              <w:rPr>
                <w:sz w:val="20"/>
                <w:szCs w:val="20"/>
              </w:rPr>
              <w:t>EO.d</w:t>
            </w:r>
            <w:proofErr w:type="spellEnd"/>
            <w:r>
              <w:rPr>
                <w:sz w:val="20"/>
                <w:szCs w:val="20"/>
              </w:rPr>
              <w:t>, f, g, RWC10-GR.3-S.3-GLE.1-EO.a, RWC10-GR.3-</w:t>
            </w:r>
          </w:p>
          <w:p w:rsidR="00504B15" w:rsidRDefault="00504B15" w:rsidP="00504B15">
            <w:pPr>
              <w:ind w:left="0" w:firstLine="0"/>
            </w:pPr>
            <w:r>
              <w:rPr>
                <w:sz w:val="20"/>
                <w:szCs w:val="20"/>
              </w:rPr>
              <w:t>S.4-GLE.1-EO.c, RWC10-GR.3-S.4-GLE.2-EO.f)</w:t>
            </w:r>
          </w:p>
        </w:tc>
        <w:tc>
          <w:tcPr>
            <w:tcW w:w="4832" w:type="dxa"/>
            <w:shd w:val="clear" w:color="auto" w:fill="auto"/>
          </w:tcPr>
          <w:p w:rsidR="00504B15" w:rsidRDefault="00504B15" w:rsidP="0060544D">
            <w:pPr>
              <w:ind w:left="288" w:hanging="288"/>
            </w:pPr>
            <w:r>
              <w:rPr>
                <w:sz w:val="20"/>
                <w:szCs w:val="20"/>
              </w:rPr>
              <w:t xml:space="preserve">Why is it important for a person to communicate to others about their own personal space and boundaries? </w:t>
            </w:r>
          </w:p>
          <w:p w:rsidR="00504B15" w:rsidRDefault="00504B15" w:rsidP="0060544D">
            <w:pPr>
              <w:ind w:left="288" w:hanging="288"/>
            </w:pPr>
            <w:r>
              <w:rPr>
                <w:sz w:val="20"/>
                <w:szCs w:val="20"/>
              </w:rPr>
              <w:t>What is the author trying to communicate in this story? (what value? what idea?)</w:t>
            </w:r>
          </w:p>
        </w:tc>
        <w:tc>
          <w:tcPr>
            <w:tcW w:w="4905" w:type="dxa"/>
            <w:shd w:val="clear" w:color="auto" w:fill="auto"/>
          </w:tcPr>
          <w:p w:rsidR="00504B15" w:rsidRDefault="00504B15" w:rsidP="0060544D">
            <w:pPr>
              <w:ind w:left="288" w:hanging="288"/>
            </w:pPr>
            <w:r>
              <w:rPr>
                <w:sz w:val="20"/>
                <w:szCs w:val="20"/>
              </w:rPr>
              <w:t xml:space="preserve">When was a time you had to communicate your boundaries and personal space to a friend? </w:t>
            </w:r>
          </w:p>
          <w:p w:rsidR="00504B15" w:rsidRDefault="00504B15" w:rsidP="0060544D">
            <w:pPr>
              <w:ind w:left="288" w:hanging="288"/>
            </w:pPr>
            <w:r>
              <w:rPr>
                <w:sz w:val="20"/>
                <w:szCs w:val="20"/>
              </w:rPr>
              <w:t>How do you best express your ideas, values, and opinions?</w:t>
            </w:r>
          </w:p>
        </w:tc>
      </w:tr>
      <w:tr w:rsidR="00504B15" w:rsidRPr="00D5423D" w:rsidTr="0060544D">
        <w:trPr>
          <w:jc w:val="center"/>
        </w:trPr>
        <w:tc>
          <w:tcPr>
            <w:tcW w:w="4976" w:type="dxa"/>
            <w:shd w:val="clear" w:color="auto" w:fill="auto"/>
            <w:tcMar>
              <w:top w:w="115" w:type="dxa"/>
              <w:left w:w="115" w:type="dxa"/>
              <w:bottom w:w="115" w:type="dxa"/>
              <w:right w:w="115" w:type="dxa"/>
            </w:tcMar>
          </w:tcPr>
          <w:p w:rsidR="00504B15" w:rsidRPr="00D5423D" w:rsidRDefault="00504B15" w:rsidP="0060544D">
            <w:pPr>
              <w:ind w:left="0" w:firstLine="0"/>
              <w:rPr>
                <w:rFonts w:asciiTheme="minorHAnsi" w:hAnsiTheme="minorHAnsi"/>
                <w:sz w:val="20"/>
                <w:szCs w:val="20"/>
              </w:rPr>
            </w:pPr>
            <w:r w:rsidRPr="00504B15">
              <w:rPr>
                <w:rFonts w:asciiTheme="minorHAnsi" w:hAnsiTheme="minorHAnsi"/>
                <w:sz w:val="20"/>
                <w:szCs w:val="20"/>
              </w:rPr>
              <w:t>Growth and change often result from positive problem solving through conflicts or interactions with people who may hold different opinions. (RWC10-GR.3-S.1-GLE.2, CH09-Gr.3-S.3-GLE.1-EO.e;RA.2, CH09-Gr.3-S.4-GLE.2-EO.a)</w:t>
            </w:r>
          </w:p>
        </w:tc>
        <w:tc>
          <w:tcPr>
            <w:tcW w:w="4832" w:type="dxa"/>
            <w:shd w:val="clear" w:color="auto" w:fill="auto"/>
          </w:tcPr>
          <w:p w:rsidR="00504B15" w:rsidRDefault="00504B15" w:rsidP="0060544D">
            <w:pPr>
              <w:ind w:left="288" w:hanging="288"/>
            </w:pPr>
            <w:r>
              <w:rPr>
                <w:sz w:val="20"/>
                <w:szCs w:val="20"/>
              </w:rPr>
              <w:t xml:space="preserve">Describe how the conflict contributed to the sequence of events? </w:t>
            </w:r>
          </w:p>
        </w:tc>
        <w:tc>
          <w:tcPr>
            <w:tcW w:w="4905" w:type="dxa"/>
            <w:shd w:val="clear" w:color="auto" w:fill="auto"/>
          </w:tcPr>
          <w:p w:rsidR="00504B15" w:rsidRDefault="00504B15" w:rsidP="0060544D">
            <w:pPr>
              <w:ind w:left="288" w:hanging="288"/>
            </w:pPr>
            <w:r>
              <w:rPr>
                <w:sz w:val="20"/>
                <w:szCs w:val="20"/>
              </w:rPr>
              <w:t xml:space="preserve">How does conflict and communication cause change? </w:t>
            </w:r>
          </w:p>
          <w:p w:rsidR="00504B15" w:rsidRDefault="00504B15" w:rsidP="0060544D">
            <w:pPr>
              <w:ind w:left="288" w:hanging="288"/>
            </w:pPr>
            <w:r>
              <w:rPr>
                <w:sz w:val="20"/>
                <w:szCs w:val="20"/>
              </w:rPr>
              <w:t xml:space="preserve">Why is it useful to have many points of view on a topic? </w:t>
            </w:r>
          </w:p>
        </w:tc>
      </w:tr>
      <w:tr w:rsidR="00504B15" w:rsidRPr="00D5423D" w:rsidTr="0060544D">
        <w:trPr>
          <w:jc w:val="center"/>
        </w:trPr>
        <w:tc>
          <w:tcPr>
            <w:tcW w:w="4976" w:type="dxa"/>
            <w:shd w:val="clear" w:color="auto" w:fill="auto"/>
            <w:tcMar>
              <w:top w:w="115" w:type="dxa"/>
              <w:left w:w="115" w:type="dxa"/>
              <w:bottom w:w="115" w:type="dxa"/>
              <w:right w:w="115" w:type="dxa"/>
            </w:tcMar>
          </w:tcPr>
          <w:p w:rsidR="00504B15" w:rsidRPr="00D5423D" w:rsidRDefault="00504B15" w:rsidP="0060544D">
            <w:pPr>
              <w:ind w:left="0" w:firstLine="0"/>
              <w:rPr>
                <w:rFonts w:asciiTheme="minorHAnsi" w:hAnsiTheme="minorHAnsi"/>
                <w:sz w:val="20"/>
                <w:szCs w:val="20"/>
              </w:rPr>
            </w:pPr>
            <w:r w:rsidRPr="00504B15">
              <w:rPr>
                <w:rFonts w:asciiTheme="minorHAnsi" w:hAnsiTheme="minorHAnsi"/>
                <w:sz w:val="20"/>
                <w:szCs w:val="20"/>
              </w:rPr>
              <w:t xml:space="preserve">Precise vocabulary and speaking facilitates effective inter-personal communication skills allowing individuals to express emotions, personal needs, and boundaries and </w:t>
            </w:r>
            <w:r w:rsidRPr="00504B15">
              <w:rPr>
                <w:rFonts w:asciiTheme="minorHAnsi" w:hAnsiTheme="minorHAnsi"/>
                <w:sz w:val="20"/>
                <w:szCs w:val="20"/>
              </w:rPr>
              <w:lastRenderedPageBreak/>
              <w:t>build healthy relationships. (RWC10-GR.2-S.1-GLE.1-EO.a.e.f, RWC10-GR.2-S.2-GLE.1-IQ.2, RWC10-GR.2-S.2-GLE.1-N.1, RWC10-GR.2-S.2-GLE.1-EO.a.i, CH09-Gr.3-S.3-GLE.2-EO.a,d;RA.1)</w:t>
            </w:r>
          </w:p>
        </w:tc>
        <w:tc>
          <w:tcPr>
            <w:tcW w:w="4832" w:type="dxa"/>
            <w:shd w:val="clear" w:color="auto" w:fill="auto"/>
          </w:tcPr>
          <w:p w:rsidR="00504B15" w:rsidRDefault="00504B15" w:rsidP="0060544D">
            <w:pPr>
              <w:ind w:left="288" w:hanging="288"/>
            </w:pPr>
            <w:r>
              <w:rPr>
                <w:sz w:val="20"/>
                <w:szCs w:val="20"/>
              </w:rPr>
              <w:lastRenderedPageBreak/>
              <w:t xml:space="preserve">What are some effective verbal and no-verbal ways a person can communicate emotions, personal needs and boundaries in a respectful way?  </w:t>
            </w:r>
          </w:p>
        </w:tc>
        <w:tc>
          <w:tcPr>
            <w:tcW w:w="4905" w:type="dxa"/>
            <w:shd w:val="clear" w:color="auto" w:fill="auto"/>
          </w:tcPr>
          <w:p w:rsidR="00504B15" w:rsidRDefault="00504B15" w:rsidP="0060544D">
            <w:pPr>
              <w:ind w:left="288" w:hanging="288"/>
            </w:pPr>
            <w:r>
              <w:rPr>
                <w:sz w:val="20"/>
                <w:szCs w:val="20"/>
              </w:rPr>
              <w:t xml:space="preserve">How do you positively and effectively communicate your feelings, personal needs and boundaries to friends and adults in the school and community?  </w:t>
            </w:r>
          </w:p>
        </w:tc>
      </w:tr>
      <w:tr w:rsidR="00504B15" w:rsidRPr="00D5423D" w:rsidTr="0060544D">
        <w:trPr>
          <w:jc w:val="center"/>
        </w:trPr>
        <w:tc>
          <w:tcPr>
            <w:tcW w:w="4976" w:type="dxa"/>
            <w:shd w:val="clear" w:color="auto" w:fill="auto"/>
            <w:tcMar>
              <w:top w:w="115" w:type="dxa"/>
              <w:left w:w="115" w:type="dxa"/>
              <w:bottom w:w="115" w:type="dxa"/>
              <w:right w:w="115" w:type="dxa"/>
            </w:tcMar>
          </w:tcPr>
          <w:p w:rsidR="00504B15" w:rsidRPr="00D5423D" w:rsidRDefault="00504B15" w:rsidP="0060544D">
            <w:pPr>
              <w:ind w:left="0" w:firstLine="0"/>
              <w:rPr>
                <w:rFonts w:asciiTheme="minorHAnsi" w:hAnsiTheme="minorHAnsi"/>
                <w:sz w:val="20"/>
                <w:szCs w:val="20"/>
              </w:rPr>
            </w:pPr>
            <w:r w:rsidRPr="00504B15">
              <w:rPr>
                <w:rFonts w:asciiTheme="minorHAnsi" w:hAnsiTheme="minorHAnsi"/>
                <w:sz w:val="20"/>
                <w:szCs w:val="20"/>
              </w:rPr>
              <w:lastRenderedPageBreak/>
              <w:t>Writers plan, organize, revise and publish works that express their opinion in order to clarify and communicate their point of view. (CH09-Gr.3-S.3-GLE.1-EO.c;IQ.2, RWC10-GR.3-S.3-GLE.1-EO.a, RWC10-GR.3-S.3-GLE.3-EO.a-c)</w:t>
            </w:r>
          </w:p>
        </w:tc>
        <w:tc>
          <w:tcPr>
            <w:tcW w:w="4832" w:type="dxa"/>
            <w:shd w:val="clear" w:color="auto" w:fill="auto"/>
          </w:tcPr>
          <w:p w:rsidR="00504B15" w:rsidRDefault="00504B15" w:rsidP="0060544D">
            <w:pPr>
              <w:ind w:left="288" w:hanging="288"/>
            </w:pPr>
            <w:r>
              <w:rPr>
                <w:sz w:val="20"/>
                <w:szCs w:val="20"/>
              </w:rPr>
              <w:t xml:space="preserve">How does your opinion writing need to be revised to be more effective? </w:t>
            </w:r>
          </w:p>
          <w:p w:rsidR="00504B15" w:rsidRDefault="00504B15" w:rsidP="0060544D">
            <w:pPr>
              <w:ind w:left="288" w:hanging="288"/>
            </w:pPr>
            <w:r>
              <w:rPr>
                <w:sz w:val="20"/>
                <w:szCs w:val="20"/>
              </w:rPr>
              <w:t xml:space="preserve">Who is your audience? </w:t>
            </w:r>
          </w:p>
          <w:p w:rsidR="00504B15" w:rsidRDefault="00504B15" w:rsidP="0060544D">
            <w:pPr>
              <w:ind w:left="288" w:hanging="288"/>
            </w:pPr>
            <w:r>
              <w:rPr>
                <w:sz w:val="20"/>
                <w:szCs w:val="20"/>
              </w:rPr>
              <w:t xml:space="preserve">What are your supporting details? </w:t>
            </w:r>
          </w:p>
        </w:tc>
        <w:tc>
          <w:tcPr>
            <w:tcW w:w="4905" w:type="dxa"/>
            <w:shd w:val="clear" w:color="auto" w:fill="auto"/>
          </w:tcPr>
          <w:p w:rsidR="00504B15" w:rsidRDefault="00504B15" w:rsidP="0060544D">
            <w:pPr>
              <w:ind w:left="288" w:hanging="288"/>
            </w:pPr>
            <w:r>
              <w:rPr>
                <w:sz w:val="20"/>
                <w:szCs w:val="20"/>
              </w:rPr>
              <w:t xml:space="preserve">How do we adjust our arguments to persuade different audiences? </w:t>
            </w:r>
          </w:p>
        </w:tc>
      </w:tr>
    </w:tbl>
    <w:p w:rsidR="00504B15" w:rsidRDefault="00504B15" w:rsidP="00415ACD"/>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415ACD" w:rsidRPr="00D5423D" w:rsidTr="0060544D">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415ACD" w:rsidRPr="00D5423D" w:rsidRDefault="00415ACD" w:rsidP="0060544D">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415ACD" w:rsidRPr="00FC1F65" w:rsidRDefault="00415ACD" w:rsidP="0060544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415ACD" w:rsidRPr="00D5423D" w:rsidRDefault="00415ACD" w:rsidP="0060544D">
            <w:pPr>
              <w:ind w:left="0" w:firstLine="0"/>
              <w:rPr>
                <w:rFonts w:asciiTheme="minorHAnsi" w:hAnsiTheme="minorHAnsi"/>
                <w:b/>
                <w:sz w:val="24"/>
                <w:szCs w:val="20"/>
              </w:rPr>
            </w:pPr>
            <w:r w:rsidRPr="00D5423D">
              <w:rPr>
                <w:rFonts w:asciiTheme="minorHAnsi" w:hAnsiTheme="minorHAnsi"/>
                <w:b/>
                <w:sz w:val="24"/>
                <w:szCs w:val="20"/>
              </w:rPr>
              <w:t>Key Skills:</w:t>
            </w:r>
          </w:p>
          <w:p w:rsidR="00415ACD" w:rsidRPr="00FC1F65" w:rsidRDefault="00415ACD" w:rsidP="0060544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415ACD" w:rsidRPr="00D5423D" w:rsidTr="0060544D">
        <w:trPr>
          <w:cantSplit/>
          <w:trHeight w:val="654"/>
          <w:jc w:val="center"/>
        </w:trPr>
        <w:tc>
          <w:tcPr>
            <w:tcW w:w="7356" w:type="dxa"/>
            <w:shd w:val="clear" w:color="auto" w:fill="auto"/>
            <w:tcMar>
              <w:top w:w="115" w:type="dxa"/>
              <w:left w:w="115" w:type="dxa"/>
              <w:bottom w:w="115" w:type="dxa"/>
              <w:right w:w="115" w:type="dxa"/>
            </w:tcMar>
          </w:tcPr>
          <w:p w:rsidR="00504B15" w:rsidRPr="00504B15" w:rsidRDefault="00504B15" w:rsidP="00504B15">
            <w:pPr>
              <w:pStyle w:val="ListParagraph"/>
              <w:numPr>
                <w:ilvl w:val="0"/>
                <w:numId w:val="18"/>
              </w:numPr>
              <w:spacing w:after="0" w:line="240" w:lineRule="auto"/>
              <w:rPr>
                <w:rFonts w:asciiTheme="minorHAnsi" w:hAnsiTheme="minorHAnsi"/>
                <w:sz w:val="20"/>
                <w:szCs w:val="20"/>
              </w:rPr>
            </w:pPr>
            <w:r w:rsidRPr="00504B15">
              <w:rPr>
                <w:rFonts w:asciiTheme="minorHAnsi" w:hAnsiTheme="minorHAnsi"/>
                <w:sz w:val="20"/>
                <w:szCs w:val="20"/>
              </w:rPr>
              <w:t xml:space="preserve">Why is it important to read accurately with the appropriate rate and expression CCSS: RF.3.4b (RWC10-GR.3-S.2-GLE.3-EO.b.ii) </w:t>
            </w:r>
          </w:p>
          <w:p w:rsidR="00504B15" w:rsidRPr="00504B15" w:rsidRDefault="00504B15" w:rsidP="00504B15">
            <w:pPr>
              <w:pStyle w:val="ListParagraph"/>
              <w:numPr>
                <w:ilvl w:val="0"/>
                <w:numId w:val="18"/>
              </w:numPr>
              <w:spacing w:after="0" w:line="240" w:lineRule="auto"/>
              <w:rPr>
                <w:rFonts w:asciiTheme="minorHAnsi" w:hAnsiTheme="minorHAnsi"/>
                <w:sz w:val="20"/>
                <w:szCs w:val="20"/>
              </w:rPr>
            </w:pPr>
            <w:r w:rsidRPr="00504B15">
              <w:rPr>
                <w:rFonts w:asciiTheme="minorHAnsi" w:hAnsiTheme="minorHAnsi"/>
                <w:sz w:val="20"/>
                <w:szCs w:val="20"/>
              </w:rPr>
              <w:t>Point of view and perspective of a text. (RWC10-GR.3-S.2-GLE.1-EO.b.iv)</w:t>
            </w:r>
          </w:p>
          <w:p w:rsidR="00504B15" w:rsidRPr="00504B15" w:rsidRDefault="00504B15" w:rsidP="00504B15">
            <w:pPr>
              <w:pStyle w:val="ListParagraph"/>
              <w:numPr>
                <w:ilvl w:val="0"/>
                <w:numId w:val="18"/>
              </w:numPr>
              <w:spacing w:after="0" w:line="240" w:lineRule="auto"/>
              <w:rPr>
                <w:rFonts w:asciiTheme="minorHAnsi" w:hAnsiTheme="minorHAnsi"/>
                <w:sz w:val="20"/>
                <w:szCs w:val="20"/>
              </w:rPr>
            </w:pPr>
            <w:r w:rsidRPr="00504B15">
              <w:rPr>
                <w:rFonts w:asciiTheme="minorHAnsi" w:hAnsiTheme="minorHAnsi"/>
                <w:sz w:val="20"/>
                <w:szCs w:val="20"/>
              </w:rPr>
              <w:t>Ways to speak and present opinions both formally and informally (RWC10-GR.3-S.1-GLE.1)</w:t>
            </w:r>
          </w:p>
          <w:p w:rsidR="00504B15" w:rsidRPr="00504B15" w:rsidRDefault="00504B15" w:rsidP="00504B15">
            <w:pPr>
              <w:pStyle w:val="ListParagraph"/>
              <w:numPr>
                <w:ilvl w:val="0"/>
                <w:numId w:val="18"/>
              </w:numPr>
              <w:spacing w:after="0" w:line="240" w:lineRule="auto"/>
              <w:rPr>
                <w:rFonts w:asciiTheme="minorHAnsi" w:hAnsiTheme="minorHAnsi"/>
                <w:sz w:val="20"/>
                <w:szCs w:val="20"/>
              </w:rPr>
            </w:pPr>
            <w:r w:rsidRPr="00504B15">
              <w:rPr>
                <w:rFonts w:asciiTheme="minorHAnsi" w:hAnsiTheme="minorHAnsi"/>
                <w:sz w:val="20"/>
                <w:szCs w:val="20"/>
              </w:rPr>
              <w:t>The characteristics of self-respect and positive self-esteem  (CH09-Gr.3-S.3-GLE.2-EO.a)</w:t>
            </w:r>
          </w:p>
          <w:p w:rsidR="00504B15" w:rsidRPr="00504B15" w:rsidRDefault="00504B15" w:rsidP="00504B15">
            <w:pPr>
              <w:pStyle w:val="ListParagraph"/>
              <w:numPr>
                <w:ilvl w:val="0"/>
                <w:numId w:val="18"/>
              </w:numPr>
              <w:spacing w:after="0" w:line="240" w:lineRule="auto"/>
              <w:rPr>
                <w:rFonts w:asciiTheme="minorHAnsi" w:hAnsiTheme="minorHAnsi"/>
                <w:sz w:val="20"/>
                <w:szCs w:val="20"/>
              </w:rPr>
            </w:pPr>
            <w:r w:rsidRPr="00504B15">
              <w:rPr>
                <w:rFonts w:asciiTheme="minorHAnsi" w:hAnsiTheme="minorHAnsi"/>
                <w:sz w:val="20"/>
                <w:szCs w:val="20"/>
              </w:rPr>
              <w:t xml:space="preserve">Personal space and boundaries for self and others (CH09-Gr.3-S.3-GLE.1-EO.c;IQ.2) </w:t>
            </w:r>
          </w:p>
          <w:p w:rsidR="00504B15" w:rsidRPr="00504B15" w:rsidRDefault="00504B15" w:rsidP="00504B15">
            <w:pPr>
              <w:pStyle w:val="ListParagraph"/>
              <w:numPr>
                <w:ilvl w:val="0"/>
                <w:numId w:val="18"/>
              </w:numPr>
              <w:spacing w:after="0" w:line="240" w:lineRule="auto"/>
              <w:rPr>
                <w:rFonts w:asciiTheme="minorHAnsi" w:hAnsiTheme="minorHAnsi"/>
                <w:sz w:val="20"/>
                <w:szCs w:val="20"/>
              </w:rPr>
            </w:pPr>
            <w:r w:rsidRPr="00504B15">
              <w:rPr>
                <w:rFonts w:asciiTheme="minorHAnsi" w:hAnsiTheme="minorHAnsi"/>
                <w:sz w:val="20"/>
                <w:szCs w:val="20"/>
              </w:rPr>
              <w:t>Pro-social behavior  (CH09-Gr.3-S.3-GLE.1-EO.e;RA.2) and (CH09-Gr.3-S.4-GLE.2-EO.a)</w:t>
            </w:r>
          </w:p>
          <w:p w:rsidR="00504B15" w:rsidRPr="00504B15" w:rsidRDefault="00504B15" w:rsidP="00504B15">
            <w:pPr>
              <w:pStyle w:val="ListParagraph"/>
              <w:numPr>
                <w:ilvl w:val="0"/>
                <w:numId w:val="18"/>
              </w:numPr>
              <w:spacing w:after="0" w:line="240" w:lineRule="auto"/>
              <w:rPr>
                <w:rFonts w:asciiTheme="minorHAnsi" w:hAnsiTheme="minorHAnsi"/>
                <w:sz w:val="20"/>
                <w:szCs w:val="20"/>
              </w:rPr>
            </w:pPr>
            <w:r w:rsidRPr="00504B15">
              <w:rPr>
                <w:rFonts w:asciiTheme="minorHAnsi" w:hAnsiTheme="minorHAnsi"/>
                <w:sz w:val="20"/>
                <w:szCs w:val="20"/>
              </w:rPr>
              <w:t>Interpersonal communication skills  (CH09-Gr.3-S.3-GLE.2-EO.a,d;RA.1)</w:t>
            </w:r>
          </w:p>
          <w:p w:rsidR="00415ACD" w:rsidRPr="00D5423D" w:rsidRDefault="00504B15" w:rsidP="00504B15">
            <w:pPr>
              <w:pStyle w:val="ListParagraph"/>
              <w:numPr>
                <w:ilvl w:val="0"/>
                <w:numId w:val="18"/>
              </w:numPr>
              <w:spacing w:after="0" w:line="240" w:lineRule="auto"/>
              <w:contextualSpacing w:val="0"/>
              <w:rPr>
                <w:rFonts w:asciiTheme="minorHAnsi" w:hAnsiTheme="minorHAnsi"/>
                <w:sz w:val="20"/>
                <w:szCs w:val="20"/>
              </w:rPr>
            </w:pPr>
            <w:r w:rsidRPr="00504B15">
              <w:rPr>
                <w:rFonts w:asciiTheme="minorHAnsi" w:hAnsiTheme="minorHAnsi"/>
                <w:sz w:val="20"/>
                <w:szCs w:val="20"/>
              </w:rPr>
              <w:t>Verbal and non-verbal communication  (CH09-Gr.3-S.3-GLE.2-EO.a,d; and GLE.1-EO.a,g)</w:t>
            </w:r>
          </w:p>
        </w:tc>
        <w:tc>
          <w:tcPr>
            <w:tcW w:w="7357" w:type="dxa"/>
            <w:shd w:val="clear" w:color="auto" w:fill="auto"/>
          </w:tcPr>
          <w:p w:rsidR="00504B15" w:rsidRPr="00504B15" w:rsidRDefault="00504B15" w:rsidP="00504B15">
            <w:pPr>
              <w:pStyle w:val="ListParagraph"/>
              <w:numPr>
                <w:ilvl w:val="0"/>
                <w:numId w:val="18"/>
              </w:numPr>
              <w:spacing w:line="240" w:lineRule="auto"/>
              <w:rPr>
                <w:rFonts w:asciiTheme="minorHAnsi" w:hAnsiTheme="minorHAnsi"/>
                <w:sz w:val="20"/>
                <w:szCs w:val="20"/>
              </w:rPr>
            </w:pPr>
            <w:r w:rsidRPr="00504B15">
              <w:rPr>
                <w:rFonts w:asciiTheme="minorHAnsi" w:hAnsiTheme="minorHAnsi"/>
                <w:sz w:val="20"/>
                <w:szCs w:val="20"/>
              </w:rPr>
              <w:t>Use language appropriate for task, purpose and audience (RWC10-GR.3-S.1-GLE.1) and (RWC10-GR.3-S.3-GLE.3-EO.a, d-f)</w:t>
            </w:r>
          </w:p>
          <w:p w:rsidR="00504B15" w:rsidRPr="00504B15" w:rsidRDefault="00504B15" w:rsidP="00504B15">
            <w:pPr>
              <w:pStyle w:val="ListParagraph"/>
              <w:numPr>
                <w:ilvl w:val="0"/>
                <w:numId w:val="18"/>
              </w:numPr>
              <w:spacing w:line="240" w:lineRule="auto"/>
              <w:rPr>
                <w:rFonts w:asciiTheme="minorHAnsi" w:hAnsiTheme="minorHAnsi"/>
                <w:sz w:val="20"/>
                <w:szCs w:val="20"/>
              </w:rPr>
            </w:pPr>
            <w:r w:rsidRPr="00504B15">
              <w:rPr>
                <w:rFonts w:asciiTheme="minorHAnsi" w:hAnsiTheme="minorHAnsi"/>
                <w:sz w:val="20"/>
                <w:szCs w:val="20"/>
              </w:rPr>
              <w:t>Write an opinion piece with supporting reasons. (RWC10-GR.3-S.3-GLE.1-EO.a)</w:t>
            </w:r>
          </w:p>
          <w:p w:rsidR="00504B15" w:rsidRPr="00504B15" w:rsidRDefault="00504B15" w:rsidP="00504B15">
            <w:pPr>
              <w:pStyle w:val="ListParagraph"/>
              <w:numPr>
                <w:ilvl w:val="0"/>
                <w:numId w:val="18"/>
              </w:numPr>
              <w:spacing w:line="240" w:lineRule="auto"/>
              <w:rPr>
                <w:rFonts w:asciiTheme="minorHAnsi" w:hAnsiTheme="minorHAnsi"/>
                <w:sz w:val="20"/>
                <w:szCs w:val="20"/>
              </w:rPr>
            </w:pPr>
            <w:r w:rsidRPr="00504B15">
              <w:rPr>
                <w:rFonts w:asciiTheme="minorHAnsi" w:hAnsiTheme="minorHAnsi"/>
                <w:sz w:val="20"/>
                <w:szCs w:val="20"/>
              </w:rPr>
              <w:t>Read and comprehend grade-level text accurately and fluently with prosody (RWC10-GR.3-S.2-GLE.1-EO.d) and (RWC10-GR.3-S.2-GLE.2-EO.d)</w:t>
            </w:r>
          </w:p>
          <w:p w:rsidR="00504B15" w:rsidRPr="00504B15" w:rsidRDefault="00504B15" w:rsidP="00504B15">
            <w:pPr>
              <w:pStyle w:val="ListParagraph"/>
              <w:numPr>
                <w:ilvl w:val="0"/>
                <w:numId w:val="18"/>
              </w:numPr>
              <w:spacing w:line="240" w:lineRule="auto"/>
              <w:rPr>
                <w:rFonts w:asciiTheme="minorHAnsi" w:hAnsiTheme="minorHAnsi"/>
                <w:sz w:val="20"/>
                <w:szCs w:val="20"/>
              </w:rPr>
            </w:pPr>
            <w:r w:rsidRPr="00504B15">
              <w:rPr>
                <w:rFonts w:asciiTheme="minorHAnsi" w:hAnsiTheme="minorHAnsi"/>
                <w:sz w:val="20"/>
                <w:szCs w:val="20"/>
              </w:rPr>
              <w:t>Discuss examples of the characteristics of self-respect and self-esteem  (CH09-Gr.3-S.3-GLE.2-EO.a)</w:t>
            </w:r>
          </w:p>
          <w:p w:rsidR="00504B15" w:rsidRPr="00504B15" w:rsidRDefault="00504B15" w:rsidP="00504B15">
            <w:pPr>
              <w:pStyle w:val="ListParagraph"/>
              <w:numPr>
                <w:ilvl w:val="0"/>
                <w:numId w:val="18"/>
              </w:numPr>
              <w:spacing w:line="240" w:lineRule="auto"/>
              <w:rPr>
                <w:rFonts w:asciiTheme="minorHAnsi" w:hAnsiTheme="minorHAnsi"/>
                <w:sz w:val="20"/>
                <w:szCs w:val="20"/>
              </w:rPr>
            </w:pPr>
            <w:r w:rsidRPr="00504B15">
              <w:rPr>
                <w:rFonts w:asciiTheme="minorHAnsi" w:hAnsiTheme="minorHAnsi"/>
                <w:sz w:val="20"/>
                <w:szCs w:val="20"/>
              </w:rPr>
              <w:t xml:space="preserve">Communicate ways to express personal space and boundaries  (CH09-Gr.3-S.3-GLE.1-EO.c;IQ.2) </w:t>
            </w:r>
          </w:p>
          <w:p w:rsidR="00504B15" w:rsidRPr="00504B15" w:rsidRDefault="00504B15" w:rsidP="00504B15">
            <w:pPr>
              <w:pStyle w:val="ListParagraph"/>
              <w:numPr>
                <w:ilvl w:val="0"/>
                <w:numId w:val="18"/>
              </w:numPr>
              <w:spacing w:line="240" w:lineRule="auto"/>
              <w:rPr>
                <w:rFonts w:asciiTheme="minorHAnsi" w:hAnsiTheme="minorHAnsi"/>
                <w:sz w:val="20"/>
                <w:szCs w:val="20"/>
              </w:rPr>
            </w:pPr>
            <w:r w:rsidRPr="00504B15">
              <w:rPr>
                <w:rFonts w:asciiTheme="minorHAnsi" w:hAnsiTheme="minorHAnsi"/>
                <w:sz w:val="20"/>
                <w:szCs w:val="20"/>
              </w:rPr>
              <w:t>Describe examples of pro-social behavior  (CH09-Gr.3-S.3-GLE.1-EO.e;RA.2)and (CH09-Gr.3-S.4-GLE.2-EO.a)</w:t>
            </w:r>
          </w:p>
          <w:p w:rsidR="00504B15" w:rsidRPr="00504B15" w:rsidRDefault="00504B15" w:rsidP="00504B15">
            <w:pPr>
              <w:pStyle w:val="ListParagraph"/>
              <w:numPr>
                <w:ilvl w:val="0"/>
                <w:numId w:val="18"/>
              </w:numPr>
              <w:spacing w:line="240" w:lineRule="auto"/>
              <w:rPr>
                <w:rFonts w:asciiTheme="minorHAnsi" w:hAnsiTheme="minorHAnsi"/>
                <w:sz w:val="20"/>
                <w:szCs w:val="20"/>
              </w:rPr>
            </w:pPr>
            <w:r w:rsidRPr="00504B15">
              <w:rPr>
                <w:rFonts w:asciiTheme="minorHAnsi" w:hAnsiTheme="minorHAnsi"/>
                <w:sz w:val="20"/>
                <w:szCs w:val="20"/>
              </w:rPr>
              <w:t>Develop goals for learning positive interpersonal communication skills  (CH09-Gr.3-S.3-GLE.2-EO.a,d;RA.1)</w:t>
            </w:r>
          </w:p>
          <w:p w:rsidR="00415ACD" w:rsidRPr="00D5423D" w:rsidRDefault="00504B15" w:rsidP="00504B15">
            <w:pPr>
              <w:pStyle w:val="ListParagraph"/>
              <w:numPr>
                <w:ilvl w:val="0"/>
                <w:numId w:val="18"/>
              </w:numPr>
              <w:spacing w:after="0" w:line="240" w:lineRule="auto"/>
              <w:contextualSpacing w:val="0"/>
              <w:rPr>
                <w:rFonts w:asciiTheme="minorHAnsi" w:hAnsiTheme="minorHAnsi"/>
                <w:sz w:val="20"/>
                <w:szCs w:val="20"/>
              </w:rPr>
            </w:pPr>
            <w:r w:rsidRPr="00504B15">
              <w:rPr>
                <w:rFonts w:asciiTheme="minorHAnsi" w:hAnsiTheme="minorHAnsi"/>
                <w:sz w:val="20"/>
                <w:szCs w:val="20"/>
              </w:rPr>
              <w:t>Identify ways to express verbal and non-verbal communication  (CH09-Gr.3-S.3-GLE.2-EO.a,d; and GLE.1-EO.a,g)</w:t>
            </w:r>
          </w:p>
        </w:tc>
      </w:tr>
    </w:tbl>
    <w:p w:rsidR="00504B15" w:rsidRPr="00D5423D" w:rsidRDefault="00504B15" w:rsidP="00415AC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415ACD" w:rsidRPr="00D5423D" w:rsidTr="0060544D">
        <w:trPr>
          <w:trHeight w:val="654"/>
          <w:jc w:val="center"/>
        </w:trPr>
        <w:tc>
          <w:tcPr>
            <w:tcW w:w="14713" w:type="dxa"/>
            <w:gridSpan w:val="3"/>
            <w:shd w:val="clear" w:color="auto" w:fill="D9D9D9" w:themeFill="background1" w:themeFillShade="D9"/>
          </w:tcPr>
          <w:p w:rsidR="00415ACD" w:rsidRPr="00D5423D" w:rsidRDefault="00415ACD" w:rsidP="0060544D">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415ACD" w:rsidRPr="00D5423D" w:rsidRDefault="00415ACD" w:rsidP="0060544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415ACD" w:rsidRPr="00D5423D" w:rsidTr="0060544D">
        <w:trPr>
          <w:trHeight w:val="654"/>
          <w:jc w:val="center"/>
        </w:trPr>
        <w:tc>
          <w:tcPr>
            <w:tcW w:w="4904" w:type="dxa"/>
            <w:gridSpan w:val="2"/>
            <w:shd w:val="clear" w:color="auto" w:fill="D9D9D9" w:themeFill="background1" w:themeFillShade="D9"/>
          </w:tcPr>
          <w:p w:rsidR="00415ACD" w:rsidRPr="00D5423D" w:rsidRDefault="00415ACD" w:rsidP="0060544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415ACD" w:rsidRPr="00D5423D" w:rsidRDefault="00504B15" w:rsidP="0060544D">
            <w:pPr>
              <w:ind w:left="0" w:firstLine="0"/>
              <w:rPr>
                <w:rFonts w:asciiTheme="minorHAnsi" w:hAnsiTheme="minorHAnsi"/>
                <w:i/>
                <w:sz w:val="20"/>
                <w:szCs w:val="20"/>
              </w:rPr>
            </w:pPr>
            <w:r w:rsidRPr="00504B15">
              <w:rPr>
                <w:rFonts w:asciiTheme="minorHAnsi" w:hAnsiTheme="minorHAnsi"/>
                <w:i/>
                <w:sz w:val="20"/>
                <w:szCs w:val="20"/>
              </w:rPr>
              <w:t>As I develop positive communication and interpersonal skills I will be able to demonstrate the qualities of pro-social behavior and express my personal space and boundaries to others.</w:t>
            </w:r>
          </w:p>
        </w:tc>
      </w:tr>
      <w:tr w:rsidR="00415ACD" w:rsidRPr="00D5423D" w:rsidTr="0060544D">
        <w:trPr>
          <w:trHeight w:val="653"/>
          <w:jc w:val="center"/>
        </w:trPr>
        <w:tc>
          <w:tcPr>
            <w:tcW w:w="2227" w:type="dxa"/>
            <w:shd w:val="clear" w:color="auto" w:fill="D9D9D9" w:themeFill="background1" w:themeFillShade="D9"/>
          </w:tcPr>
          <w:p w:rsidR="00415ACD" w:rsidRPr="00C076AC" w:rsidRDefault="00415ACD" w:rsidP="0060544D">
            <w:pPr>
              <w:pStyle w:val="ListParagraph"/>
              <w:spacing w:after="0" w:line="240" w:lineRule="auto"/>
              <w:ind w:left="0"/>
              <w:contextualSpacing w:val="0"/>
            </w:pPr>
            <w:r w:rsidRPr="00D5423D">
              <w:rPr>
                <w:rFonts w:asciiTheme="minorHAnsi" w:hAnsiTheme="minorHAnsi"/>
                <w:b/>
                <w:sz w:val="20"/>
                <w:szCs w:val="20"/>
              </w:rPr>
              <w:lastRenderedPageBreak/>
              <w:t>Academic Vocabulary:</w:t>
            </w:r>
          </w:p>
        </w:tc>
        <w:tc>
          <w:tcPr>
            <w:tcW w:w="12486" w:type="dxa"/>
            <w:gridSpan w:val="2"/>
          </w:tcPr>
          <w:p w:rsidR="00415ACD" w:rsidRPr="00D5423D" w:rsidRDefault="00504B15" w:rsidP="0060544D">
            <w:pPr>
              <w:ind w:left="0" w:firstLine="0"/>
              <w:rPr>
                <w:rFonts w:asciiTheme="minorHAnsi" w:hAnsiTheme="minorHAnsi"/>
                <w:sz w:val="20"/>
                <w:szCs w:val="20"/>
              </w:rPr>
            </w:pPr>
            <w:r w:rsidRPr="00504B15">
              <w:rPr>
                <w:rFonts w:asciiTheme="minorHAnsi" w:hAnsiTheme="minorHAnsi"/>
                <w:sz w:val="20"/>
                <w:szCs w:val="20"/>
              </w:rPr>
              <w:t>Communication, Decision-making, Health, Wellness, Influences, Boundaries, Respect, Behaviors, Emotions, Skills, Relationships, Reflection, Supporting Details, Reasons, Research, Audience, Conflict, Character, Plot, Sequence, Identifies, Defend, Evidence, Infer/inference, Identity, Articulate, Analyze/analysis</w:t>
            </w:r>
          </w:p>
        </w:tc>
      </w:tr>
      <w:tr w:rsidR="00415ACD" w:rsidRPr="00D5423D" w:rsidTr="00975DD6">
        <w:trPr>
          <w:trHeight w:val="319"/>
          <w:jc w:val="center"/>
        </w:trPr>
        <w:tc>
          <w:tcPr>
            <w:tcW w:w="2227" w:type="dxa"/>
            <w:shd w:val="clear" w:color="auto" w:fill="D9D9D9" w:themeFill="background1" w:themeFillShade="D9"/>
          </w:tcPr>
          <w:p w:rsidR="00415ACD" w:rsidRPr="00D5423D" w:rsidRDefault="00415ACD" w:rsidP="0060544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415ACD" w:rsidRPr="00D5423D" w:rsidRDefault="00504B15" w:rsidP="0060544D">
            <w:pPr>
              <w:ind w:left="0" w:firstLine="0"/>
              <w:rPr>
                <w:rFonts w:asciiTheme="minorHAnsi" w:hAnsiTheme="minorHAnsi"/>
                <w:sz w:val="20"/>
                <w:szCs w:val="20"/>
              </w:rPr>
            </w:pPr>
            <w:r w:rsidRPr="00504B15">
              <w:rPr>
                <w:rFonts w:asciiTheme="minorHAnsi" w:hAnsiTheme="minorHAnsi"/>
                <w:sz w:val="20"/>
                <w:szCs w:val="20"/>
              </w:rPr>
              <w:t>Interpersonal, Pro-social, Self-esteem, Discourse, Opinion,  Point of view</w:t>
            </w:r>
          </w:p>
        </w:tc>
      </w:tr>
    </w:tbl>
    <w:p w:rsidR="00504B15" w:rsidRPr="00B37FD0" w:rsidRDefault="00504B15" w:rsidP="00B37FD0">
      <w:pPr>
        <w:ind w:left="0" w:firstLine="0"/>
        <w:rPr>
          <w:b/>
          <w:sz w:val="20"/>
          <w:szCs w:val="20"/>
        </w:rPr>
      </w:pPr>
    </w:p>
    <w:tbl>
      <w:tblPr>
        <w:tblW w:w="14760" w:type="dxa"/>
        <w:tblInd w:w="-65" w:type="dxa"/>
        <w:tblCellMar>
          <w:top w:w="58" w:type="dxa"/>
          <w:left w:w="115" w:type="dxa"/>
          <w:bottom w:w="58" w:type="dxa"/>
          <w:right w:w="115" w:type="dxa"/>
        </w:tblCellMar>
        <w:tblLook w:val="04A0" w:firstRow="1" w:lastRow="0" w:firstColumn="1" w:lastColumn="0" w:noHBand="0" w:noVBand="1"/>
      </w:tblPr>
      <w:tblGrid>
        <w:gridCol w:w="2153"/>
        <w:gridCol w:w="12607"/>
      </w:tblGrid>
      <w:tr w:rsidR="00B37FD0" w:rsidRPr="00B37FD0" w:rsidTr="00975DD6">
        <w:tc>
          <w:tcPr>
            <w:tcW w:w="2153" w:type="dxa"/>
            <w:tcBorders>
              <w:top w:val="single" w:sz="4" w:space="0" w:color="auto"/>
              <w:left w:val="single" w:sz="4" w:space="0" w:color="auto"/>
              <w:bottom w:val="single" w:sz="4" w:space="0" w:color="auto"/>
              <w:right w:val="single" w:sz="4" w:space="0" w:color="000000"/>
            </w:tcBorders>
            <w:shd w:val="clear" w:color="auto" w:fill="D9D9D9"/>
            <w:vAlign w:val="center"/>
          </w:tcPr>
          <w:p w:rsidR="00B37FD0" w:rsidRPr="00B37FD0" w:rsidRDefault="00B37FD0" w:rsidP="00B37FD0">
            <w:pPr>
              <w:ind w:left="0" w:firstLine="0"/>
              <w:rPr>
                <w:rFonts w:eastAsia="Times New Roman"/>
                <w:b/>
                <w:bCs/>
                <w:color w:val="000000"/>
                <w:sz w:val="24"/>
                <w:szCs w:val="24"/>
              </w:rPr>
            </w:pPr>
            <w:r w:rsidRPr="00B37FD0">
              <w:rPr>
                <w:b/>
                <w:sz w:val="20"/>
                <w:szCs w:val="20"/>
              </w:rPr>
              <w:br w:type="page"/>
            </w:r>
            <w:r w:rsidRPr="00B37FD0">
              <w:rPr>
                <w:rFonts w:eastAsia="Times New Roman"/>
                <w:b/>
                <w:bCs/>
                <w:color w:val="000000"/>
                <w:sz w:val="24"/>
                <w:szCs w:val="24"/>
              </w:rPr>
              <w:t>Unit Description:</w:t>
            </w:r>
          </w:p>
        </w:tc>
        <w:tc>
          <w:tcPr>
            <w:tcW w:w="12607" w:type="dxa"/>
            <w:tcBorders>
              <w:top w:val="single" w:sz="4" w:space="0" w:color="auto"/>
              <w:left w:val="single" w:sz="4" w:space="0" w:color="auto"/>
              <w:bottom w:val="single" w:sz="4" w:space="0" w:color="auto"/>
              <w:right w:val="single" w:sz="4" w:space="0" w:color="000000"/>
            </w:tcBorders>
            <w:shd w:val="clear" w:color="auto" w:fill="auto"/>
            <w:vAlign w:val="center"/>
          </w:tcPr>
          <w:p w:rsidR="00B37FD0" w:rsidRPr="00504B15" w:rsidRDefault="00504B15" w:rsidP="00F46F72">
            <w:pPr>
              <w:ind w:left="0" w:firstLine="0"/>
              <w:rPr>
                <w:rFonts w:eastAsia="Times New Roman"/>
                <w:bCs/>
                <w:color w:val="000000"/>
                <w:sz w:val="20"/>
                <w:szCs w:val="20"/>
              </w:rPr>
            </w:pPr>
            <w:r w:rsidRPr="00504B15">
              <w:rPr>
                <w:rFonts w:eastAsia="Times New Roman"/>
                <w:bCs/>
                <w:color w:val="000000"/>
                <w:sz w:val="20"/>
                <w:szCs w:val="20"/>
              </w:rPr>
              <w:t xml:space="preserve">In this unit, students will study perspectives and point of view in order understand conflict, both personal and literary, so they can use it for decision making, interpersonal communication, and creating healthy boundaries. </w:t>
            </w:r>
            <w:r w:rsidR="00F46F72">
              <w:rPr>
                <w:rFonts w:eastAsia="Times New Roman"/>
                <w:bCs/>
                <w:color w:val="000000"/>
                <w:sz w:val="20"/>
                <w:szCs w:val="20"/>
              </w:rPr>
              <w:t xml:space="preserve">Additionally, </w:t>
            </w:r>
            <w:r w:rsidR="00F46F72" w:rsidRPr="00F46F72">
              <w:rPr>
                <w:rFonts w:eastAsia="Times New Roman"/>
                <w:bCs/>
                <w:color w:val="000000"/>
                <w:sz w:val="20"/>
                <w:szCs w:val="20"/>
              </w:rPr>
              <w:t>students will study how cause and effect relationships are present in different types of texts in order to understand the relationships between concepts, ideas, and actions.  Students will use cause and effect vocabulary to explain causal relationships.</w:t>
            </w:r>
            <w:r w:rsidR="00F46F72">
              <w:rPr>
                <w:rFonts w:eastAsia="Times New Roman"/>
                <w:bCs/>
                <w:color w:val="000000"/>
                <w:sz w:val="20"/>
                <w:szCs w:val="20"/>
              </w:rPr>
              <w:t xml:space="preserve"> The unit culminates with students </w:t>
            </w:r>
            <w:r w:rsidR="00F46F72" w:rsidRPr="00F46F72">
              <w:rPr>
                <w:rFonts w:eastAsia="Times New Roman"/>
                <w:bCs/>
                <w:color w:val="000000"/>
                <w:sz w:val="20"/>
                <w:szCs w:val="20"/>
              </w:rPr>
              <w:t>work</w:t>
            </w:r>
            <w:r w:rsidR="00F46F72">
              <w:rPr>
                <w:rFonts w:eastAsia="Times New Roman"/>
                <w:bCs/>
                <w:color w:val="000000"/>
                <w:sz w:val="20"/>
                <w:szCs w:val="20"/>
              </w:rPr>
              <w:t>ing</w:t>
            </w:r>
            <w:r w:rsidR="00F46F72" w:rsidRPr="00F46F72">
              <w:rPr>
                <w:rFonts w:eastAsia="Times New Roman"/>
                <w:bCs/>
                <w:color w:val="000000"/>
                <w:sz w:val="20"/>
                <w:szCs w:val="20"/>
              </w:rPr>
              <w:t xml:space="preserve"> with a team of peers to create a news segment that will inform the student body about </w:t>
            </w:r>
            <w:r w:rsidR="00F46F72">
              <w:rPr>
                <w:rFonts w:eastAsia="Times New Roman"/>
                <w:bCs/>
                <w:color w:val="000000"/>
                <w:sz w:val="20"/>
                <w:szCs w:val="20"/>
              </w:rPr>
              <w:t xml:space="preserve">effective strategies for </w:t>
            </w:r>
            <w:r w:rsidR="00F46F72" w:rsidRPr="00F46F72">
              <w:rPr>
                <w:rFonts w:eastAsia="Times New Roman"/>
                <w:bCs/>
                <w:color w:val="000000"/>
                <w:sz w:val="20"/>
                <w:szCs w:val="20"/>
              </w:rPr>
              <w:t>problem solving with others.</w:t>
            </w:r>
          </w:p>
        </w:tc>
      </w:tr>
      <w:tr w:rsidR="00B37FD0" w:rsidRPr="00B37FD0" w:rsidTr="00975DD6">
        <w:tc>
          <w:tcPr>
            <w:tcW w:w="2153" w:type="dxa"/>
            <w:tcBorders>
              <w:top w:val="single" w:sz="4" w:space="0" w:color="auto"/>
              <w:left w:val="single" w:sz="4" w:space="0" w:color="auto"/>
              <w:bottom w:val="single" w:sz="4" w:space="0" w:color="auto"/>
              <w:right w:val="single" w:sz="4" w:space="0" w:color="000000"/>
            </w:tcBorders>
            <w:shd w:val="clear" w:color="auto" w:fill="D9D9D9"/>
            <w:vAlign w:val="center"/>
          </w:tcPr>
          <w:p w:rsidR="00B37FD0" w:rsidRPr="00B37FD0" w:rsidRDefault="00B37FD0" w:rsidP="00B37FD0">
            <w:pPr>
              <w:ind w:left="0" w:firstLine="0"/>
              <w:rPr>
                <w:b/>
                <w:sz w:val="20"/>
                <w:szCs w:val="20"/>
              </w:rPr>
            </w:pPr>
            <w:r w:rsidRPr="00B37FD0">
              <w:rPr>
                <w:rFonts w:eastAsia="Times New Roman"/>
                <w:b/>
                <w:bCs/>
                <w:color w:val="000000"/>
                <w:sz w:val="20"/>
                <w:szCs w:val="20"/>
              </w:rPr>
              <w:t>Considerations:</w:t>
            </w:r>
          </w:p>
        </w:tc>
        <w:tc>
          <w:tcPr>
            <w:tcW w:w="12607" w:type="dxa"/>
            <w:tcBorders>
              <w:top w:val="single" w:sz="4" w:space="0" w:color="auto"/>
              <w:left w:val="single" w:sz="4" w:space="0" w:color="auto"/>
              <w:bottom w:val="single" w:sz="4" w:space="0" w:color="auto"/>
              <w:right w:val="single" w:sz="4" w:space="0" w:color="000000"/>
            </w:tcBorders>
            <w:shd w:val="clear" w:color="auto" w:fill="auto"/>
            <w:vAlign w:val="center"/>
          </w:tcPr>
          <w:p w:rsidR="00504B15" w:rsidRPr="00EE711E" w:rsidRDefault="00504B15" w:rsidP="00504B15">
            <w:pPr>
              <w:ind w:left="0" w:firstLine="0"/>
              <w:rPr>
                <w:rFonts w:eastAsia="Times New Roman"/>
                <w:bCs/>
                <w:color w:val="000000"/>
                <w:sz w:val="20"/>
                <w:szCs w:val="20"/>
              </w:rPr>
            </w:pPr>
            <w:r w:rsidRPr="00EE711E">
              <w:rPr>
                <w:rFonts w:eastAsia="Times New Roman"/>
                <w:bCs/>
                <w:color w:val="000000"/>
                <w:sz w:val="20"/>
                <w:szCs w:val="20"/>
              </w:rPr>
              <w:t xml:space="preserve">This unit was developed using information from the following unit overviews in Comprehensive Health and Reading, Writing, and Communicating. </w:t>
            </w:r>
          </w:p>
          <w:p w:rsidR="00504B15" w:rsidRPr="00EE711E" w:rsidRDefault="00504B15" w:rsidP="00504B15">
            <w:pPr>
              <w:ind w:left="0" w:firstLine="0"/>
              <w:rPr>
                <w:rFonts w:eastAsia="Times New Roman"/>
                <w:bCs/>
                <w:color w:val="000000"/>
                <w:sz w:val="20"/>
                <w:szCs w:val="20"/>
              </w:rPr>
            </w:pPr>
            <w:r w:rsidRPr="00EE711E">
              <w:rPr>
                <w:rFonts w:eastAsia="Times New Roman"/>
                <w:bCs/>
                <w:color w:val="000000"/>
                <w:sz w:val="20"/>
                <w:szCs w:val="20"/>
              </w:rPr>
              <w:t>Comprehensive Health- Communication Works for Everyone</w:t>
            </w:r>
          </w:p>
          <w:p w:rsidR="00504B15" w:rsidRPr="00EE711E" w:rsidRDefault="00504B15" w:rsidP="00504B15">
            <w:pPr>
              <w:ind w:left="0" w:firstLine="0"/>
              <w:rPr>
                <w:rFonts w:eastAsia="Times New Roman"/>
                <w:bCs/>
                <w:color w:val="000000"/>
                <w:sz w:val="20"/>
                <w:szCs w:val="20"/>
              </w:rPr>
            </w:pPr>
            <w:r w:rsidRPr="00EE711E">
              <w:rPr>
                <w:rFonts w:eastAsia="Times New Roman"/>
                <w:bCs/>
                <w:color w:val="000000"/>
                <w:sz w:val="20"/>
                <w:szCs w:val="20"/>
              </w:rPr>
              <w:t>Reading Writing and Communicating- In My Opinion</w:t>
            </w:r>
          </w:p>
          <w:p w:rsidR="00B37FD0" w:rsidRPr="00B37FD0" w:rsidRDefault="00504B15" w:rsidP="00504B15">
            <w:pPr>
              <w:ind w:left="0" w:firstLine="0"/>
              <w:rPr>
                <w:rFonts w:eastAsia="Times New Roman"/>
                <w:b/>
                <w:bCs/>
                <w:color w:val="000000"/>
                <w:sz w:val="20"/>
                <w:szCs w:val="20"/>
              </w:rPr>
            </w:pPr>
            <w:r w:rsidRPr="00EE711E">
              <w:rPr>
                <w:rFonts w:eastAsia="Times New Roman"/>
                <w:bCs/>
                <w:color w:val="000000"/>
                <w:sz w:val="20"/>
                <w:szCs w:val="20"/>
              </w:rPr>
              <w:t>Please note- within these individual unit overviews there are additional generalizations specific to decoding, comprehension, spelling and conventions, and fluency that should be incorporated and used when determining assessment options as well as teacher and student resources.</w:t>
            </w:r>
          </w:p>
        </w:tc>
      </w:tr>
      <w:tr w:rsidR="00B37FD0" w:rsidRPr="00B37FD0" w:rsidTr="00975DD6">
        <w:tc>
          <w:tcPr>
            <w:tcW w:w="1476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B37FD0" w:rsidRPr="00B37FD0" w:rsidRDefault="00B37FD0" w:rsidP="00B37FD0">
            <w:pPr>
              <w:ind w:left="0" w:firstLine="0"/>
              <w:jc w:val="center"/>
              <w:rPr>
                <w:rFonts w:eastAsia="Times New Roman"/>
                <w:b/>
                <w:bCs/>
                <w:color w:val="000000"/>
                <w:sz w:val="20"/>
                <w:szCs w:val="20"/>
              </w:rPr>
            </w:pPr>
            <w:r w:rsidRPr="00B37FD0">
              <w:rPr>
                <w:rFonts w:eastAsia="Times New Roman"/>
                <w:b/>
                <w:bCs/>
                <w:color w:val="000000"/>
                <w:sz w:val="20"/>
                <w:szCs w:val="20"/>
              </w:rPr>
              <w:t>Unit Generalizations</w:t>
            </w:r>
          </w:p>
        </w:tc>
      </w:tr>
      <w:tr w:rsidR="00B37FD0" w:rsidRPr="00B37FD0" w:rsidTr="00975DD6">
        <w:tc>
          <w:tcPr>
            <w:tcW w:w="2153" w:type="dxa"/>
            <w:tcBorders>
              <w:top w:val="nil"/>
              <w:left w:val="single" w:sz="4" w:space="0" w:color="auto"/>
              <w:bottom w:val="single" w:sz="2" w:space="0" w:color="auto"/>
              <w:right w:val="single" w:sz="4" w:space="0" w:color="auto"/>
            </w:tcBorders>
            <w:shd w:val="clear" w:color="000000" w:fill="D8D8D8"/>
            <w:vAlign w:val="center"/>
          </w:tcPr>
          <w:p w:rsidR="00B37FD0" w:rsidRPr="00B37FD0" w:rsidRDefault="00B37FD0" w:rsidP="00B37FD0">
            <w:pPr>
              <w:ind w:left="0" w:firstLine="0"/>
              <w:rPr>
                <w:rFonts w:eastAsia="Times New Roman"/>
                <w:b/>
                <w:bCs/>
                <w:color w:val="000000"/>
                <w:sz w:val="20"/>
                <w:szCs w:val="20"/>
              </w:rPr>
            </w:pPr>
            <w:r w:rsidRPr="00B37FD0">
              <w:rPr>
                <w:rFonts w:eastAsia="Times New Roman"/>
                <w:b/>
                <w:bCs/>
                <w:color w:val="000000"/>
                <w:sz w:val="20"/>
                <w:szCs w:val="20"/>
              </w:rPr>
              <w:t>Key Generalization:</w:t>
            </w:r>
          </w:p>
        </w:tc>
        <w:tc>
          <w:tcPr>
            <w:tcW w:w="12607" w:type="dxa"/>
            <w:tcBorders>
              <w:top w:val="single" w:sz="4" w:space="0" w:color="auto"/>
              <w:left w:val="nil"/>
              <w:bottom w:val="single" w:sz="4" w:space="0" w:color="auto"/>
              <w:right w:val="single" w:sz="4" w:space="0" w:color="auto"/>
            </w:tcBorders>
            <w:shd w:val="clear" w:color="auto" w:fill="auto"/>
            <w:vAlign w:val="center"/>
          </w:tcPr>
          <w:p w:rsidR="00B37FD0" w:rsidRPr="00B37FD0" w:rsidRDefault="00EE711E" w:rsidP="00B37FD0">
            <w:pPr>
              <w:ind w:left="0" w:firstLine="0"/>
              <w:rPr>
                <w:rFonts w:eastAsia="Times New Roman"/>
                <w:color w:val="000000"/>
                <w:sz w:val="20"/>
                <w:szCs w:val="20"/>
              </w:rPr>
            </w:pPr>
            <w:r w:rsidRPr="00EE711E">
              <w:rPr>
                <w:rFonts w:eastAsia="Times New Roman"/>
                <w:color w:val="000000"/>
                <w:sz w:val="20"/>
                <w:szCs w:val="20"/>
              </w:rPr>
              <w:t>Humans communicate to express ideas, values, opinions and different points of view to foster healthy relationships</w:t>
            </w:r>
          </w:p>
        </w:tc>
      </w:tr>
      <w:tr w:rsidR="00B37FD0" w:rsidRPr="00B37FD0" w:rsidTr="00975DD6">
        <w:tc>
          <w:tcPr>
            <w:tcW w:w="2153" w:type="dxa"/>
            <w:vMerge w:val="restart"/>
            <w:tcBorders>
              <w:top w:val="single" w:sz="2" w:space="0" w:color="auto"/>
              <w:left w:val="single" w:sz="4" w:space="0" w:color="auto"/>
              <w:bottom w:val="single" w:sz="2" w:space="0" w:color="auto"/>
              <w:right w:val="single" w:sz="4" w:space="0" w:color="auto"/>
            </w:tcBorders>
            <w:shd w:val="clear" w:color="000000" w:fill="D8D8D8"/>
            <w:vAlign w:val="center"/>
          </w:tcPr>
          <w:p w:rsidR="00B37FD0" w:rsidRPr="00B37FD0" w:rsidRDefault="00B37FD0" w:rsidP="00B37FD0">
            <w:pPr>
              <w:ind w:left="0" w:firstLine="0"/>
              <w:rPr>
                <w:rFonts w:eastAsia="Times New Roman"/>
                <w:b/>
                <w:bCs/>
                <w:color w:val="000000"/>
                <w:sz w:val="20"/>
                <w:szCs w:val="20"/>
              </w:rPr>
            </w:pPr>
            <w:r w:rsidRPr="00B37FD0">
              <w:rPr>
                <w:rFonts w:eastAsia="Times New Roman"/>
                <w:b/>
                <w:bCs/>
                <w:color w:val="000000"/>
                <w:sz w:val="20"/>
                <w:szCs w:val="20"/>
              </w:rPr>
              <w:t>Supporting Generalizations:</w:t>
            </w:r>
          </w:p>
        </w:tc>
        <w:tc>
          <w:tcPr>
            <w:tcW w:w="12607" w:type="dxa"/>
            <w:tcBorders>
              <w:top w:val="single" w:sz="4" w:space="0" w:color="auto"/>
              <w:left w:val="nil"/>
              <w:bottom w:val="single" w:sz="4" w:space="0" w:color="auto"/>
              <w:right w:val="single" w:sz="4" w:space="0" w:color="auto"/>
            </w:tcBorders>
            <w:shd w:val="clear" w:color="auto" w:fill="auto"/>
            <w:vAlign w:val="center"/>
          </w:tcPr>
          <w:p w:rsidR="00B37FD0" w:rsidRPr="00B37FD0" w:rsidRDefault="00EE711E" w:rsidP="00B37FD0">
            <w:pPr>
              <w:ind w:left="0" w:firstLine="0"/>
              <w:rPr>
                <w:rFonts w:eastAsia="Times New Roman"/>
                <w:color w:val="000000"/>
                <w:sz w:val="20"/>
                <w:szCs w:val="20"/>
              </w:rPr>
            </w:pPr>
            <w:r w:rsidRPr="00EE711E">
              <w:rPr>
                <w:rFonts w:eastAsia="Times New Roman"/>
                <w:color w:val="000000"/>
                <w:sz w:val="20"/>
                <w:szCs w:val="20"/>
              </w:rPr>
              <w:t>Growth and change often result from positive problem solving through conflicts or interactions with people who may hold different opinions.</w:t>
            </w:r>
          </w:p>
        </w:tc>
      </w:tr>
      <w:tr w:rsidR="00B37FD0" w:rsidRPr="00B37FD0" w:rsidTr="00975DD6">
        <w:tc>
          <w:tcPr>
            <w:tcW w:w="2153" w:type="dxa"/>
            <w:vMerge/>
            <w:tcBorders>
              <w:left w:val="single" w:sz="4" w:space="0" w:color="auto"/>
              <w:bottom w:val="single" w:sz="2" w:space="0" w:color="auto"/>
              <w:right w:val="single" w:sz="4" w:space="0" w:color="auto"/>
            </w:tcBorders>
            <w:vAlign w:val="center"/>
          </w:tcPr>
          <w:p w:rsidR="00B37FD0" w:rsidRPr="00B37FD0" w:rsidRDefault="00B37FD0" w:rsidP="00B37FD0">
            <w:pPr>
              <w:ind w:left="0" w:firstLine="0"/>
              <w:rPr>
                <w:rFonts w:eastAsia="Times New Roman"/>
                <w:b/>
                <w:bCs/>
                <w:color w:val="000000"/>
                <w:sz w:val="20"/>
                <w:szCs w:val="20"/>
              </w:rPr>
            </w:pPr>
          </w:p>
        </w:tc>
        <w:tc>
          <w:tcPr>
            <w:tcW w:w="12607" w:type="dxa"/>
            <w:tcBorders>
              <w:top w:val="single" w:sz="4" w:space="0" w:color="auto"/>
              <w:left w:val="nil"/>
              <w:bottom w:val="single" w:sz="4" w:space="0" w:color="auto"/>
              <w:right w:val="single" w:sz="4" w:space="0" w:color="auto"/>
            </w:tcBorders>
            <w:shd w:val="clear" w:color="auto" w:fill="auto"/>
            <w:vAlign w:val="center"/>
          </w:tcPr>
          <w:p w:rsidR="00B37FD0" w:rsidRPr="00B37FD0" w:rsidRDefault="00EE711E" w:rsidP="00B37FD0">
            <w:pPr>
              <w:ind w:left="0" w:firstLine="0"/>
              <w:rPr>
                <w:rFonts w:eastAsia="Times New Roman"/>
                <w:color w:val="000000"/>
                <w:sz w:val="20"/>
                <w:szCs w:val="20"/>
              </w:rPr>
            </w:pPr>
            <w:r w:rsidRPr="00EE711E">
              <w:rPr>
                <w:rFonts w:eastAsia="Times New Roman"/>
                <w:color w:val="000000"/>
                <w:sz w:val="20"/>
                <w:szCs w:val="20"/>
              </w:rPr>
              <w:t>Precise vocabulary and speaking facilitates effective inter-personal communication skills allowing individuals to express emotions, personal needs, and boundaries and build healthy relationships.</w:t>
            </w:r>
          </w:p>
        </w:tc>
      </w:tr>
      <w:tr w:rsidR="00B37FD0" w:rsidRPr="00B37FD0" w:rsidTr="00975DD6">
        <w:tc>
          <w:tcPr>
            <w:tcW w:w="2153" w:type="dxa"/>
            <w:vMerge/>
            <w:tcBorders>
              <w:left w:val="single" w:sz="4" w:space="0" w:color="auto"/>
              <w:bottom w:val="single" w:sz="2" w:space="0" w:color="auto"/>
              <w:right w:val="single" w:sz="4" w:space="0" w:color="auto"/>
            </w:tcBorders>
            <w:vAlign w:val="center"/>
          </w:tcPr>
          <w:p w:rsidR="00B37FD0" w:rsidRPr="00B37FD0" w:rsidRDefault="00B37FD0" w:rsidP="00B37FD0">
            <w:pPr>
              <w:ind w:left="0" w:firstLine="0"/>
              <w:rPr>
                <w:rFonts w:eastAsia="Times New Roman"/>
                <w:b/>
                <w:bCs/>
                <w:color w:val="000000"/>
                <w:sz w:val="20"/>
                <w:szCs w:val="20"/>
              </w:rPr>
            </w:pPr>
          </w:p>
        </w:tc>
        <w:tc>
          <w:tcPr>
            <w:tcW w:w="12607" w:type="dxa"/>
            <w:tcBorders>
              <w:top w:val="single" w:sz="4" w:space="0" w:color="auto"/>
              <w:left w:val="nil"/>
              <w:bottom w:val="single" w:sz="4" w:space="0" w:color="auto"/>
              <w:right w:val="single" w:sz="4" w:space="0" w:color="auto"/>
            </w:tcBorders>
            <w:shd w:val="clear" w:color="auto" w:fill="auto"/>
            <w:vAlign w:val="center"/>
          </w:tcPr>
          <w:p w:rsidR="00B37FD0" w:rsidRPr="00B37FD0" w:rsidRDefault="00EE711E" w:rsidP="00B37FD0">
            <w:pPr>
              <w:ind w:left="0" w:firstLine="0"/>
              <w:rPr>
                <w:rFonts w:eastAsia="Times New Roman"/>
                <w:color w:val="000000"/>
                <w:sz w:val="20"/>
                <w:szCs w:val="20"/>
              </w:rPr>
            </w:pPr>
            <w:r w:rsidRPr="00EE711E">
              <w:rPr>
                <w:rFonts w:eastAsia="Times New Roman"/>
                <w:color w:val="000000"/>
                <w:sz w:val="20"/>
                <w:szCs w:val="20"/>
              </w:rPr>
              <w:t>Writers plan, organize, revise and publish works that express their opinion in order to clarify and communicate their point of view.</w:t>
            </w:r>
          </w:p>
        </w:tc>
      </w:tr>
    </w:tbl>
    <w:p w:rsidR="00B37FD0" w:rsidRDefault="00B37FD0" w:rsidP="00B37FD0">
      <w:pPr>
        <w:shd w:val="clear" w:color="auto" w:fill="FFFFFF"/>
        <w:ind w:left="0" w:firstLine="0"/>
        <w:rPr>
          <w:b/>
          <w:sz w:val="28"/>
          <w:szCs w:val="28"/>
          <w:u w:val="single"/>
        </w:rPr>
      </w:pPr>
    </w:p>
    <w:tbl>
      <w:tblPr>
        <w:tblW w:w="14760" w:type="dxa"/>
        <w:tblInd w:w="-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50"/>
        <w:gridCol w:w="13410"/>
      </w:tblGrid>
      <w:tr w:rsidR="00EE711E" w:rsidTr="00975DD6">
        <w:trPr>
          <w:trHeight w:val="340"/>
        </w:trPr>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711E" w:rsidRDefault="00EE711E" w:rsidP="0060544D">
            <w:pPr>
              <w:widowControl w:val="0"/>
              <w:ind w:left="360" w:firstLine="0"/>
            </w:pPr>
            <w:r>
              <w:rPr>
                <w:b/>
                <w:sz w:val="20"/>
                <w:szCs w:val="20"/>
                <w:highlight w:val="green"/>
              </w:rPr>
              <w:t>GREEN</w:t>
            </w:r>
          </w:p>
        </w:tc>
        <w:tc>
          <w:tcPr>
            <w:tcW w:w="1341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E711E" w:rsidRDefault="00EE711E" w:rsidP="0060544D">
            <w:pPr>
              <w:widowControl w:val="0"/>
            </w:pPr>
            <w:r>
              <w:rPr>
                <w:b/>
                <w:sz w:val="20"/>
                <w:szCs w:val="20"/>
              </w:rPr>
              <w:t>Active involvement in developmentally appropriate knowledge production results in work that fuses both disciplines.</w:t>
            </w:r>
          </w:p>
        </w:tc>
      </w:tr>
      <w:tr w:rsidR="00EE711E" w:rsidTr="00975DD6">
        <w:tc>
          <w:tcPr>
            <w:tcW w:w="13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E711E" w:rsidRDefault="00EE711E" w:rsidP="0060544D">
            <w:pPr>
              <w:widowControl w:val="0"/>
            </w:pPr>
            <w:r>
              <w:rPr>
                <w:b/>
                <w:sz w:val="20"/>
                <w:szCs w:val="20"/>
                <w:highlight w:val="cyan"/>
              </w:rPr>
              <w:t>BLUE</w:t>
            </w:r>
          </w:p>
        </w:tc>
        <w:tc>
          <w:tcPr>
            <w:tcW w:w="13410" w:type="dxa"/>
            <w:tcBorders>
              <w:bottom w:val="single" w:sz="8" w:space="0" w:color="000000"/>
              <w:right w:val="single" w:sz="8" w:space="0" w:color="000000"/>
            </w:tcBorders>
            <w:tcMar>
              <w:top w:w="100" w:type="dxa"/>
              <w:left w:w="100" w:type="dxa"/>
              <w:bottom w:w="100" w:type="dxa"/>
              <w:right w:w="100" w:type="dxa"/>
            </w:tcMar>
          </w:tcPr>
          <w:p w:rsidR="00EE711E" w:rsidRDefault="00EE711E" w:rsidP="0060544D">
            <w:pPr>
              <w:widowControl w:val="0"/>
            </w:pPr>
            <w:r>
              <w:rPr>
                <w:b/>
                <w:sz w:val="20"/>
                <w:szCs w:val="20"/>
              </w:rPr>
              <w:t>Equal and significant attention is given to techniques, skills, or concepts in both disciplines. Authentic experiences and media are used.</w:t>
            </w:r>
          </w:p>
        </w:tc>
      </w:tr>
      <w:tr w:rsidR="00EE711E" w:rsidTr="00975DD6">
        <w:tc>
          <w:tcPr>
            <w:tcW w:w="13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E711E" w:rsidRDefault="00EE711E" w:rsidP="0060544D">
            <w:pPr>
              <w:widowControl w:val="0"/>
            </w:pPr>
            <w:r>
              <w:rPr>
                <w:b/>
                <w:sz w:val="20"/>
                <w:szCs w:val="20"/>
                <w:highlight w:val="magenta"/>
              </w:rPr>
              <w:t>PINK</w:t>
            </w:r>
          </w:p>
        </w:tc>
        <w:tc>
          <w:tcPr>
            <w:tcW w:w="13410" w:type="dxa"/>
            <w:tcBorders>
              <w:bottom w:val="single" w:sz="8" w:space="0" w:color="000000"/>
              <w:right w:val="single" w:sz="8" w:space="0" w:color="000000"/>
            </w:tcBorders>
            <w:tcMar>
              <w:top w:w="100" w:type="dxa"/>
              <w:left w:w="100" w:type="dxa"/>
              <w:bottom w:w="100" w:type="dxa"/>
              <w:right w:w="100" w:type="dxa"/>
            </w:tcMar>
          </w:tcPr>
          <w:p w:rsidR="00EE711E" w:rsidRDefault="00EE711E" w:rsidP="0060544D">
            <w:pPr>
              <w:widowControl w:val="0"/>
            </w:pPr>
            <w:r>
              <w:rPr>
                <w:b/>
                <w:sz w:val="20"/>
                <w:szCs w:val="20"/>
              </w:rPr>
              <w:t>Work combines some techniques, skills, and concepts from both disciplines, but proficiency is uneven.</w:t>
            </w:r>
          </w:p>
        </w:tc>
      </w:tr>
      <w:tr w:rsidR="00EE711E" w:rsidTr="00975DD6">
        <w:tc>
          <w:tcPr>
            <w:tcW w:w="13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E711E" w:rsidRDefault="00EE711E" w:rsidP="0060544D">
            <w:pPr>
              <w:widowControl w:val="0"/>
            </w:pPr>
            <w:r>
              <w:rPr>
                <w:b/>
                <w:sz w:val="20"/>
                <w:szCs w:val="20"/>
                <w:highlight w:val="yellow"/>
              </w:rPr>
              <w:t>YELLOW</w:t>
            </w:r>
          </w:p>
        </w:tc>
        <w:tc>
          <w:tcPr>
            <w:tcW w:w="13410" w:type="dxa"/>
            <w:tcBorders>
              <w:bottom w:val="single" w:sz="8" w:space="0" w:color="000000"/>
              <w:right w:val="single" w:sz="8" w:space="0" w:color="000000"/>
            </w:tcBorders>
            <w:tcMar>
              <w:top w:w="100" w:type="dxa"/>
              <w:left w:w="100" w:type="dxa"/>
              <w:bottom w:w="100" w:type="dxa"/>
              <w:right w:w="100" w:type="dxa"/>
            </w:tcMar>
          </w:tcPr>
          <w:p w:rsidR="00EE711E" w:rsidRDefault="00EE711E" w:rsidP="0060544D">
            <w:pPr>
              <w:widowControl w:val="0"/>
            </w:pPr>
            <w:r>
              <w:rPr>
                <w:b/>
                <w:sz w:val="20"/>
                <w:szCs w:val="20"/>
              </w:rPr>
              <w:t>Peripheral affective goals are met through the work. Learning is demonstrated in one discipline or the other, but not both.</w:t>
            </w:r>
          </w:p>
        </w:tc>
      </w:tr>
    </w:tbl>
    <w:p w:rsidR="00CD19E3" w:rsidRDefault="00CD19E3" w:rsidP="00B37FD0">
      <w:pPr>
        <w:shd w:val="clear" w:color="auto" w:fill="FFFFFF"/>
        <w:ind w:left="0" w:firstLine="0"/>
        <w:rPr>
          <w:b/>
          <w:sz w:val="28"/>
          <w:szCs w:val="28"/>
          <w:u w:val="single"/>
        </w:rPr>
      </w:pPr>
    </w:p>
    <w:p w:rsidR="00CD19E3" w:rsidRDefault="00CD19E3">
      <w:pPr>
        <w:ind w:left="0" w:firstLine="0"/>
        <w:rPr>
          <w:b/>
          <w:sz w:val="28"/>
          <w:szCs w:val="28"/>
          <w:u w:val="single"/>
        </w:rPr>
      </w:pPr>
      <w:r>
        <w:rPr>
          <w:b/>
          <w:sz w:val="28"/>
          <w:szCs w:val="28"/>
          <w:u w:val="single"/>
        </w:rPr>
        <w:br w:type="page"/>
      </w:r>
    </w:p>
    <w:tbl>
      <w:tblPr>
        <w:tblW w:w="14760" w:type="dxa"/>
        <w:tblInd w:w="-65"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768"/>
        <w:gridCol w:w="10992"/>
      </w:tblGrid>
      <w:tr w:rsidR="00B37FD0" w:rsidRPr="00B37FD0" w:rsidTr="00975DD6">
        <w:tc>
          <w:tcPr>
            <w:tcW w:w="14760" w:type="dxa"/>
            <w:gridSpan w:val="2"/>
            <w:shd w:val="clear" w:color="000000" w:fill="D8D8D8"/>
          </w:tcPr>
          <w:p w:rsidR="00B37FD0" w:rsidRDefault="00B37FD0" w:rsidP="00B37FD0">
            <w:pPr>
              <w:ind w:left="0" w:firstLine="0"/>
              <w:rPr>
                <w:i/>
                <w:sz w:val="24"/>
                <w:szCs w:val="24"/>
              </w:rPr>
            </w:pPr>
            <w:r w:rsidRPr="00B37FD0">
              <w:rPr>
                <w:b/>
                <w:sz w:val="24"/>
                <w:szCs w:val="24"/>
              </w:rPr>
              <w:lastRenderedPageBreak/>
              <w:t xml:space="preserve">Performance Assessment: </w:t>
            </w:r>
            <w:r w:rsidRPr="00B37FD0">
              <w:rPr>
                <w:i/>
                <w:sz w:val="24"/>
                <w:szCs w:val="24"/>
              </w:rPr>
              <w:t>The capstone/summative assessment for this unit.</w:t>
            </w:r>
          </w:p>
          <w:p w:rsidR="00BE3039" w:rsidRDefault="00BE3039" w:rsidP="00B37FD0">
            <w:pPr>
              <w:ind w:left="0" w:firstLine="0"/>
              <w:rPr>
                <w:rFonts w:eastAsia="Times New Roman"/>
                <w:color w:val="000000"/>
                <w:sz w:val="24"/>
                <w:szCs w:val="24"/>
              </w:rPr>
            </w:pPr>
            <w:r>
              <w:rPr>
                <w:rFonts w:eastAsia="Times New Roman"/>
                <w:color w:val="000000"/>
                <w:sz w:val="24"/>
                <w:szCs w:val="24"/>
              </w:rPr>
              <w:t xml:space="preserve">                                                                                                                     </w:t>
            </w:r>
            <w:r w:rsidRPr="00BE3039">
              <w:rPr>
                <w:rFonts w:eastAsia="Times New Roman"/>
                <w:b/>
                <w:color w:val="000000"/>
                <w:sz w:val="24"/>
                <w:szCs w:val="24"/>
              </w:rPr>
              <w:t xml:space="preserve">Integration Continuum Color:  </w:t>
            </w:r>
            <w:r w:rsidRPr="00BE3039">
              <w:rPr>
                <w:rFonts w:eastAsia="Times New Roman"/>
                <w:color w:val="000000"/>
                <w:sz w:val="24"/>
                <w:szCs w:val="24"/>
                <w:highlight w:val="green"/>
              </w:rPr>
              <w:t>GREEN</w:t>
            </w:r>
            <w:r w:rsidRPr="00BE3039">
              <w:rPr>
                <w:rFonts w:eastAsia="Times New Roman"/>
                <w:color w:val="000000"/>
                <w:sz w:val="24"/>
                <w:szCs w:val="24"/>
              </w:rPr>
              <w:t xml:space="preserve">   BLUE</w:t>
            </w:r>
            <w:r w:rsidRPr="00BE3039">
              <w:rPr>
                <w:rFonts w:eastAsia="Times New Roman"/>
                <w:color w:val="000000"/>
                <w:sz w:val="24"/>
                <w:szCs w:val="24"/>
              </w:rPr>
              <w:tab/>
              <w:t>PINK    YELLOW</w:t>
            </w:r>
          </w:p>
          <w:p w:rsidR="00BE3039" w:rsidRPr="00BE3039" w:rsidRDefault="00BE3039" w:rsidP="00B37FD0">
            <w:pPr>
              <w:ind w:left="0" w:firstLine="0"/>
              <w:rPr>
                <w:rFonts w:eastAsia="Times New Roman"/>
                <w:color w:val="000000"/>
                <w:sz w:val="18"/>
                <w:szCs w:val="18"/>
              </w:rPr>
            </w:pPr>
            <w:r>
              <w:rPr>
                <w:rFonts w:eastAsia="Times New Roman"/>
                <w:color w:val="000000"/>
                <w:sz w:val="18"/>
                <w:szCs w:val="18"/>
              </w:rPr>
              <w:t xml:space="preserve">                                                                                                                        Green: </w:t>
            </w:r>
            <w:r w:rsidRPr="00BE3039">
              <w:rPr>
                <w:rFonts w:eastAsia="Times New Roman"/>
                <w:color w:val="000000"/>
                <w:sz w:val="18"/>
                <w:szCs w:val="18"/>
              </w:rPr>
              <w:t>Active involvement in developmentally appropriate knowledge production results in work that fuses both disciplines.</w:t>
            </w:r>
          </w:p>
        </w:tc>
      </w:tr>
      <w:tr w:rsidR="00B37FD0" w:rsidRPr="00B37FD0" w:rsidTr="00975DD6">
        <w:tc>
          <w:tcPr>
            <w:tcW w:w="3768" w:type="dxa"/>
            <w:shd w:val="clear" w:color="000000" w:fill="D8D8D8"/>
          </w:tcPr>
          <w:p w:rsidR="00B37FD0" w:rsidRPr="00B37FD0" w:rsidRDefault="00B37FD0" w:rsidP="00B37FD0">
            <w:pPr>
              <w:ind w:left="0" w:firstLine="0"/>
              <w:rPr>
                <w:rFonts w:eastAsia="Times New Roman"/>
                <w:b/>
                <w:bCs/>
                <w:color w:val="000000"/>
                <w:sz w:val="20"/>
                <w:szCs w:val="20"/>
              </w:rPr>
            </w:pPr>
            <w:r w:rsidRPr="00B37FD0">
              <w:rPr>
                <w:rFonts w:eastAsia="Times New Roman"/>
                <w:b/>
                <w:bCs/>
                <w:color w:val="000000"/>
                <w:sz w:val="20"/>
                <w:szCs w:val="20"/>
              </w:rPr>
              <w:t xml:space="preserve">Claims: </w:t>
            </w:r>
          </w:p>
          <w:p w:rsidR="00B37FD0" w:rsidRPr="00B37FD0" w:rsidRDefault="00B37FD0" w:rsidP="00B37FD0">
            <w:pPr>
              <w:ind w:left="0" w:firstLine="0"/>
              <w:rPr>
                <w:rFonts w:eastAsia="Times New Roman"/>
                <w:bCs/>
                <w:color w:val="000000"/>
                <w:sz w:val="16"/>
                <w:szCs w:val="16"/>
              </w:rPr>
            </w:pPr>
            <w:r w:rsidRPr="00B37FD0">
              <w:rPr>
                <w:rFonts w:eastAsia="Times New Roman"/>
                <w:bCs/>
                <w:color w:val="000000"/>
                <w:sz w:val="16"/>
                <w:szCs w:val="16"/>
              </w:rPr>
              <w:t>(Key generalization(s) to be mastered and demonstrated through the capstone assessment.)</w:t>
            </w:r>
          </w:p>
        </w:tc>
        <w:tc>
          <w:tcPr>
            <w:tcW w:w="10992" w:type="dxa"/>
            <w:shd w:val="clear" w:color="auto" w:fill="auto"/>
          </w:tcPr>
          <w:p w:rsidR="00B37FD0" w:rsidRDefault="00EE711E" w:rsidP="00B37FD0">
            <w:pPr>
              <w:ind w:left="0" w:firstLine="0"/>
              <w:rPr>
                <w:rFonts w:eastAsia="Times New Roman"/>
                <w:color w:val="000000"/>
                <w:sz w:val="20"/>
                <w:szCs w:val="20"/>
              </w:rPr>
            </w:pPr>
            <w:r w:rsidRPr="00EE711E">
              <w:rPr>
                <w:rFonts w:eastAsia="Times New Roman"/>
                <w:color w:val="000000"/>
                <w:sz w:val="20"/>
                <w:szCs w:val="20"/>
              </w:rPr>
              <w:t>Humans communicate to express ideas, values, opinions and different points of view to foster healthy relationships</w:t>
            </w:r>
          </w:p>
          <w:p w:rsidR="00EE711E" w:rsidRDefault="00EE711E" w:rsidP="00B37FD0">
            <w:pPr>
              <w:ind w:left="0" w:firstLine="0"/>
              <w:rPr>
                <w:rFonts w:eastAsia="Times New Roman"/>
                <w:color w:val="000000"/>
                <w:sz w:val="20"/>
                <w:szCs w:val="20"/>
              </w:rPr>
            </w:pPr>
          </w:p>
          <w:p w:rsidR="00EE711E" w:rsidRPr="00B37FD0" w:rsidRDefault="00EE711E" w:rsidP="00B37FD0">
            <w:pPr>
              <w:ind w:left="0" w:firstLine="0"/>
              <w:rPr>
                <w:rFonts w:eastAsia="Times New Roman"/>
                <w:color w:val="000000"/>
                <w:sz w:val="20"/>
                <w:szCs w:val="20"/>
              </w:rPr>
            </w:pPr>
            <w:r w:rsidRPr="00EE711E">
              <w:rPr>
                <w:rFonts w:eastAsia="Times New Roman"/>
                <w:color w:val="000000"/>
                <w:sz w:val="20"/>
                <w:szCs w:val="20"/>
              </w:rPr>
              <w:t>Growth and change often result from positive problem solving through conflicts or interactions with people who may hold different opinions.</w:t>
            </w:r>
          </w:p>
        </w:tc>
      </w:tr>
      <w:tr w:rsidR="00B37FD0" w:rsidRPr="00B37FD0" w:rsidTr="00975DD6">
        <w:tc>
          <w:tcPr>
            <w:tcW w:w="3768" w:type="dxa"/>
            <w:shd w:val="clear" w:color="000000" w:fill="D8D8D8"/>
          </w:tcPr>
          <w:p w:rsidR="00B37FD0" w:rsidRPr="00B37FD0" w:rsidRDefault="00B37FD0" w:rsidP="00B37FD0">
            <w:pPr>
              <w:ind w:left="0" w:firstLine="0"/>
              <w:rPr>
                <w:rFonts w:eastAsia="Times New Roman"/>
                <w:b/>
                <w:bCs/>
                <w:color w:val="000000"/>
                <w:sz w:val="20"/>
                <w:szCs w:val="20"/>
              </w:rPr>
            </w:pPr>
            <w:r w:rsidRPr="00B37FD0">
              <w:rPr>
                <w:rFonts w:eastAsia="Times New Roman"/>
                <w:b/>
                <w:bCs/>
                <w:color w:val="000000"/>
                <w:sz w:val="20"/>
                <w:szCs w:val="20"/>
              </w:rPr>
              <w:t>Stimulus Material:</w:t>
            </w:r>
          </w:p>
          <w:p w:rsidR="00B37FD0" w:rsidRPr="00B37FD0" w:rsidRDefault="00B37FD0" w:rsidP="00B37FD0">
            <w:pPr>
              <w:ind w:left="0" w:firstLine="0"/>
              <w:rPr>
                <w:rFonts w:eastAsia="Times New Roman"/>
                <w:bCs/>
                <w:color w:val="000000"/>
                <w:sz w:val="20"/>
                <w:szCs w:val="20"/>
              </w:rPr>
            </w:pPr>
            <w:r w:rsidRPr="00B37FD0">
              <w:rPr>
                <w:rFonts w:eastAsia="Times New Roman"/>
                <w:bCs/>
                <w:color w:val="000000"/>
                <w:sz w:val="16"/>
                <w:szCs w:val="20"/>
              </w:rPr>
              <w:t>(Engaging scenario that includes role, audience, goal/outcome and explicitly connects the key generalization)</w:t>
            </w:r>
          </w:p>
        </w:tc>
        <w:tc>
          <w:tcPr>
            <w:tcW w:w="10992" w:type="dxa"/>
            <w:shd w:val="clear" w:color="auto" w:fill="auto"/>
          </w:tcPr>
          <w:p w:rsidR="00B37FD0" w:rsidRDefault="00EE711E" w:rsidP="00B37FD0">
            <w:pPr>
              <w:ind w:left="0" w:firstLine="0"/>
              <w:rPr>
                <w:rFonts w:eastAsia="Times New Roman"/>
                <w:color w:val="000000"/>
                <w:sz w:val="20"/>
                <w:szCs w:val="20"/>
              </w:rPr>
            </w:pPr>
            <w:r w:rsidRPr="00EE711E">
              <w:rPr>
                <w:rFonts w:eastAsia="Times New Roman"/>
                <w:color w:val="000000"/>
                <w:sz w:val="20"/>
                <w:szCs w:val="20"/>
              </w:rPr>
              <w:t>You and your fellow journalists have been asked to develop a news segment to inform the student body on how to problem solve through conflict and improve healthy relationships.</w:t>
            </w:r>
            <w:r>
              <w:rPr>
                <w:rFonts w:eastAsia="Times New Roman"/>
                <w:color w:val="000000"/>
                <w:sz w:val="20"/>
                <w:szCs w:val="20"/>
              </w:rPr>
              <w:t xml:space="preserve"> </w:t>
            </w:r>
            <w:r w:rsidRPr="00EE711E">
              <w:rPr>
                <w:rFonts w:eastAsia="Times New Roman"/>
                <w:color w:val="000000"/>
                <w:sz w:val="20"/>
                <w:szCs w:val="20"/>
              </w:rPr>
              <w:t>Concept and skills that should be considered are: communication, perspective, point of view, opinion, decision making, and establishing boundaries.</w:t>
            </w:r>
          </w:p>
          <w:p w:rsidR="00EE711E" w:rsidRDefault="00EE711E" w:rsidP="00B37FD0">
            <w:pPr>
              <w:ind w:left="0" w:firstLine="0"/>
              <w:rPr>
                <w:rFonts w:eastAsia="Times New Roman"/>
                <w:color w:val="000000"/>
                <w:sz w:val="20"/>
                <w:szCs w:val="20"/>
              </w:rPr>
            </w:pPr>
            <w:r>
              <w:rPr>
                <w:rFonts w:eastAsia="Times New Roman"/>
                <w:color w:val="000000"/>
                <w:sz w:val="20"/>
                <w:szCs w:val="20"/>
              </w:rPr>
              <w:t xml:space="preserve">The final </w:t>
            </w:r>
            <w:r w:rsidR="00641AF3">
              <w:rPr>
                <w:rFonts w:eastAsia="Times New Roman"/>
                <w:color w:val="000000"/>
                <w:sz w:val="20"/>
                <w:szCs w:val="20"/>
              </w:rPr>
              <w:t>product may be in the form of a video, live interview, documentary story with pictures, and segment in a native language etc.</w:t>
            </w:r>
          </w:p>
          <w:p w:rsidR="00EE711E" w:rsidRPr="00641AF3" w:rsidRDefault="00EE711E" w:rsidP="00641AF3">
            <w:pPr>
              <w:ind w:left="0"/>
              <w:rPr>
                <w:rFonts w:eastAsia="Times New Roman"/>
                <w:color w:val="000000"/>
                <w:sz w:val="20"/>
                <w:szCs w:val="20"/>
              </w:rPr>
            </w:pPr>
          </w:p>
        </w:tc>
      </w:tr>
      <w:tr w:rsidR="00B37FD0" w:rsidRPr="00B37FD0" w:rsidTr="00975DD6">
        <w:trPr>
          <w:trHeight w:val="773"/>
        </w:trPr>
        <w:tc>
          <w:tcPr>
            <w:tcW w:w="3768" w:type="dxa"/>
            <w:shd w:val="clear" w:color="000000" w:fill="D8D8D8"/>
          </w:tcPr>
          <w:p w:rsidR="00B37FD0" w:rsidRPr="00B37FD0" w:rsidRDefault="00B37FD0" w:rsidP="00B37FD0">
            <w:pPr>
              <w:ind w:left="0" w:firstLine="0"/>
              <w:rPr>
                <w:rFonts w:eastAsia="Times New Roman"/>
                <w:b/>
                <w:bCs/>
                <w:color w:val="000000"/>
                <w:sz w:val="20"/>
                <w:szCs w:val="20"/>
              </w:rPr>
            </w:pPr>
            <w:r w:rsidRPr="00B37FD0">
              <w:rPr>
                <w:rFonts w:eastAsia="Times New Roman"/>
                <w:b/>
                <w:bCs/>
                <w:color w:val="000000"/>
                <w:sz w:val="20"/>
                <w:szCs w:val="20"/>
              </w:rPr>
              <w:t>Product/Evidence:</w:t>
            </w:r>
          </w:p>
          <w:p w:rsidR="00B37FD0" w:rsidRPr="00B37FD0" w:rsidRDefault="00B37FD0" w:rsidP="00B37FD0">
            <w:pPr>
              <w:ind w:left="0" w:firstLine="0"/>
              <w:rPr>
                <w:rFonts w:eastAsia="Times New Roman"/>
                <w:bCs/>
                <w:color w:val="000000"/>
                <w:sz w:val="16"/>
                <w:szCs w:val="16"/>
              </w:rPr>
            </w:pPr>
            <w:r w:rsidRPr="00B37FD0">
              <w:rPr>
                <w:rFonts w:eastAsia="Times New Roman"/>
                <w:bCs/>
                <w:color w:val="000000"/>
                <w:sz w:val="16"/>
                <w:szCs w:val="16"/>
              </w:rPr>
              <w:t>(Expected product from students)</w:t>
            </w:r>
          </w:p>
        </w:tc>
        <w:tc>
          <w:tcPr>
            <w:tcW w:w="10992" w:type="dxa"/>
            <w:shd w:val="clear" w:color="auto" w:fill="auto"/>
          </w:tcPr>
          <w:p w:rsidR="00EE711E" w:rsidRPr="00EE711E" w:rsidRDefault="00EE711E" w:rsidP="00EE711E">
            <w:pPr>
              <w:ind w:left="0" w:firstLine="0"/>
              <w:rPr>
                <w:rFonts w:eastAsia="Times New Roman"/>
                <w:color w:val="000000"/>
                <w:sz w:val="20"/>
                <w:szCs w:val="20"/>
              </w:rPr>
            </w:pPr>
            <w:r w:rsidRPr="00EE711E">
              <w:rPr>
                <w:rFonts w:eastAsia="Times New Roman"/>
                <w:color w:val="000000"/>
                <w:sz w:val="20"/>
                <w:szCs w:val="20"/>
              </w:rPr>
              <w:t xml:space="preserve">Students will work with a team of peers to create a news segment that will inform the student body about </w:t>
            </w:r>
            <w:r w:rsidR="00F46F72">
              <w:rPr>
                <w:rFonts w:eastAsia="Times New Roman"/>
                <w:color w:val="000000"/>
                <w:sz w:val="20"/>
                <w:szCs w:val="20"/>
              </w:rPr>
              <w:t xml:space="preserve">effective strategies for </w:t>
            </w:r>
            <w:r w:rsidRPr="00EE711E">
              <w:rPr>
                <w:rFonts w:eastAsia="Times New Roman"/>
                <w:color w:val="000000"/>
                <w:sz w:val="20"/>
                <w:szCs w:val="20"/>
              </w:rPr>
              <w:t>problem solving with others.  Concept and skills that should be considered are: communication, perspective, point of view, opinion, decision making, and establishing boundaries.</w:t>
            </w:r>
          </w:p>
          <w:p w:rsidR="00EE711E" w:rsidRPr="00EE711E" w:rsidRDefault="00EE711E" w:rsidP="00EE711E">
            <w:pPr>
              <w:ind w:left="0" w:firstLine="0"/>
              <w:rPr>
                <w:rFonts w:eastAsia="Times New Roman"/>
                <w:color w:val="000000"/>
                <w:sz w:val="20"/>
                <w:szCs w:val="20"/>
              </w:rPr>
            </w:pPr>
            <w:r w:rsidRPr="00EE711E">
              <w:rPr>
                <w:rFonts w:eastAsia="Times New Roman"/>
                <w:color w:val="000000"/>
                <w:sz w:val="20"/>
                <w:szCs w:val="20"/>
              </w:rPr>
              <w:t xml:space="preserve"> </w:t>
            </w:r>
          </w:p>
          <w:p w:rsidR="00B37FD0" w:rsidRPr="00B37FD0" w:rsidRDefault="00EE711E" w:rsidP="00EE711E">
            <w:pPr>
              <w:ind w:left="0" w:firstLine="0"/>
              <w:rPr>
                <w:rFonts w:eastAsia="Times New Roman"/>
                <w:color w:val="000000"/>
                <w:sz w:val="20"/>
                <w:szCs w:val="20"/>
              </w:rPr>
            </w:pPr>
            <w:r w:rsidRPr="00EE711E">
              <w:rPr>
                <w:rFonts w:eastAsia="Times New Roman"/>
                <w:color w:val="000000"/>
                <w:sz w:val="20"/>
                <w:szCs w:val="20"/>
              </w:rPr>
              <w:t>Final statement example:  Teams will develop a newscast script in preparation for their final presentation.</w:t>
            </w:r>
          </w:p>
        </w:tc>
      </w:tr>
      <w:tr w:rsidR="00B37FD0" w:rsidRPr="00B37FD0" w:rsidTr="00975DD6">
        <w:trPr>
          <w:trHeight w:val="78"/>
        </w:trPr>
        <w:tc>
          <w:tcPr>
            <w:tcW w:w="3768" w:type="dxa"/>
            <w:shd w:val="clear" w:color="000000" w:fill="D8D8D8"/>
          </w:tcPr>
          <w:p w:rsidR="00B37FD0" w:rsidRPr="00B37FD0" w:rsidRDefault="00B37FD0" w:rsidP="00B37FD0">
            <w:pPr>
              <w:ind w:left="0" w:firstLine="0"/>
              <w:rPr>
                <w:rFonts w:eastAsia="Times New Roman"/>
                <w:b/>
                <w:bCs/>
                <w:color w:val="000000"/>
                <w:sz w:val="20"/>
                <w:szCs w:val="20"/>
              </w:rPr>
            </w:pPr>
            <w:r w:rsidRPr="00B37FD0">
              <w:rPr>
                <w:rFonts w:eastAsia="Times New Roman"/>
                <w:b/>
                <w:bCs/>
                <w:color w:val="000000"/>
                <w:sz w:val="20"/>
                <w:szCs w:val="20"/>
              </w:rPr>
              <w:t>Differentiation:</w:t>
            </w:r>
          </w:p>
          <w:p w:rsidR="00B37FD0" w:rsidRPr="00B37FD0" w:rsidRDefault="00B37FD0" w:rsidP="00B37FD0">
            <w:pPr>
              <w:ind w:left="0" w:firstLine="0"/>
              <w:rPr>
                <w:rFonts w:eastAsia="Times New Roman"/>
                <w:bCs/>
                <w:color w:val="000000"/>
                <w:sz w:val="20"/>
                <w:szCs w:val="20"/>
              </w:rPr>
            </w:pPr>
            <w:r w:rsidRPr="00B37FD0">
              <w:rPr>
                <w:rFonts w:eastAsia="Times New Roman"/>
                <w:bCs/>
                <w:color w:val="000000"/>
                <w:sz w:val="16"/>
                <w:szCs w:val="20"/>
              </w:rPr>
              <w:t>(Multiple modes for student expression)</w:t>
            </w:r>
          </w:p>
        </w:tc>
        <w:tc>
          <w:tcPr>
            <w:tcW w:w="10992" w:type="dxa"/>
            <w:shd w:val="clear" w:color="auto" w:fill="auto"/>
          </w:tcPr>
          <w:p w:rsidR="00B37FD0" w:rsidRDefault="00641AF3" w:rsidP="00B37FD0">
            <w:pPr>
              <w:ind w:left="288" w:hanging="288"/>
              <w:rPr>
                <w:rFonts w:eastAsia="Times New Roman"/>
                <w:color w:val="000000"/>
                <w:sz w:val="20"/>
                <w:szCs w:val="20"/>
              </w:rPr>
            </w:pPr>
            <w:r>
              <w:rPr>
                <w:rFonts w:eastAsia="Times New Roman"/>
                <w:color w:val="000000"/>
                <w:sz w:val="20"/>
                <w:szCs w:val="20"/>
              </w:rPr>
              <w:t>Students may have various roles such as:</w:t>
            </w:r>
          </w:p>
          <w:p w:rsidR="00641AF3" w:rsidRPr="00641AF3" w:rsidRDefault="00641AF3" w:rsidP="00641AF3">
            <w:pPr>
              <w:pStyle w:val="ListParagraph"/>
              <w:numPr>
                <w:ilvl w:val="0"/>
                <w:numId w:val="32"/>
              </w:numPr>
              <w:rPr>
                <w:rFonts w:eastAsia="Times New Roman"/>
                <w:color w:val="000000"/>
                <w:sz w:val="20"/>
                <w:szCs w:val="20"/>
              </w:rPr>
            </w:pPr>
            <w:r w:rsidRPr="00641AF3">
              <w:rPr>
                <w:rFonts w:eastAsia="Times New Roman"/>
                <w:color w:val="000000"/>
                <w:sz w:val="20"/>
                <w:szCs w:val="20"/>
              </w:rPr>
              <w:t>Videographer</w:t>
            </w:r>
          </w:p>
          <w:p w:rsidR="00641AF3" w:rsidRPr="00641AF3" w:rsidRDefault="00641AF3" w:rsidP="00641AF3">
            <w:pPr>
              <w:pStyle w:val="ListParagraph"/>
              <w:numPr>
                <w:ilvl w:val="0"/>
                <w:numId w:val="32"/>
              </w:numPr>
              <w:rPr>
                <w:rFonts w:eastAsia="Times New Roman"/>
                <w:color w:val="000000"/>
                <w:sz w:val="20"/>
                <w:szCs w:val="20"/>
              </w:rPr>
            </w:pPr>
            <w:r w:rsidRPr="00641AF3">
              <w:rPr>
                <w:rFonts w:eastAsia="Times New Roman"/>
                <w:color w:val="000000"/>
                <w:sz w:val="20"/>
                <w:szCs w:val="20"/>
              </w:rPr>
              <w:t>Photographer</w:t>
            </w:r>
          </w:p>
          <w:p w:rsidR="00641AF3" w:rsidRPr="00641AF3" w:rsidRDefault="00641AF3" w:rsidP="00641AF3">
            <w:pPr>
              <w:pStyle w:val="ListParagraph"/>
              <w:numPr>
                <w:ilvl w:val="0"/>
                <w:numId w:val="32"/>
              </w:numPr>
              <w:rPr>
                <w:rFonts w:eastAsia="Times New Roman"/>
                <w:color w:val="000000"/>
                <w:sz w:val="20"/>
                <w:szCs w:val="20"/>
              </w:rPr>
            </w:pPr>
            <w:r w:rsidRPr="00641AF3">
              <w:rPr>
                <w:rFonts w:eastAsia="Times New Roman"/>
                <w:color w:val="000000"/>
                <w:sz w:val="20"/>
                <w:szCs w:val="20"/>
              </w:rPr>
              <w:t>Journalist</w:t>
            </w:r>
          </w:p>
          <w:p w:rsidR="00641AF3" w:rsidRPr="00641AF3" w:rsidRDefault="00641AF3" w:rsidP="00641AF3">
            <w:pPr>
              <w:pStyle w:val="ListParagraph"/>
              <w:numPr>
                <w:ilvl w:val="0"/>
                <w:numId w:val="32"/>
              </w:numPr>
              <w:rPr>
                <w:rFonts w:eastAsia="Times New Roman"/>
                <w:color w:val="000000"/>
                <w:sz w:val="20"/>
                <w:szCs w:val="20"/>
              </w:rPr>
            </w:pPr>
            <w:r w:rsidRPr="00641AF3">
              <w:rPr>
                <w:rFonts w:eastAsia="Times New Roman"/>
                <w:color w:val="000000"/>
                <w:sz w:val="20"/>
                <w:szCs w:val="20"/>
              </w:rPr>
              <w:t>Editor</w:t>
            </w:r>
          </w:p>
          <w:p w:rsidR="00641AF3" w:rsidRPr="00641AF3" w:rsidRDefault="00641AF3" w:rsidP="00641AF3">
            <w:pPr>
              <w:pStyle w:val="ListParagraph"/>
              <w:numPr>
                <w:ilvl w:val="0"/>
                <w:numId w:val="32"/>
              </w:numPr>
              <w:rPr>
                <w:rFonts w:eastAsia="Times New Roman"/>
                <w:color w:val="000000"/>
                <w:sz w:val="20"/>
                <w:szCs w:val="20"/>
              </w:rPr>
            </w:pPr>
            <w:r w:rsidRPr="00641AF3">
              <w:rPr>
                <w:rFonts w:eastAsia="Times New Roman"/>
                <w:color w:val="000000"/>
                <w:sz w:val="20"/>
                <w:szCs w:val="20"/>
              </w:rPr>
              <w:t>Writer</w:t>
            </w:r>
          </w:p>
        </w:tc>
      </w:tr>
    </w:tbl>
    <w:p w:rsidR="00B37FD0" w:rsidRPr="00B37FD0" w:rsidRDefault="00B37FD0" w:rsidP="00B37FD0">
      <w:pPr>
        <w:ind w:left="0" w:firstLine="0"/>
        <w:rPr>
          <w:sz w:val="20"/>
          <w:szCs w:val="20"/>
        </w:rPr>
      </w:pPr>
    </w:p>
    <w:tbl>
      <w:tblPr>
        <w:tblW w:w="147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364"/>
        <w:gridCol w:w="7396"/>
      </w:tblGrid>
      <w:tr w:rsidR="00B37FD0" w:rsidRPr="00B37FD0" w:rsidTr="00975DD6">
        <w:tc>
          <w:tcPr>
            <w:tcW w:w="14760" w:type="dxa"/>
            <w:gridSpan w:val="2"/>
            <w:shd w:val="clear" w:color="auto" w:fill="BFBFBF"/>
            <w:noWrap/>
          </w:tcPr>
          <w:p w:rsidR="00B37FD0" w:rsidRPr="00B37FD0" w:rsidRDefault="00B37FD0" w:rsidP="00B37FD0">
            <w:pPr>
              <w:ind w:left="0" w:firstLine="0"/>
              <w:rPr>
                <w:b/>
                <w:sz w:val="24"/>
                <w:szCs w:val="24"/>
              </w:rPr>
            </w:pPr>
            <w:r w:rsidRPr="00B37FD0">
              <w:rPr>
                <w:b/>
                <w:sz w:val="24"/>
                <w:szCs w:val="24"/>
              </w:rPr>
              <w:t>Texts for independent reading or for class read aloud to support the content</w:t>
            </w:r>
          </w:p>
        </w:tc>
      </w:tr>
      <w:tr w:rsidR="00B37FD0" w:rsidRPr="00B37FD0" w:rsidTr="00975DD6">
        <w:tc>
          <w:tcPr>
            <w:tcW w:w="7364" w:type="dxa"/>
            <w:shd w:val="clear" w:color="auto" w:fill="BFBFBF"/>
            <w:noWrap/>
          </w:tcPr>
          <w:p w:rsidR="00B37FD0" w:rsidRPr="00B37FD0" w:rsidRDefault="00B37FD0" w:rsidP="00B37FD0">
            <w:pPr>
              <w:ind w:left="0" w:firstLine="0"/>
              <w:jc w:val="center"/>
              <w:rPr>
                <w:b/>
                <w:sz w:val="20"/>
                <w:szCs w:val="20"/>
              </w:rPr>
            </w:pPr>
            <w:r w:rsidRPr="00B37FD0">
              <w:rPr>
                <w:b/>
                <w:sz w:val="20"/>
                <w:szCs w:val="20"/>
              </w:rPr>
              <w:t>Informational/Non-Fiction</w:t>
            </w:r>
          </w:p>
        </w:tc>
        <w:tc>
          <w:tcPr>
            <w:tcW w:w="7396" w:type="dxa"/>
            <w:shd w:val="clear" w:color="auto" w:fill="BFBFBF"/>
            <w:noWrap/>
          </w:tcPr>
          <w:p w:rsidR="00B37FD0" w:rsidRPr="00B37FD0" w:rsidRDefault="00B37FD0" w:rsidP="00B37FD0">
            <w:pPr>
              <w:ind w:left="0" w:firstLine="0"/>
              <w:jc w:val="center"/>
              <w:rPr>
                <w:b/>
                <w:i/>
                <w:sz w:val="20"/>
                <w:szCs w:val="20"/>
              </w:rPr>
            </w:pPr>
            <w:r w:rsidRPr="00B37FD0">
              <w:rPr>
                <w:b/>
                <w:sz w:val="20"/>
                <w:szCs w:val="20"/>
              </w:rPr>
              <w:t>Fiction</w:t>
            </w:r>
          </w:p>
        </w:tc>
      </w:tr>
      <w:tr w:rsidR="00B37FD0" w:rsidRPr="00B37FD0" w:rsidTr="00975DD6">
        <w:tc>
          <w:tcPr>
            <w:tcW w:w="7364" w:type="dxa"/>
            <w:shd w:val="clear" w:color="auto" w:fill="auto"/>
            <w:noWrap/>
          </w:tcPr>
          <w:p w:rsidR="00B37FD0" w:rsidRDefault="00F228F6" w:rsidP="00B37FD0">
            <w:pPr>
              <w:ind w:left="288" w:hanging="288"/>
              <w:rPr>
                <w:sz w:val="20"/>
                <w:szCs w:val="20"/>
              </w:rPr>
            </w:pPr>
            <w:r w:rsidRPr="00F228F6">
              <w:rPr>
                <w:sz w:val="20"/>
                <w:szCs w:val="20"/>
              </w:rPr>
              <w:t>We Can Work It Out: Conflict Resolution for Children</w:t>
            </w:r>
            <w:r>
              <w:rPr>
                <w:sz w:val="20"/>
                <w:szCs w:val="20"/>
              </w:rPr>
              <w:t xml:space="preserve"> by </w:t>
            </w:r>
            <w:r w:rsidR="003A2B37">
              <w:rPr>
                <w:sz w:val="20"/>
                <w:szCs w:val="20"/>
              </w:rPr>
              <w:t xml:space="preserve">Barbara Kay </w:t>
            </w:r>
            <w:proofErr w:type="spellStart"/>
            <w:r w:rsidR="003A2B37">
              <w:rPr>
                <w:sz w:val="20"/>
                <w:szCs w:val="20"/>
              </w:rPr>
              <w:t>Polland</w:t>
            </w:r>
            <w:proofErr w:type="spellEnd"/>
            <w:r w:rsidR="003A2B37">
              <w:rPr>
                <w:sz w:val="20"/>
                <w:szCs w:val="20"/>
              </w:rPr>
              <w:t xml:space="preserve"> (Lexile range 350-470)</w:t>
            </w:r>
          </w:p>
          <w:p w:rsidR="003A2B37" w:rsidRPr="003A2B37" w:rsidRDefault="003A2B37" w:rsidP="003A2B37">
            <w:pPr>
              <w:ind w:left="288" w:hanging="288"/>
              <w:rPr>
                <w:sz w:val="20"/>
                <w:szCs w:val="20"/>
              </w:rPr>
            </w:pPr>
            <w:r w:rsidRPr="003A2B37">
              <w:rPr>
                <w:sz w:val="20"/>
                <w:szCs w:val="20"/>
              </w:rPr>
              <w:t xml:space="preserve">Side by Side -  Steven J. </w:t>
            </w:r>
            <w:proofErr w:type="spellStart"/>
            <w:r w:rsidRPr="003A2B37">
              <w:rPr>
                <w:sz w:val="20"/>
                <w:szCs w:val="20"/>
              </w:rPr>
              <w:t>Molinsky</w:t>
            </w:r>
            <w:proofErr w:type="spellEnd"/>
            <w:r w:rsidRPr="003A2B37">
              <w:rPr>
                <w:sz w:val="20"/>
                <w:szCs w:val="20"/>
              </w:rPr>
              <w:t xml:space="preserve"> and Bill Bliss – Developing communication skills</w:t>
            </w:r>
          </w:p>
          <w:p w:rsidR="003A2B37" w:rsidRDefault="003A2B37" w:rsidP="003A2B37">
            <w:pPr>
              <w:ind w:left="288" w:hanging="288"/>
              <w:rPr>
                <w:sz w:val="20"/>
                <w:szCs w:val="20"/>
              </w:rPr>
            </w:pPr>
            <w:r w:rsidRPr="003A2B37">
              <w:rPr>
                <w:sz w:val="20"/>
                <w:szCs w:val="20"/>
              </w:rPr>
              <w:t xml:space="preserve">Side by Side, Activity Workbook - Steven J. </w:t>
            </w:r>
            <w:proofErr w:type="spellStart"/>
            <w:r w:rsidRPr="003A2B37">
              <w:rPr>
                <w:sz w:val="20"/>
                <w:szCs w:val="20"/>
              </w:rPr>
              <w:t>Molinsky</w:t>
            </w:r>
            <w:proofErr w:type="spellEnd"/>
            <w:r w:rsidRPr="003A2B37">
              <w:rPr>
                <w:sz w:val="20"/>
                <w:szCs w:val="20"/>
              </w:rPr>
              <w:t xml:space="preserve"> and Bill Bliss – Communication skills activities (Lexile range 500 – 700)</w:t>
            </w:r>
          </w:p>
          <w:p w:rsidR="003A2B37" w:rsidRPr="003A2B37" w:rsidRDefault="003A2B37" w:rsidP="003A2B37">
            <w:pPr>
              <w:ind w:left="288" w:hanging="288"/>
              <w:rPr>
                <w:sz w:val="20"/>
                <w:szCs w:val="20"/>
              </w:rPr>
            </w:pPr>
            <w:r w:rsidRPr="003A2B37">
              <w:rPr>
                <w:sz w:val="20"/>
                <w:szCs w:val="20"/>
              </w:rPr>
              <w:t>The Way I Act - Steve Metzger, (Lexile range 500 – 700)</w:t>
            </w:r>
          </w:p>
          <w:p w:rsidR="003A2B37" w:rsidRDefault="003A2B37" w:rsidP="003A2B37">
            <w:pPr>
              <w:ind w:left="288" w:hanging="288"/>
              <w:rPr>
                <w:sz w:val="20"/>
                <w:szCs w:val="20"/>
              </w:rPr>
            </w:pPr>
            <w:r w:rsidRPr="003A2B37">
              <w:rPr>
                <w:sz w:val="20"/>
                <w:szCs w:val="20"/>
              </w:rPr>
              <w:t xml:space="preserve">Stand in My Shoes- Bob </w:t>
            </w:r>
            <w:proofErr w:type="spellStart"/>
            <w:r w:rsidRPr="003A2B37">
              <w:rPr>
                <w:sz w:val="20"/>
                <w:szCs w:val="20"/>
              </w:rPr>
              <w:t>Sornson</w:t>
            </w:r>
            <w:proofErr w:type="spellEnd"/>
            <w:r w:rsidRPr="003A2B37">
              <w:rPr>
                <w:sz w:val="20"/>
                <w:szCs w:val="20"/>
              </w:rPr>
              <w:t>, (Lexile range 500 – 700)</w:t>
            </w:r>
          </w:p>
          <w:p w:rsidR="003A2B37" w:rsidRPr="003A2B37" w:rsidRDefault="003A2B37" w:rsidP="003A2B37">
            <w:pPr>
              <w:ind w:left="288" w:hanging="288"/>
              <w:rPr>
                <w:sz w:val="20"/>
                <w:szCs w:val="20"/>
              </w:rPr>
            </w:pPr>
            <w:r w:rsidRPr="003A2B37">
              <w:rPr>
                <w:sz w:val="20"/>
                <w:szCs w:val="20"/>
              </w:rPr>
              <w:t>The Worst Day of My Life Ever - Julia Cook, (Lexile range 500 – 700)</w:t>
            </w:r>
          </w:p>
          <w:p w:rsidR="003A2B37" w:rsidRPr="003A2B37" w:rsidRDefault="003A2B37" w:rsidP="003A2B37">
            <w:pPr>
              <w:ind w:left="288" w:hanging="288"/>
              <w:rPr>
                <w:sz w:val="20"/>
                <w:szCs w:val="20"/>
              </w:rPr>
            </w:pPr>
            <w:r w:rsidRPr="003A2B37">
              <w:rPr>
                <w:sz w:val="20"/>
                <w:szCs w:val="20"/>
              </w:rPr>
              <w:lastRenderedPageBreak/>
              <w:t>When Sophia Gets Angry, Really, Really Angry - Molly Bang (Lexile range 500 – 700)</w:t>
            </w:r>
          </w:p>
          <w:p w:rsidR="003A2B37" w:rsidRDefault="003A2B37" w:rsidP="003A2B37">
            <w:pPr>
              <w:ind w:left="288" w:hanging="288"/>
              <w:rPr>
                <w:sz w:val="20"/>
                <w:szCs w:val="20"/>
              </w:rPr>
            </w:pPr>
            <w:r w:rsidRPr="003A2B37">
              <w:rPr>
                <w:sz w:val="20"/>
                <w:szCs w:val="20"/>
              </w:rPr>
              <w:t xml:space="preserve">Mind Your Manners in School -  Ariana </w:t>
            </w:r>
            <w:proofErr w:type="spellStart"/>
            <w:r w:rsidRPr="003A2B37">
              <w:rPr>
                <w:sz w:val="20"/>
                <w:szCs w:val="20"/>
              </w:rPr>
              <w:t>Candell</w:t>
            </w:r>
            <w:proofErr w:type="spellEnd"/>
            <w:r w:rsidRPr="003A2B37">
              <w:rPr>
                <w:sz w:val="20"/>
                <w:szCs w:val="20"/>
              </w:rPr>
              <w:t>) (Lexile range 500 – 700)</w:t>
            </w:r>
          </w:p>
          <w:p w:rsidR="003A2B37" w:rsidRPr="003A2B37" w:rsidRDefault="003A2B37" w:rsidP="003A2B37">
            <w:pPr>
              <w:ind w:left="288" w:hanging="288"/>
              <w:rPr>
                <w:sz w:val="20"/>
                <w:szCs w:val="20"/>
              </w:rPr>
            </w:pPr>
            <w:r w:rsidRPr="003A2B37">
              <w:rPr>
                <w:sz w:val="20"/>
                <w:szCs w:val="20"/>
              </w:rPr>
              <w:t>When the Wolves Return  by D</w:t>
            </w:r>
            <w:r>
              <w:rPr>
                <w:sz w:val="20"/>
                <w:szCs w:val="20"/>
              </w:rPr>
              <w:t xml:space="preserve">orothy </w:t>
            </w:r>
            <w:proofErr w:type="spellStart"/>
            <w:r>
              <w:rPr>
                <w:sz w:val="20"/>
                <w:szCs w:val="20"/>
              </w:rPr>
              <w:t>Hinshaw</w:t>
            </w:r>
            <w:proofErr w:type="spellEnd"/>
            <w:r>
              <w:rPr>
                <w:sz w:val="20"/>
                <w:szCs w:val="20"/>
              </w:rPr>
              <w:t xml:space="preserve"> Patent  (Lexile level</w:t>
            </w:r>
            <w:r w:rsidRPr="003A2B37">
              <w:rPr>
                <w:sz w:val="20"/>
                <w:szCs w:val="20"/>
              </w:rPr>
              <w:t xml:space="preserve"> 1040)</w:t>
            </w:r>
          </w:p>
          <w:p w:rsidR="003A2B37" w:rsidRPr="003A2B37" w:rsidRDefault="003A2B37" w:rsidP="003A2B37">
            <w:pPr>
              <w:ind w:left="288" w:hanging="288"/>
              <w:rPr>
                <w:sz w:val="20"/>
                <w:szCs w:val="20"/>
              </w:rPr>
            </w:pPr>
            <w:r w:rsidRPr="003A2B37">
              <w:rPr>
                <w:sz w:val="20"/>
                <w:szCs w:val="20"/>
              </w:rPr>
              <w:t>The Wolves are Back by</w:t>
            </w:r>
            <w:r>
              <w:rPr>
                <w:sz w:val="20"/>
                <w:szCs w:val="20"/>
              </w:rPr>
              <w:t xml:space="preserve"> Jean Craighead George (Lexile level</w:t>
            </w:r>
            <w:r w:rsidRPr="003A2B37">
              <w:rPr>
                <w:sz w:val="20"/>
                <w:szCs w:val="20"/>
              </w:rPr>
              <w:t xml:space="preserve"> 650)</w:t>
            </w:r>
          </w:p>
          <w:p w:rsidR="003A2B37" w:rsidRPr="003A2B37" w:rsidRDefault="003A2B37" w:rsidP="003A2B37">
            <w:pPr>
              <w:ind w:left="288" w:hanging="288"/>
              <w:rPr>
                <w:sz w:val="20"/>
                <w:szCs w:val="20"/>
              </w:rPr>
            </w:pPr>
            <w:r w:rsidRPr="003A2B37">
              <w:rPr>
                <w:sz w:val="20"/>
                <w:szCs w:val="20"/>
              </w:rPr>
              <w:t>Danger! Volc</w:t>
            </w:r>
            <w:r>
              <w:rPr>
                <w:sz w:val="20"/>
                <w:szCs w:val="20"/>
              </w:rPr>
              <w:t>anoes by Seymour Simon (Lexile level</w:t>
            </w:r>
            <w:r w:rsidRPr="003A2B37">
              <w:rPr>
                <w:sz w:val="20"/>
                <w:szCs w:val="20"/>
              </w:rPr>
              <w:t xml:space="preserve"> 790)</w:t>
            </w:r>
          </w:p>
          <w:p w:rsidR="003A2B37" w:rsidRPr="003A2B37" w:rsidRDefault="003A2B37" w:rsidP="003A2B37">
            <w:pPr>
              <w:ind w:left="288" w:hanging="288"/>
              <w:rPr>
                <w:sz w:val="20"/>
                <w:szCs w:val="20"/>
              </w:rPr>
            </w:pPr>
            <w:r w:rsidRPr="003A2B37">
              <w:rPr>
                <w:sz w:val="20"/>
                <w:szCs w:val="20"/>
              </w:rPr>
              <w:t>Polar Bears Search F</w:t>
            </w:r>
            <w:r>
              <w:rPr>
                <w:sz w:val="20"/>
                <w:szCs w:val="20"/>
              </w:rPr>
              <w:t xml:space="preserve">or Ice by </w:t>
            </w:r>
            <w:proofErr w:type="spellStart"/>
            <w:r>
              <w:rPr>
                <w:sz w:val="20"/>
                <w:szCs w:val="20"/>
              </w:rPr>
              <w:t>Gillia</w:t>
            </w:r>
            <w:proofErr w:type="spellEnd"/>
            <w:r>
              <w:rPr>
                <w:sz w:val="20"/>
                <w:szCs w:val="20"/>
              </w:rPr>
              <w:t xml:space="preserve"> Olson (Lexile level</w:t>
            </w:r>
            <w:r w:rsidRPr="003A2B37">
              <w:rPr>
                <w:sz w:val="20"/>
                <w:szCs w:val="20"/>
              </w:rPr>
              <w:t xml:space="preserve"> 910)</w:t>
            </w:r>
          </w:p>
          <w:p w:rsidR="003A2B37" w:rsidRPr="003A2B37" w:rsidRDefault="003A2B37" w:rsidP="003A2B37">
            <w:pPr>
              <w:ind w:left="288" w:hanging="288"/>
              <w:rPr>
                <w:sz w:val="20"/>
                <w:szCs w:val="20"/>
              </w:rPr>
            </w:pPr>
            <w:r w:rsidRPr="003A2B37">
              <w:rPr>
                <w:sz w:val="20"/>
                <w:szCs w:val="20"/>
              </w:rPr>
              <w:t>Deformed Frogs by Kat</w:t>
            </w:r>
            <w:r>
              <w:rPr>
                <w:sz w:val="20"/>
                <w:szCs w:val="20"/>
              </w:rPr>
              <w:t>hy Allen (Lexile level</w:t>
            </w:r>
            <w:r w:rsidRPr="003A2B37">
              <w:rPr>
                <w:sz w:val="20"/>
                <w:szCs w:val="20"/>
              </w:rPr>
              <w:t xml:space="preserve"> 810)</w:t>
            </w:r>
          </w:p>
          <w:p w:rsidR="003A2B37" w:rsidRDefault="003A2B37" w:rsidP="003A2B37">
            <w:pPr>
              <w:ind w:left="288" w:hanging="288"/>
              <w:rPr>
                <w:sz w:val="20"/>
                <w:szCs w:val="20"/>
              </w:rPr>
            </w:pPr>
            <w:r w:rsidRPr="003A2B37">
              <w:rPr>
                <w:sz w:val="20"/>
                <w:szCs w:val="20"/>
              </w:rPr>
              <w:t xml:space="preserve">Sea Turtles Race to </w:t>
            </w:r>
            <w:r>
              <w:rPr>
                <w:sz w:val="20"/>
                <w:szCs w:val="20"/>
              </w:rPr>
              <w:t>the Sea by Kathy Allen (Lexile level</w:t>
            </w:r>
            <w:r w:rsidRPr="003A2B37">
              <w:rPr>
                <w:sz w:val="20"/>
                <w:szCs w:val="20"/>
              </w:rPr>
              <w:t xml:space="preserve"> 890)</w:t>
            </w:r>
          </w:p>
          <w:p w:rsidR="003A2B37" w:rsidRPr="00F228F6" w:rsidRDefault="003A2B37" w:rsidP="003A2B37">
            <w:pPr>
              <w:ind w:left="288" w:hanging="288"/>
              <w:rPr>
                <w:sz w:val="20"/>
                <w:szCs w:val="20"/>
              </w:rPr>
            </w:pPr>
          </w:p>
          <w:p w:rsidR="00B37FD0" w:rsidRPr="00B37FD0" w:rsidRDefault="00B37FD0" w:rsidP="00B37FD0">
            <w:pPr>
              <w:ind w:left="288" w:hanging="288"/>
              <w:rPr>
                <w:sz w:val="20"/>
                <w:szCs w:val="20"/>
              </w:rPr>
            </w:pPr>
          </w:p>
        </w:tc>
        <w:tc>
          <w:tcPr>
            <w:tcW w:w="7396" w:type="dxa"/>
            <w:shd w:val="clear" w:color="auto" w:fill="auto"/>
            <w:noWrap/>
          </w:tcPr>
          <w:p w:rsidR="00641AF3" w:rsidRPr="00641AF3" w:rsidRDefault="00641AF3" w:rsidP="00641AF3">
            <w:pPr>
              <w:ind w:left="288" w:hanging="288"/>
              <w:rPr>
                <w:sz w:val="20"/>
                <w:szCs w:val="20"/>
              </w:rPr>
            </w:pPr>
            <w:r w:rsidRPr="00641AF3">
              <w:rPr>
                <w:sz w:val="20"/>
                <w:szCs w:val="20"/>
              </w:rPr>
              <w:lastRenderedPageBreak/>
              <w:t xml:space="preserve"> The True Story of the Three Little Pigs by Jon </w:t>
            </w:r>
            <w:proofErr w:type="spellStart"/>
            <w:r w:rsidRPr="00641AF3">
              <w:rPr>
                <w:sz w:val="20"/>
                <w:szCs w:val="20"/>
              </w:rPr>
              <w:t>Scieszka</w:t>
            </w:r>
            <w:proofErr w:type="spellEnd"/>
            <w:r w:rsidRPr="00641AF3">
              <w:rPr>
                <w:sz w:val="20"/>
                <w:szCs w:val="20"/>
              </w:rPr>
              <w:t xml:space="preserve">  (Lexile level – 570)</w:t>
            </w:r>
          </w:p>
          <w:p w:rsidR="00F228F6" w:rsidRPr="00F228F6" w:rsidRDefault="00F228F6" w:rsidP="00F228F6">
            <w:pPr>
              <w:ind w:left="288" w:hanging="288"/>
              <w:rPr>
                <w:sz w:val="20"/>
                <w:szCs w:val="20"/>
              </w:rPr>
            </w:pPr>
            <w:r w:rsidRPr="00F228F6">
              <w:rPr>
                <w:sz w:val="20"/>
                <w:szCs w:val="20"/>
              </w:rPr>
              <w:t>Person vs. Person:</w:t>
            </w:r>
          </w:p>
          <w:p w:rsidR="00F228F6" w:rsidRPr="00F228F6" w:rsidRDefault="00F228F6" w:rsidP="00F228F6">
            <w:pPr>
              <w:ind w:left="288" w:hanging="288"/>
              <w:rPr>
                <w:sz w:val="20"/>
                <w:szCs w:val="20"/>
              </w:rPr>
            </w:pPr>
            <w:proofErr w:type="spellStart"/>
            <w:r w:rsidRPr="00F228F6">
              <w:rPr>
                <w:sz w:val="20"/>
                <w:szCs w:val="20"/>
              </w:rPr>
              <w:t>Dogzilla</w:t>
            </w:r>
            <w:proofErr w:type="spellEnd"/>
            <w:r w:rsidRPr="00F228F6">
              <w:rPr>
                <w:sz w:val="20"/>
                <w:szCs w:val="20"/>
              </w:rPr>
              <w:t xml:space="preserve"> – by </w:t>
            </w:r>
            <w:proofErr w:type="spellStart"/>
            <w:r w:rsidRPr="00F228F6">
              <w:rPr>
                <w:sz w:val="20"/>
                <w:szCs w:val="20"/>
              </w:rPr>
              <w:t>Dav</w:t>
            </w:r>
            <w:proofErr w:type="spellEnd"/>
            <w:r w:rsidRPr="00F228F6">
              <w:rPr>
                <w:sz w:val="20"/>
                <w:szCs w:val="20"/>
              </w:rPr>
              <w:t xml:space="preserve"> </w:t>
            </w:r>
            <w:proofErr w:type="spellStart"/>
            <w:r w:rsidRPr="00F228F6">
              <w:rPr>
                <w:sz w:val="20"/>
                <w:szCs w:val="20"/>
              </w:rPr>
              <w:t>Pilkey</w:t>
            </w:r>
            <w:proofErr w:type="spellEnd"/>
            <w:r w:rsidRPr="00F228F6">
              <w:rPr>
                <w:sz w:val="20"/>
                <w:szCs w:val="20"/>
              </w:rPr>
              <w:t xml:space="preserve"> (</w:t>
            </w:r>
            <w:proofErr w:type="spellStart"/>
            <w:r w:rsidRPr="00F228F6">
              <w:rPr>
                <w:sz w:val="20"/>
                <w:szCs w:val="20"/>
              </w:rPr>
              <w:t>Dogzilla</w:t>
            </w:r>
            <w:proofErr w:type="spellEnd"/>
            <w:r w:rsidRPr="00F228F6">
              <w:rPr>
                <w:sz w:val="20"/>
                <w:szCs w:val="20"/>
              </w:rPr>
              <w:t xml:space="preserve"> vs. the mice army of </w:t>
            </w:r>
            <w:proofErr w:type="spellStart"/>
            <w:r w:rsidRPr="00F228F6">
              <w:rPr>
                <w:sz w:val="20"/>
                <w:szCs w:val="20"/>
              </w:rPr>
              <w:t>Mousopolis</w:t>
            </w:r>
            <w:proofErr w:type="spellEnd"/>
            <w:r w:rsidRPr="00F228F6">
              <w:rPr>
                <w:sz w:val="20"/>
                <w:szCs w:val="20"/>
              </w:rPr>
              <w:t>) Lexile 720</w:t>
            </w:r>
          </w:p>
          <w:p w:rsidR="00F228F6" w:rsidRPr="00F228F6" w:rsidRDefault="00F228F6" w:rsidP="00F228F6">
            <w:pPr>
              <w:ind w:left="288" w:hanging="288"/>
              <w:rPr>
                <w:sz w:val="20"/>
                <w:szCs w:val="20"/>
              </w:rPr>
            </w:pPr>
            <w:r w:rsidRPr="00F228F6">
              <w:rPr>
                <w:sz w:val="20"/>
                <w:szCs w:val="20"/>
              </w:rPr>
              <w:t xml:space="preserve">My Rotten Redheaded Older Brother -by Patricia </w:t>
            </w:r>
            <w:proofErr w:type="spellStart"/>
            <w:r w:rsidRPr="00F228F6">
              <w:rPr>
                <w:sz w:val="20"/>
                <w:szCs w:val="20"/>
              </w:rPr>
              <w:t>Polacco</w:t>
            </w:r>
            <w:proofErr w:type="spellEnd"/>
            <w:r w:rsidRPr="00F228F6">
              <w:rPr>
                <w:sz w:val="20"/>
                <w:szCs w:val="20"/>
              </w:rPr>
              <w:t xml:space="preserve"> (a </w:t>
            </w:r>
            <w:proofErr w:type="spellStart"/>
            <w:r w:rsidRPr="00F228F6">
              <w:rPr>
                <w:sz w:val="20"/>
                <w:szCs w:val="20"/>
              </w:rPr>
              <w:t>Polacco</w:t>
            </w:r>
            <w:proofErr w:type="spellEnd"/>
            <w:r w:rsidRPr="00F228F6">
              <w:rPr>
                <w:sz w:val="20"/>
                <w:szCs w:val="20"/>
              </w:rPr>
              <w:t xml:space="preserve"> favorite) Lexile </w:t>
            </w:r>
          </w:p>
          <w:p w:rsidR="00F228F6" w:rsidRPr="00F228F6" w:rsidRDefault="00F228F6" w:rsidP="00F228F6">
            <w:pPr>
              <w:ind w:left="288" w:hanging="288"/>
              <w:rPr>
                <w:sz w:val="20"/>
                <w:szCs w:val="20"/>
              </w:rPr>
            </w:pPr>
            <w:r w:rsidRPr="00F228F6">
              <w:rPr>
                <w:sz w:val="20"/>
                <w:szCs w:val="20"/>
              </w:rPr>
              <w:t>480</w:t>
            </w:r>
          </w:p>
          <w:p w:rsidR="00F228F6" w:rsidRPr="00F228F6" w:rsidRDefault="00F228F6" w:rsidP="00F228F6">
            <w:pPr>
              <w:ind w:left="288" w:hanging="288"/>
              <w:rPr>
                <w:sz w:val="20"/>
                <w:szCs w:val="20"/>
              </w:rPr>
            </w:pPr>
            <w:r w:rsidRPr="00F228F6">
              <w:rPr>
                <w:sz w:val="20"/>
                <w:szCs w:val="20"/>
              </w:rPr>
              <w:t xml:space="preserve">The Three Wolves and the Big Bad Pig - by Eugene </w:t>
            </w:r>
            <w:proofErr w:type="spellStart"/>
            <w:r w:rsidRPr="00F228F6">
              <w:rPr>
                <w:sz w:val="20"/>
                <w:szCs w:val="20"/>
              </w:rPr>
              <w:t>Trivizas</w:t>
            </w:r>
            <w:proofErr w:type="spellEnd"/>
            <w:r w:rsidRPr="00F228F6">
              <w:rPr>
                <w:sz w:val="20"/>
                <w:szCs w:val="20"/>
              </w:rPr>
              <w:t xml:space="preserve"> (a spoof on the 3 Pigs) Lexile 700</w:t>
            </w:r>
          </w:p>
          <w:p w:rsidR="00F228F6" w:rsidRPr="00F228F6" w:rsidRDefault="00F228F6" w:rsidP="00F228F6">
            <w:pPr>
              <w:ind w:left="288" w:hanging="288"/>
              <w:rPr>
                <w:sz w:val="20"/>
                <w:szCs w:val="20"/>
              </w:rPr>
            </w:pPr>
            <w:r w:rsidRPr="00F228F6">
              <w:rPr>
                <w:sz w:val="20"/>
                <w:szCs w:val="20"/>
              </w:rPr>
              <w:t xml:space="preserve">The Mysterious Giant of Barletta- by </w:t>
            </w:r>
            <w:proofErr w:type="spellStart"/>
            <w:r w:rsidRPr="00F228F6">
              <w:rPr>
                <w:sz w:val="20"/>
                <w:szCs w:val="20"/>
              </w:rPr>
              <w:t>Tomie</w:t>
            </w:r>
            <w:proofErr w:type="spellEnd"/>
            <w:r w:rsidRPr="00F228F6">
              <w:rPr>
                <w:sz w:val="20"/>
                <w:szCs w:val="20"/>
              </w:rPr>
              <w:t xml:space="preserve"> </w:t>
            </w:r>
            <w:proofErr w:type="spellStart"/>
            <w:r w:rsidRPr="00F228F6">
              <w:rPr>
                <w:sz w:val="20"/>
                <w:szCs w:val="20"/>
              </w:rPr>
              <w:t>DePaola</w:t>
            </w:r>
            <w:proofErr w:type="spellEnd"/>
            <w:r w:rsidRPr="00F228F6">
              <w:rPr>
                <w:sz w:val="20"/>
                <w:szCs w:val="20"/>
              </w:rPr>
              <w:t xml:space="preserve"> (giant vs. advancing army) Lexile </w:t>
            </w:r>
            <w:r w:rsidRPr="00F228F6">
              <w:rPr>
                <w:sz w:val="20"/>
                <w:szCs w:val="20"/>
              </w:rPr>
              <w:lastRenderedPageBreak/>
              <w:t>520</w:t>
            </w:r>
          </w:p>
          <w:p w:rsidR="00F228F6" w:rsidRPr="00F228F6" w:rsidRDefault="00F228F6" w:rsidP="00CF32F2">
            <w:pPr>
              <w:ind w:left="288" w:hanging="288"/>
              <w:rPr>
                <w:sz w:val="20"/>
                <w:szCs w:val="20"/>
              </w:rPr>
            </w:pPr>
            <w:r w:rsidRPr="00F228F6">
              <w:rPr>
                <w:sz w:val="20"/>
                <w:szCs w:val="20"/>
              </w:rPr>
              <w:t>Suddenly- by Colin McNaughton (Preston the pig vs the menacing wolf) Lexile</w:t>
            </w:r>
            <w:r w:rsidR="00CF32F2">
              <w:rPr>
                <w:sz w:val="20"/>
                <w:szCs w:val="20"/>
              </w:rPr>
              <w:t xml:space="preserve"> level 470</w:t>
            </w:r>
          </w:p>
          <w:p w:rsidR="00F228F6" w:rsidRPr="00F228F6" w:rsidRDefault="00F228F6" w:rsidP="00F228F6">
            <w:pPr>
              <w:ind w:left="288" w:hanging="288"/>
              <w:rPr>
                <w:sz w:val="20"/>
                <w:szCs w:val="20"/>
              </w:rPr>
            </w:pPr>
            <w:r w:rsidRPr="00F228F6">
              <w:rPr>
                <w:sz w:val="20"/>
                <w:szCs w:val="20"/>
              </w:rPr>
              <w:t>A Picture Book of Anne Frank - by David A. Adler &amp; Karen Ritz (Biography) Lexile</w:t>
            </w:r>
            <w:r w:rsidR="00CF32F2">
              <w:rPr>
                <w:sz w:val="20"/>
                <w:szCs w:val="20"/>
              </w:rPr>
              <w:t xml:space="preserve"> level</w:t>
            </w:r>
            <w:r w:rsidRPr="00F228F6">
              <w:rPr>
                <w:sz w:val="20"/>
                <w:szCs w:val="20"/>
              </w:rPr>
              <w:t xml:space="preserve"> 800</w:t>
            </w:r>
          </w:p>
          <w:p w:rsidR="00F228F6" w:rsidRPr="00F228F6" w:rsidRDefault="00F228F6" w:rsidP="00F228F6">
            <w:pPr>
              <w:ind w:left="288" w:hanging="288"/>
              <w:rPr>
                <w:sz w:val="20"/>
                <w:szCs w:val="20"/>
              </w:rPr>
            </w:pPr>
            <w:r w:rsidRPr="00F228F6">
              <w:rPr>
                <w:sz w:val="20"/>
                <w:szCs w:val="20"/>
              </w:rPr>
              <w:t xml:space="preserve">The Lily Cupboard- by Oppenheim, </w:t>
            </w:r>
            <w:proofErr w:type="spellStart"/>
            <w:r w:rsidRPr="00F228F6">
              <w:rPr>
                <w:sz w:val="20"/>
                <w:szCs w:val="20"/>
              </w:rPr>
              <w:t>Shulamith</w:t>
            </w:r>
            <w:proofErr w:type="spellEnd"/>
            <w:r w:rsidRPr="00F228F6">
              <w:rPr>
                <w:sz w:val="20"/>
                <w:szCs w:val="20"/>
              </w:rPr>
              <w:t xml:space="preserve"> </w:t>
            </w:r>
            <w:proofErr w:type="spellStart"/>
            <w:r w:rsidRPr="00F228F6">
              <w:rPr>
                <w:sz w:val="20"/>
                <w:szCs w:val="20"/>
              </w:rPr>
              <w:t>Levey</w:t>
            </w:r>
            <w:proofErr w:type="spellEnd"/>
            <w:r w:rsidRPr="00F228F6">
              <w:rPr>
                <w:sz w:val="20"/>
                <w:szCs w:val="20"/>
              </w:rPr>
              <w:t xml:space="preserve"> (A story of the holocaust) Lexile </w:t>
            </w:r>
            <w:r w:rsidR="00CF32F2">
              <w:rPr>
                <w:sz w:val="20"/>
                <w:szCs w:val="20"/>
              </w:rPr>
              <w:t xml:space="preserve">level </w:t>
            </w:r>
            <w:r w:rsidRPr="00F228F6">
              <w:rPr>
                <w:sz w:val="20"/>
                <w:szCs w:val="20"/>
              </w:rPr>
              <w:t>420</w:t>
            </w:r>
          </w:p>
          <w:p w:rsidR="00F228F6" w:rsidRPr="00F228F6" w:rsidRDefault="00F228F6" w:rsidP="00F228F6">
            <w:pPr>
              <w:ind w:left="288" w:hanging="288"/>
              <w:rPr>
                <w:sz w:val="20"/>
                <w:szCs w:val="20"/>
              </w:rPr>
            </w:pPr>
            <w:r w:rsidRPr="00F228F6">
              <w:rPr>
                <w:sz w:val="20"/>
                <w:szCs w:val="20"/>
              </w:rPr>
              <w:t>The Bracelet- by Yoshiko Uchida (A Japanese-American girl prepares to go to an internment camp) Lexile</w:t>
            </w:r>
            <w:r w:rsidR="00CF32F2">
              <w:rPr>
                <w:sz w:val="20"/>
                <w:szCs w:val="20"/>
              </w:rPr>
              <w:t xml:space="preserve"> level</w:t>
            </w:r>
            <w:r w:rsidRPr="00F228F6">
              <w:rPr>
                <w:sz w:val="20"/>
                <w:szCs w:val="20"/>
              </w:rPr>
              <w:t xml:space="preserve"> 719</w:t>
            </w:r>
          </w:p>
          <w:p w:rsidR="00F228F6" w:rsidRPr="00F228F6" w:rsidRDefault="00F228F6" w:rsidP="00F228F6">
            <w:pPr>
              <w:ind w:left="288" w:hanging="288"/>
              <w:rPr>
                <w:sz w:val="20"/>
                <w:szCs w:val="20"/>
              </w:rPr>
            </w:pPr>
            <w:r w:rsidRPr="00F228F6">
              <w:rPr>
                <w:sz w:val="20"/>
                <w:szCs w:val="20"/>
              </w:rPr>
              <w:t xml:space="preserve">Baseball Saved Us- </w:t>
            </w:r>
            <w:r w:rsidR="00975DD6">
              <w:rPr>
                <w:sz w:val="20"/>
                <w:szCs w:val="20"/>
              </w:rPr>
              <w:t>by Ken Mochizuki</w:t>
            </w:r>
            <w:r w:rsidRPr="00F228F6">
              <w:rPr>
                <w:sz w:val="20"/>
                <w:szCs w:val="20"/>
              </w:rPr>
              <w:t xml:space="preserve"> Lexile</w:t>
            </w:r>
            <w:r w:rsidR="00CF32F2">
              <w:rPr>
                <w:sz w:val="20"/>
                <w:szCs w:val="20"/>
              </w:rPr>
              <w:t xml:space="preserve"> level</w:t>
            </w:r>
            <w:r w:rsidRPr="00F228F6">
              <w:rPr>
                <w:sz w:val="20"/>
                <w:szCs w:val="20"/>
              </w:rPr>
              <w:t xml:space="preserve"> 550</w:t>
            </w:r>
          </w:p>
          <w:p w:rsidR="00F228F6" w:rsidRPr="00F228F6" w:rsidRDefault="00F228F6" w:rsidP="00F228F6">
            <w:pPr>
              <w:ind w:left="288" w:hanging="288"/>
              <w:rPr>
                <w:sz w:val="20"/>
                <w:szCs w:val="20"/>
              </w:rPr>
            </w:pPr>
            <w:r w:rsidRPr="00F228F6">
              <w:rPr>
                <w:sz w:val="20"/>
                <w:szCs w:val="20"/>
              </w:rPr>
              <w:t xml:space="preserve">The Lucky Baseball- by Suzanne </w:t>
            </w:r>
            <w:proofErr w:type="spellStart"/>
            <w:r w:rsidRPr="00F228F6">
              <w:rPr>
                <w:sz w:val="20"/>
                <w:szCs w:val="20"/>
              </w:rPr>
              <w:t>Lieurance</w:t>
            </w:r>
            <w:proofErr w:type="spellEnd"/>
            <w:r w:rsidRPr="00F228F6">
              <w:rPr>
                <w:sz w:val="20"/>
                <w:szCs w:val="20"/>
              </w:rPr>
              <w:t xml:space="preserve"> (A boy’s story in a Japanese-American internment camp) Lexile</w:t>
            </w:r>
            <w:r w:rsidR="00CF32F2">
              <w:rPr>
                <w:sz w:val="20"/>
                <w:szCs w:val="20"/>
              </w:rPr>
              <w:t xml:space="preserve"> level</w:t>
            </w:r>
            <w:r w:rsidRPr="00F228F6">
              <w:rPr>
                <w:sz w:val="20"/>
                <w:szCs w:val="20"/>
              </w:rPr>
              <w:t xml:space="preserve"> 690</w:t>
            </w:r>
          </w:p>
          <w:p w:rsidR="00F228F6" w:rsidRPr="00F228F6" w:rsidRDefault="00F228F6" w:rsidP="00F228F6">
            <w:pPr>
              <w:ind w:left="288" w:hanging="288"/>
              <w:rPr>
                <w:sz w:val="20"/>
                <w:szCs w:val="20"/>
              </w:rPr>
            </w:pPr>
            <w:r w:rsidRPr="00F228F6">
              <w:rPr>
                <w:sz w:val="20"/>
                <w:szCs w:val="20"/>
              </w:rPr>
              <w:t>Journey Home- by Lawrence McKay (Mixed-race child travels to Vietnam searching for her birth family) Lexile</w:t>
            </w:r>
            <w:r w:rsidR="00CF32F2">
              <w:rPr>
                <w:sz w:val="20"/>
                <w:szCs w:val="20"/>
              </w:rPr>
              <w:t xml:space="preserve"> level</w:t>
            </w:r>
            <w:r w:rsidRPr="00F228F6">
              <w:rPr>
                <w:sz w:val="20"/>
                <w:szCs w:val="20"/>
              </w:rPr>
              <w:t xml:space="preserve"> 710</w:t>
            </w:r>
          </w:p>
          <w:p w:rsidR="00F228F6" w:rsidRPr="00F228F6" w:rsidRDefault="00F228F6" w:rsidP="00F228F6">
            <w:pPr>
              <w:ind w:left="288" w:hanging="288"/>
              <w:rPr>
                <w:sz w:val="20"/>
                <w:szCs w:val="20"/>
              </w:rPr>
            </w:pPr>
            <w:r w:rsidRPr="00F228F6">
              <w:rPr>
                <w:sz w:val="20"/>
                <w:szCs w:val="20"/>
              </w:rPr>
              <w:t>Fly Away Home- by Eve Bunting (The issue of homelessness) Lexile</w:t>
            </w:r>
            <w:r w:rsidR="00CF32F2">
              <w:rPr>
                <w:sz w:val="20"/>
                <w:szCs w:val="20"/>
              </w:rPr>
              <w:t xml:space="preserve"> level</w:t>
            </w:r>
            <w:r w:rsidRPr="00F228F6">
              <w:rPr>
                <w:sz w:val="20"/>
                <w:szCs w:val="20"/>
              </w:rPr>
              <w:t xml:space="preserve"> 450</w:t>
            </w:r>
          </w:p>
          <w:p w:rsidR="00F228F6" w:rsidRDefault="00F228F6" w:rsidP="00F228F6">
            <w:pPr>
              <w:ind w:left="288" w:hanging="288"/>
              <w:rPr>
                <w:sz w:val="20"/>
                <w:szCs w:val="20"/>
              </w:rPr>
            </w:pPr>
            <w:r w:rsidRPr="00F228F6">
              <w:rPr>
                <w:sz w:val="20"/>
                <w:szCs w:val="20"/>
              </w:rPr>
              <w:t>Lady in the Box- by Ann McGovern (The issue of homelessness) Lexile</w:t>
            </w:r>
            <w:r w:rsidR="00CF32F2">
              <w:rPr>
                <w:sz w:val="20"/>
                <w:szCs w:val="20"/>
              </w:rPr>
              <w:t xml:space="preserve"> level</w:t>
            </w:r>
            <w:r w:rsidRPr="00F228F6">
              <w:rPr>
                <w:sz w:val="20"/>
                <w:szCs w:val="20"/>
              </w:rPr>
              <w:t xml:space="preserve"> 370</w:t>
            </w:r>
          </w:p>
          <w:p w:rsidR="003A2B37" w:rsidRPr="003A2B37" w:rsidRDefault="003A2B37" w:rsidP="003A2B37">
            <w:pPr>
              <w:ind w:left="288" w:hanging="288"/>
              <w:rPr>
                <w:sz w:val="20"/>
                <w:szCs w:val="20"/>
              </w:rPr>
            </w:pPr>
            <w:r w:rsidRPr="003A2B37">
              <w:rPr>
                <w:sz w:val="20"/>
                <w:szCs w:val="20"/>
              </w:rPr>
              <w:t xml:space="preserve">What If Everybody Did That? –Ellen </w:t>
            </w:r>
            <w:proofErr w:type="spellStart"/>
            <w:r w:rsidRPr="003A2B37">
              <w:rPr>
                <w:sz w:val="20"/>
                <w:szCs w:val="20"/>
              </w:rPr>
              <w:t>Javernick</w:t>
            </w:r>
            <w:proofErr w:type="spellEnd"/>
            <w:r w:rsidRPr="003A2B37">
              <w:rPr>
                <w:sz w:val="20"/>
                <w:szCs w:val="20"/>
              </w:rPr>
              <w:t xml:space="preserve"> (Lexile range 500- 700)</w:t>
            </w:r>
          </w:p>
          <w:p w:rsidR="003A2B37" w:rsidRPr="003A2B37" w:rsidRDefault="003A2B37" w:rsidP="003A2B37">
            <w:pPr>
              <w:ind w:left="288" w:hanging="288"/>
              <w:rPr>
                <w:sz w:val="20"/>
                <w:szCs w:val="20"/>
              </w:rPr>
            </w:pPr>
            <w:r w:rsidRPr="003A2B37">
              <w:rPr>
                <w:sz w:val="20"/>
                <w:szCs w:val="20"/>
              </w:rPr>
              <w:t xml:space="preserve">Weekend with Wendell - Kevin </w:t>
            </w:r>
            <w:proofErr w:type="spellStart"/>
            <w:r w:rsidRPr="003A2B37">
              <w:rPr>
                <w:sz w:val="20"/>
                <w:szCs w:val="20"/>
              </w:rPr>
              <w:t>Henkes</w:t>
            </w:r>
            <w:proofErr w:type="spellEnd"/>
            <w:r w:rsidRPr="003A2B37">
              <w:rPr>
                <w:sz w:val="20"/>
                <w:szCs w:val="20"/>
              </w:rPr>
              <w:t>, (Lexile range 500- 700)</w:t>
            </w:r>
          </w:p>
          <w:p w:rsidR="003A2B37" w:rsidRPr="003A2B37" w:rsidRDefault="003A2B37" w:rsidP="003A2B37">
            <w:pPr>
              <w:ind w:left="288" w:hanging="288"/>
              <w:rPr>
                <w:sz w:val="20"/>
                <w:szCs w:val="20"/>
              </w:rPr>
            </w:pPr>
            <w:r w:rsidRPr="003A2B37">
              <w:rPr>
                <w:sz w:val="20"/>
                <w:szCs w:val="20"/>
              </w:rPr>
              <w:t xml:space="preserve">The Quarreling Book - Charlotte </w:t>
            </w:r>
            <w:proofErr w:type="spellStart"/>
            <w:r w:rsidRPr="003A2B37">
              <w:rPr>
                <w:sz w:val="20"/>
                <w:szCs w:val="20"/>
              </w:rPr>
              <w:t>Zolotow</w:t>
            </w:r>
            <w:proofErr w:type="spellEnd"/>
            <w:r w:rsidRPr="003A2B37">
              <w:rPr>
                <w:sz w:val="20"/>
                <w:szCs w:val="20"/>
              </w:rPr>
              <w:t>, (Lexile range 500- 700)</w:t>
            </w:r>
          </w:p>
          <w:p w:rsidR="003A2B37" w:rsidRPr="003A2B37" w:rsidRDefault="003A2B37" w:rsidP="003A2B37">
            <w:pPr>
              <w:ind w:left="288" w:hanging="288"/>
              <w:rPr>
                <w:sz w:val="20"/>
                <w:szCs w:val="20"/>
              </w:rPr>
            </w:pPr>
            <w:r w:rsidRPr="003A2B37">
              <w:rPr>
                <w:sz w:val="20"/>
                <w:szCs w:val="20"/>
              </w:rPr>
              <w:t xml:space="preserve">Thump and Plunk - Janice </w:t>
            </w:r>
            <w:proofErr w:type="spellStart"/>
            <w:r w:rsidRPr="003A2B37">
              <w:rPr>
                <w:sz w:val="20"/>
                <w:szCs w:val="20"/>
              </w:rPr>
              <w:t>Udry</w:t>
            </w:r>
            <w:proofErr w:type="spellEnd"/>
            <w:r w:rsidRPr="003A2B37">
              <w:rPr>
                <w:sz w:val="20"/>
                <w:szCs w:val="20"/>
              </w:rPr>
              <w:t>, (Lexile range 500- 700)</w:t>
            </w:r>
          </w:p>
          <w:p w:rsidR="003A2B37" w:rsidRDefault="003A2B37" w:rsidP="003A2B37">
            <w:pPr>
              <w:ind w:left="288" w:hanging="288"/>
              <w:rPr>
                <w:sz w:val="20"/>
                <w:szCs w:val="20"/>
              </w:rPr>
            </w:pPr>
            <w:r w:rsidRPr="003A2B37">
              <w:rPr>
                <w:sz w:val="20"/>
                <w:szCs w:val="20"/>
              </w:rPr>
              <w:t xml:space="preserve">The Unfriendly Book - Charlotte </w:t>
            </w:r>
            <w:proofErr w:type="spellStart"/>
            <w:r w:rsidRPr="003A2B37">
              <w:rPr>
                <w:sz w:val="20"/>
                <w:szCs w:val="20"/>
              </w:rPr>
              <w:t>Zolotow</w:t>
            </w:r>
            <w:proofErr w:type="spellEnd"/>
            <w:r w:rsidRPr="003A2B37">
              <w:rPr>
                <w:sz w:val="20"/>
                <w:szCs w:val="20"/>
              </w:rPr>
              <w:t xml:space="preserve"> (Lexile range 500- 700)</w:t>
            </w:r>
          </w:p>
          <w:p w:rsidR="003A2B37" w:rsidRPr="003A2B37" w:rsidRDefault="003A2B37" w:rsidP="003A2B37">
            <w:pPr>
              <w:ind w:left="288" w:hanging="288"/>
              <w:rPr>
                <w:sz w:val="20"/>
                <w:szCs w:val="20"/>
              </w:rPr>
            </w:pPr>
            <w:r w:rsidRPr="003A2B37">
              <w:rPr>
                <w:sz w:val="20"/>
                <w:szCs w:val="20"/>
              </w:rPr>
              <w:t>If You Give a Moose a Muffin b</w:t>
            </w:r>
            <w:r>
              <w:rPr>
                <w:sz w:val="20"/>
                <w:szCs w:val="20"/>
              </w:rPr>
              <w:t xml:space="preserve">y Laura </w:t>
            </w:r>
            <w:proofErr w:type="spellStart"/>
            <w:r>
              <w:rPr>
                <w:sz w:val="20"/>
                <w:szCs w:val="20"/>
              </w:rPr>
              <w:t>Joffe</w:t>
            </w:r>
            <w:proofErr w:type="spellEnd"/>
            <w:r>
              <w:rPr>
                <w:sz w:val="20"/>
                <w:szCs w:val="20"/>
              </w:rPr>
              <w:t xml:space="preserve"> </w:t>
            </w:r>
            <w:proofErr w:type="spellStart"/>
            <w:r>
              <w:rPr>
                <w:sz w:val="20"/>
                <w:szCs w:val="20"/>
              </w:rPr>
              <w:t>Numeroff</w:t>
            </w:r>
            <w:proofErr w:type="spellEnd"/>
            <w:r>
              <w:rPr>
                <w:sz w:val="20"/>
                <w:szCs w:val="20"/>
              </w:rPr>
              <w:t xml:space="preserve"> (Lexile level</w:t>
            </w:r>
            <w:r w:rsidRPr="003A2B37">
              <w:rPr>
                <w:sz w:val="20"/>
                <w:szCs w:val="20"/>
              </w:rPr>
              <w:t xml:space="preserve"> 590)</w:t>
            </w:r>
          </w:p>
          <w:p w:rsidR="003A2B37" w:rsidRPr="003A2B37" w:rsidRDefault="003A2B37" w:rsidP="003A2B37">
            <w:pPr>
              <w:ind w:left="288" w:hanging="288"/>
              <w:rPr>
                <w:sz w:val="20"/>
                <w:szCs w:val="20"/>
              </w:rPr>
            </w:pPr>
            <w:r w:rsidRPr="003A2B37">
              <w:rPr>
                <w:sz w:val="20"/>
                <w:szCs w:val="20"/>
              </w:rPr>
              <w:t>Why Mosquitoes Buzz in People’</w:t>
            </w:r>
            <w:r>
              <w:rPr>
                <w:sz w:val="20"/>
                <w:szCs w:val="20"/>
              </w:rPr>
              <w:t xml:space="preserve">s Ear by Verna </w:t>
            </w:r>
            <w:proofErr w:type="spellStart"/>
            <w:r>
              <w:rPr>
                <w:sz w:val="20"/>
                <w:szCs w:val="20"/>
              </w:rPr>
              <w:t>Aardema</w:t>
            </w:r>
            <w:proofErr w:type="spellEnd"/>
            <w:r>
              <w:rPr>
                <w:sz w:val="20"/>
                <w:szCs w:val="20"/>
              </w:rPr>
              <w:t xml:space="preserve"> (Lexile level</w:t>
            </w:r>
            <w:r w:rsidRPr="003A2B37">
              <w:rPr>
                <w:sz w:val="20"/>
                <w:szCs w:val="20"/>
              </w:rPr>
              <w:t xml:space="preserve"> 890)</w:t>
            </w:r>
          </w:p>
          <w:p w:rsidR="003A2B37" w:rsidRPr="003A2B37" w:rsidRDefault="003A2B37" w:rsidP="003A2B37">
            <w:pPr>
              <w:ind w:left="288" w:hanging="288"/>
              <w:rPr>
                <w:sz w:val="20"/>
                <w:szCs w:val="20"/>
              </w:rPr>
            </w:pPr>
            <w:r w:rsidRPr="003A2B37">
              <w:rPr>
                <w:sz w:val="20"/>
                <w:szCs w:val="20"/>
              </w:rPr>
              <w:t xml:space="preserve">The Snowy </w:t>
            </w:r>
            <w:r>
              <w:rPr>
                <w:sz w:val="20"/>
                <w:szCs w:val="20"/>
              </w:rPr>
              <w:t>Day by Ezra Jack Keats (Lexile level</w:t>
            </w:r>
            <w:r w:rsidRPr="003A2B37">
              <w:rPr>
                <w:sz w:val="20"/>
                <w:szCs w:val="20"/>
              </w:rPr>
              <w:t xml:space="preserve"> 500)</w:t>
            </w:r>
          </w:p>
          <w:p w:rsidR="00B37FD0" w:rsidRPr="00975DD6" w:rsidRDefault="003A2B37" w:rsidP="00975DD6">
            <w:pPr>
              <w:ind w:left="288" w:hanging="288"/>
              <w:rPr>
                <w:sz w:val="20"/>
                <w:szCs w:val="20"/>
              </w:rPr>
            </w:pPr>
            <w:r>
              <w:rPr>
                <w:sz w:val="20"/>
                <w:szCs w:val="20"/>
              </w:rPr>
              <w:t xml:space="preserve">Fables by Arnold </w:t>
            </w:r>
            <w:proofErr w:type="spellStart"/>
            <w:r>
              <w:rPr>
                <w:sz w:val="20"/>
                <w:szCs w:val="20"/>
              </w:rPr>
              <w:t>Lobel</w:t>
            </w:r>
            <w:proofErr w:type="spellEnd"/>
            <w:r>
              <w:rPr>
                <w:sz w:val="20"/>
                <w:szCs w:val="20"/>
              </w:rPr>
              <w:t xml:space="preserve"> (Lexile level</w:t>
            </w:r>
            <w:r w:rsidRPr="003A2B37">
              <w:rPr>
                <w:sz w:val="20"/>
                <w:szCs w:val="20"/>
              </w:rPr>
              <w:t xml:space="preserve"> 540)</w:t>
            </w:r>
          </w:p>
        </w:tc>
      </w:tr>
    </w:tbl>
    <w:p w:rsidR="00B37FD0" w:rsidRPr="00B37FD0" w:rsidRDefault="00B37FD0" w:rsidP="00B37FD0">
      <w:pPr>
        <w:ind w:left="0" w:firstLine="0"/>
        <w:rPr>
          <w:sz w:val="20"/>
          <w:szCs w:val="20"/>
        </w:rPr>
      </w:pPr>
    </w:p>
    <w:tbl>
      <w:tblPr>
        <w:tblW w:w="147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652"/>
        <w:gridCol w:w="1321"/>
        <w:gridCol w:w="3337"/>
        <w:gridCol w:w="1260"/>
        <w:gridCol w:w="8190"/>
      </w:tblGrid>
      <w:tr w:rsidR="00B37FD0" w:rsidRPr="00B37FD0" w:rsidTr="00975DD6">
        <w:tc>
          <w:tcPr>
            <w:tcW w:w="14760" w:type="dxa"/>
            <w:gridSpan w:val="5"/>
            <w:shd w:val="clear" w:color="auto" w:fill="BFBFBF"/>
            <w:noWrap/>
          </w:tcPr>
          <w:p w:rsidR="00B37FD0" w:rsidRPr="00B37FD0" w:rsidRDefault="00B37FD0" w:rsidP="00B37FD0">
            <w:pPr>
              <w:ind w:left="0" w:firstLine="0"/>
              <w:rPr>
                <w:b/>
                <w:sz w:val="24"/>
                <w:szCs w:val="24"/>
              </w:rPr>
            </w:pPr>
            <w:r w:rsidRPr="00B37FD0">
              <w:rPr>
                <w:b/>
                <w:sz w:val="24"/>
                <w:szCs w:val="24"/>
              </w:rPr>
              <w:t>Ongoing Discipline-Specific Learning Experiences</w:t>
            </w:r>
          </w:p>
        </w:tc>
      </w:tr>
      <w:tr w:rsidR="00B37FD0" w:rsidRPr="00B37FD0" w:rsidTr="00975DD6">
        <w:tc>
          <w:tcPr>
            <w:tcW w:w="652" w:type="dxa"/>
            <w:vMerge w:val="restart"/>
            <w:shd w:val="clear" w:color="auto" w:fill="D9D9D9"/>
            <w:noWrap/>
          </w:tcPr>
          <w:p w:rsidR="00B37FD0" w:rsidRPr="00B37FD0" w:rsidRDefault="00B37FD0" w:rsidP="00B37FD0">
            <w:pPr>
              <w:ind w:left="0" w:firstLine="0"/>
              <w:jc w:val="right"/>
              <w:rPr>
                <w:sz w:val="20"/>
                <w:szCs w:val="20"/>
              </w:rPr>
            </w:pPr>
            <w:r w:rsidRPr="00B37FD0">
              <w:rPr>
                <w:sz w:val="20"/>
                <w:szCs w:val="20"/>
              </w:rPr>
              <w:t>1.</w:t>
            </w:r>
          </w:p>
        </w:tc>
        <w:tc>
          <w:tcPr>
            <w:tcW w:w="1321" w:type="dxa"/>
            <w:vMerge w:val="restart"/>
            <w:shd w:val="clear" w:color="auto" w:fill="D9D9D9"/>
          </w:tcPr>
          <w:p w:rsidR="00B37FD0" w:rsidRPr="00B37FD0" w:rsidRDefault="00B37FD0" w:rsidP="00B37FD0">
            <w:pPr>
              <w:ind w:left="0" w:firstLine="0"/>
              <w:rPr>
                <w:sz w:val="20"/>
                <w:szCs w:val="20"/>
              </w:rPr>
            </w:pPr>
            <w:r w:rsidRPr="00B37FD0">
              <w:rPr>
                <w:sz w:val="20"/>
                <w:szCs w:val="20"/>
              </w:rPr>
              <w:t>Description:</w:t>
            </w:r>
          </w:p>
        </w:tc>
        <w:tc>
          <w:tcPr>
            <w:tcW w:w="3337" w:type="dxa"/>
            <w:vMerge w:val="restart"/>
            <w:shd w:val="clear" w:color="auto" w:fill="auto"/>
            <w:noWrap/>
          </w:tcPr>
          <w:p w:rsidR="00B37FD0" w:rsidRPr="00B37FD0" w:rsidRDefault="00273541" w:rsidP="00B37FD0">
            <w:pPr>
              <w:ind w:left="0" w:firstLine="0"/>
              <w:rPr>
                <w:sz w:val="20"/>
                <w:szCs w:val="20"/>
              </w:rPr>
            </w:pPr>
            <w:r>
              <w:rPr>
                <w:sz w:val="20"/>
                <w:szCs w:val="20"/>
              </w:rPr>
              <w:t>Think like/Work like a student journalist to determine credible facts</w:t>
            </w:r>
            <w:r w:rsidR="00405695">
              <w:rPr>
                <w:sz w:val="20"/>
                <w:szCs w:val="20"/>
              </w:rPr>
              <w:t xml:space="preserve"> when evaluating online information.</w:t>
            </w:r>
            <w:r>
              <w:rPr>
                <w:sz w:val="20"/>
                <w:szCs w:val="20"/>
              </w:rPr>
              <w:t xml:space="preserve"> </w:t>
            </w:r>
          </w:p>
        </w:tc>
        <w:tc>
          <w:tcPr>
            <w:tcW w:w="1260" w:type="dxa"/>
            <w:shd w:val="clear" w:color="auto" w:fill="D9D9D9"/>
          </w:tcPr>
          <w:p w:rsidR="00B37FD0" w:rsidRPr="00B37FD0" w:rsidRDefault="00B37FD0" w:rsidP="00B37FD0">
            <w:pPr>
              <w:ind w:left="0" w:firstLine="0"/>
              <w:rPr>
                <w:sz w:val="20"/>
                <w:szCs w:val="20"/>
              </w:rPr>
            </w:pPr>
            <w:r w:rsidRPr="00B37FD0">
              <w:rPr>
                <w:sz w:val="20"/>
                <w:szCs w:val="20"/>
              </w:rPr>
              <w:t>Teacher Resources:</w:t>
            </w:r>
          </w:p>
        </w:tc>
        <w:tc>
          <w:tcPr>
            <w:tcW w:w="8190" w:type="dxa"/>
            <w:shd w:val="clear" w:color="auto" w:fill="auto"/>
          </w:tcPr>
          <w:p w:rsidR="00B37FD0" w:rsidRPr="00B37FD0" w:rsidRDefault="00A66B7D" w:rsidP="00B37FD0">
            <w:pPr>
              <w:ind w:left="288" w:hanging="288"/>
              <w:rPr>
                <w:sz w:val="20"/>
                <w:szCs w:val="20"/>
              </w:rPr>
            </w:pPr>
            <w:hyperlink r:id="rId15" w:history="1">
              <w:r w:rsidR="00405695" w:rsidRPr="00AC4F9C">
                <w:rPr>
                  <w:rStyle w:val="Hyperlink"/>
                  <w:sz w:val="20"/>
                  <w:szCs w:val="20"/>
                </w:rPr>
                <w:t>http://www.educationworld.com/a_curr/curr194.shtml</w:t>
              </w:r>
            </w:hyperlink>
            <w:r w:rsidR="00405695">
              <w:rPr>
                <w:sz w:val="20"/>
                <w:szCs w:val="20"/>
              </w:rPr>
              <w:t xml:space="preserve"> (</w:t>
            </w:r>
            <w:r w:rsidR="00405695" w:rsidRPr="00405695">
              <w:rPr>
                <w:sz w:val="20"/>
                <w:szCs w:val="20"/>
              </w:rPr>
              <w:t>Fact, Fiction, or Opinion? Evaluating Online Information</w:t>
            </w:r>
            <w:r w:rsidR="00405695">
              <w:rPr>
                <w:sz w:val="20"/>
                <w:szCs w:val="20"/>
              </w:rPr>
              <w:t>)</w:t>
            </w:r>
          </w:p>
        </w:tc>
      </w:tr>
      <w:tr w:rsidR="00B37FD0" w:rsidRPr="00B37FD0" w:rsidTr="00975DD6">
        <w:tc>
          <w:tcPr>
            <w:tcW w:w="652" w:type="dxa"/>
            <w:vMerge/>
            <w:shd w:val="clear" w:color="auto" w:fill="D9D9D9"/>
            <w:noWrap/>
          </w:tcPr>
          <w:p w:rsidR="00B37FD0" w:rsidRPr="00B37FD0" w:rsidRDefault="00B37FD0" w:rsidP="00B37FD0">
            <w:pPr>
              <w:ind w:left="0" w:firstLine="0"/>
              <w:jc w:val="right"/>
              <w:rPr>
                <w:sz w:val="20"/>
                <w:szCs w:val="20"/>
              </w:rPr>
            </w:pPr>
          </w:p>
        </w:tc>
        <w:tc>
          <w:tcPr>
            <w:tcW w:w="1321" w:type="dxa"/>
            <w:vMerge/>
            <w:shd w:val="clear" w:color="auto" w:fill="D9D9D9"/>
          </w:tcPr>
          <w:p w:rsidR="00B37FD0" w:rsidRPr="00B37FD0" w:rsidRDefault="00B37FD0" w:rsidP="00B37FD0">
            <w:pPr>
              <w:ind w:left="0" w:firstLine="0"/>
              <w:rPr>
                <w:sz w:val="20"/>
                <w:szCs w:val="20"/>
              </w:rPr>
            </w:pPr>
          </w:p>
        </w:tc>
        <w:tc>
          <w:tcPr>
            <w:tcW w:w="3337" w:type="dxa"/>
            <w:vMerge/>
            <w:shd w:val="clear" w:color="auto" w:fill="auto"/>
            <w:noWrap/>
          </w:tcPr>
          <w:p w:rsidR="00B37FD0" w:rsidRPr="00B37FD0" w:rsidRDefault="00B37FD0" w:rsidP="00B37FD0">
            <w:pPr>
              <w:ind w:left="0" w:firstLine="0"/>
              <w:rPr>
                <w:sz w:val="20"/>
                <w:szCs w:val="20"/>
              </w:rPr>
            </w:pPr>
          </w:p>
        </w:tc>
        <w:tc>
          <w:tcPr>
            <w:tcW w:w="1260" w:type="dxa"/>
            <w:shd w:val="clear" w:color="auto" w:fill="D9D9D9"/>
          </w:tcPr>
          <w:p w:rsidR="00B37FD0" w:rsidRPr="00B37FD0" w:rsidRDefault="00B37FD0" w:rsidP="00B37FD0">
            <w:pPr>
              <w:ind w:left="0" w:firstLine="0"/>
              <w:rPr>
                <w:sz w:val="20"/>
                <w:szCs w:val="20"/>
              </w:rPr>
            </w:pPr>
            <w:r w:rsidRPr="00B37FD0">
              <w:rPr>
                <w:sz w:val="20"/>
                <w:szCs w:val="20"/>
              </w:rPr>
              <w:t>Student Resources:</w:t>
            </w:r>
          </w:p>
        </w:tc>
        <w:tc>
          <w:tcPr>
            <w:tcW w:w="8190" w:type="dxa"/>
            <w:shd w:val="clear" w:color="auto" w:fill="auto"/>
          </w:tcPr>
          <w:p w:rsidR="00B37FD0" w:rsidRPr="00B37FD0" w:rsidRDefault="00A66B7D" w:rsidP="00B37FD0">
            <w:pPr>
              <w:ind w:left="288" w:hanging="288"/>
              <w:rPr>
                <w:sz w:val="20"/>
                <w:szCs w:val="20"/>
              </w:rPr>
            </w:pPr>
            <w:hyperlink r:id="rId16" w:history="1">
              <w:r w:rsidR="0060466D" w:rsidRPr="00AC4F9C">
                <w:rPr>
                  <w:rStyle w:val="Hyperlink"/>
                  <w:sz w:val="20"/>
                  <w:szCs w:val="20"/>
                </w:rPr>
                <w:t>http://www.educationworld.com/a_curr/curr194.shtml</w:t>
              </w:r>
            </w:hyperlink>
            <w:r w:rsidR="0060466D">
              <w:rPr>
                <w:sz w:val="20"/>
                <w:szCs w:val="20"/>
              </w:rPr>
              <w:t xml:space="preserve"> </w:t>
            </w:r>
            <w:r w:rsidR="0060466D" w:rsidRPr="0060466D">
              <w:rPr>
                <w:sz w:val="20"/>
                <w:szCs w:val="20"/>
              </w:rPr>
              <w:t xml:space="preserve"> (Fact, Fiction, or Opinion? Evaluating Online Information)</w:t>
            </w:r>
          </w:p>
        </w:tc>
      </w:tr>
      <w:tr w:rsidR="00B37FD0" w:rsidRPr="00B37FD0" w:rsidTr="00975DD6">
        <w:tc>
          <w:tcPr>
            <w:tcW w:w="652" w:type="dxa"/>
            <w:vMerge/>
            <w:tcBorders>
              <w:bottom w:val="single" w:sz="4" w:space="0" w:color="auto"/>
            </w:tcBorders>
            <w:shd w:val="clear" w:color="auto" w:fill="D9D9D9"/>
            <w:noWrap/>
          </w:tcPr>
          <w:p w:rsidR="00B37FD0" w:rsidRPr="00B37FD0" w:rsidRDefault="00B37FD0" w:rsidP="00B37FD0">
            <w:pPr>
              <w:ind w:left="0" w:firstLine="0"/>
              <w:jc w:val="right"/>
              <w:rPr>
                <w:sz w:val="20"/>
                <w:szCs w:val="20"/>
              </w:rPr>
            </w:pPr>
          </w:p>
        </w:tc>
        <w:tc>
          <w:tcPr>
            <w:tcW w:w="1321" w:type="dxa"/>
            <w:tcBorders>
              <w:bottom w:val="single" w:sz="4" w:space="0" w:color="auto"/>
            </w:tcBorders>
            <w:shd w:val="clear" w:color="auto" w:fill="D9D9D9"/>
          </w:tcPr>
          <w:p w:rsidR="00B37FD0" w:rsidRPr="00B37FD0" w:rsidRDefault="00B37FD0" w:rsidP="00B37FD0">
            <w:pPr>
              <w:ind w:left="0" w:firstLine="0"/>
              <w:rPr>
                <w:sz w:val="20"/>
                <w:szCs w:val="20"/>
              </w:rPr>
            </w:pPr>
            <w:r w:rsidRPr="00B37FD0">
              <w:rPr>
                <w:sz w:val="20"/>
                <w:szCs w:val="20"/>
              </w:rPr>
              <w:t>Skills:</w:t>
            </w:r>
          </w:p>
        </w:tc>
        <w:tc>
          <w:tcPr>
            <w:tcW w:w="3337" w:type="dxa"/>
            <w:tcBorders>
              <w:bottom w:val="single" w:sz="4" w:space="0" w:color="auto"/>
            </w:tcBorders>
            <w:shd w:val="clear" w:color="auto" w:fill="auto"/>
            <w:noWrap/>
          </w:tcPr>
          <w:p w:rsidR="00B37FD0" w:rsidRDefault="00CF32F2" w:rsidP="00975DD6">
            <w:pPr>
              <w:pStyle w:val="ListParagraph"/>
              <w:numPr>
                <w:ilvl w:val="0"/>
                <w:numId w:val="42"/>
              </w:numPr>
              <w:spacing w:after="0" w:line="240" w:lineRule="auto"/>
              <w:ind w:left="346"/>
              <w:rPr>
                <w:sz w:val="20"/>
                <w:szCs w:val="20"/>
              </w:rPr>
            </w:pPr>
            <w:r w:rsidRPr="00CF32F2">
              <w:rPr>
                <w:sz w:val="20"/>
                <w:szCs w:val="20"/>
              </w:rPr>
              <w:t xml:space="preserve">Develop goals for learning positive interpersonal communication skills  </w:t>
            </w:r>
          </w:p>
          <w:p w:rsidR="00CF32F2" w:rsidRPr="00CF32F2" w:rsidRDefault="00CF32F2" w:rsidP="00975DD6">
            <w:pPr>
              <w:pStyle w:val="ListParagraph"/>
              <w:numPr>
                <w:ilvl w:val="0"/>
                <w:numId w:val="42"/>
              </w:numPr>
              <w:spacing w:after="0" w:line="240" w:lineRule="auto"/>
              <w:ind w:left="346"/>
              <w:rPr>
                <w:sz w:val="20"/>
                <w:szCs w:val="20"/>
              </w:rPr>
            </w:pPr>
            <w:r w:rsidRPr="00CF32F2">
              <w:rPr>
                <w:sz w:val="20"/>
                <w:szCs w:val="20"/>
              </w:rPr>
              <w:t>Write an opinion piece with supporting reasons</w:t>
            </w:r>
          </w:p>
        </w:tc>
        <w:tc>
          <w:tcPr>
            <w:tcW w:w="1260" w:type="dxa"/>
            <w:tcBorders>
              <w:bottom w:val="single" w:sz="4" w:space="0" w:color="auto"/>
            </w:tcBorders>
            <w:shd w:val="clear" w:color="auto" w:fill="D9D9D9"/>
          </w:tcPr>
          <w:p w:rsidR="00B37FD0" w:rsidRPr="00B37FD0" w:rsidRDefault="00B37FD0" w:rsidP="00B37FD0">
            <w:pPr>
              <w:ind w:left="0" w:firstLine="0"/>
              <w:rPr>
                <w:sz w:val="20"/>
                <w:szCs w:val="20"/>
              </w:rPr>
            </w:pPr>
            <w:r w:rsidRPr="00B37FD0">
              <w:rPr>
                <w:sz w:val="20"/>
                <w:szCs w:val="20"/>
              </w:rPr>
              <w:t>Assessment:</w:t>
            </w:r>
          </w:p>
        </w:tc>
        <w:tc>
          <w:tcPr>
            <w:tcW w:w="8190" w:type="dxa"/>
            <w:tcBorders>
              <w:bottom w:val="single" w:sz="4" w:space="0" w:color="auto"/>
            </w:tcBorders>
            <w:shd w:val="clear" w:color="auto" w:fill="auto"/>
          </w:tcPr>
          <w:p w:rsidR="00B37FD0" w:rsidRPr="00B37FD0" w:rsidRDefault="00405695" w:rsidP="00B37FD0">
            <w:pPr>
              <w:ind w:left="288" w:hanging="288"/>
              <w:rPr>
                <w:sz w:val="20"/>
                <w:szCs w:val="20"/>
              </w:rPr>
            </w:pPr>
            <w:r>
              <w:rPr>
                <w:sz w:val="20"/>
                <w:szCs w:val="20"/>
              </w:rPr>
              <w:t xml:space="preserve">Students will read an online story to identify </w:t>
            </w:r>
            <w:r w:rsidR="00CF32F2">
              <w:rPr>
                <w:sz w:val="20"/>
                <w:szCs w:val="20"/>
              </w:rPr>
              <w:t>credible facts.</w:t>
            </w:r>
          </w:p>
        </w:tc>
      </w:tr>
      <w:tr w:rsidR="00B37FD0" w:rsidRPr="00B37FD0" w:rsidTr="00975DD6">
        <w:tc>
          <w:tcPr>
            <w:tcW w:w="14760" w:type="dxa"/>
            <w:gridSpan w:val="5"/>
            <w:tcBorders>
              <w:top w:val="single" w:sz="4" w:space="0" w:color="auto"/>
              <w:left w:val="single" w:sz="4" w:space="0" w:color="auto"/>
              <w:bottom w:val="single" w:sz="4" w:space="0" w:color="auto"/>
              <w:right w:val="single" w:sz="4" w:space="0" w:color="auto"/>
            </w:tcBorders>
            <w:shd w:val="clear" w:color="auto" w:fill="BFBFBF"/>
            <w:noWrap/>
          </w:tcPr>
          <w:p w:rsidR="00B37FD0" w:rsidRPr="00B37FD0" w:rsidRDefault="00B37FD0" w:rsidP="00B37FD0">
            <w:pPr>
              <w:ind w:left="288" w:hanging="288"/>
              <w:rPr>
                <w:sz w:val="2"/>
                <w:szCs w:val="2"/>
              </w:rPr>
            </w:pPr>
          </w:p>
        </w:tc>
      </w:tr>
      <w:tr w:rsidR="00B37FD0" w:rsidRPr="00B37FD0" w:rsidTr="00975DD6">
        <w:tc>
          <w:tcPr>
            <w:tcW w:w="652" w:type="dxa"/>
            <w:vMerge w:val="restart"/>
            <w:tcBorders>
              <w:top w:val="single" w:sz="4" w:space="0" w:color="auto"/>
            </w:tcBorders>
            <w:shd w:val="clear" w:color="auto" w:fill="D9D9D9"/>
            <w:noWrap/>
          </w:tcPr>
          <w:p w:rsidR="00B37FD0" w:rsidRPr="00B37FD0" w:rsidRDefault="00B37FD0" w:rsidP="00B37FD0">
            <w:pPr>
              <w:ind w:left="0" w:firstLine="0"/>
              <w:jc w:val="right"/>
              <w:rPr>
                <w:color w:val="FFFFFF"/>
                <w:sz w:val="20"/>
                <w:szCs w:val="20"/>
              </w:rPr>
            </w:pPr>
            <w:r w:rsidRPr="00B37FD0">
              <w:rPr>
                <w:sz w:val="20"/>
                <w:szCs w:val="20"/>
              </w:rPr>
              <w:t>2.</w:t>
            </w:r>
          </w:p>
        </w:tc>
        <w:tc>
          <w:tcPr>
            <w:tcW w:w="1321" w:type="dxa"/>
            <w:vMerge w:val="restart"/>
            <w:tcBorders>
              <w:top w:val="single" w:sz="4" w:space="0" w:color="auto"/>
            </w:tcBorders>
            <w:shd w:val="clear" w:color="auto" w:fill="D9D9D9"/>
          </w:tcPr>
          <w:p w:rsidR="00B37FD0" w:rsidRPr="00B37FD0" w:rsidRDefault="00B37FD0" w:rsidP="00B37FD0">
            <w:pPr>
              <w:ind w:left="0" w:firstLine="0"/>
              <w:rPr>
                <w:sz w:val="20"/>
                <w:szCs w:val="20"/>
              </w:rPr>
            </w:pPr>
            <w:r w:rsidRPr="00B37FD0">
              <w:rPr>
                <w:sz w:val="20"/>
                <w:szCs w:val="20"/>
              </w:rPr>
              <w:t>Description:</w:t>
            </w:r>
          </w:p>
        </w:tc>
        <w:tc>
          <w:tcPr>
            <w:tcW w:w="3337" w:type="dxa"/>
            <w:vMerge w:val="restart"/>
            <w:tcBorders>
              <w:top w:val="single" w:sz="4" w:space="0" w:color="auto"/>
            </w:tcBorders>
            <w:shd w:val="clear" w:color="auto" w:fill="auto"/>
            <w:noWrap/>
          </w:tcPr>
          <w:p w:rsidR="00B37FD0" w:rsidRPr="00B37FD0" w:rsidRDefault="0060466D" w:rsidP="0060466D">
            <w:pPr>
              <w:ind w:left="0" w:firstLine="0"/>
              <w:rPr>
                <w:sz w:val="20"/>
                <w:szCs w:val="20"/>
              </w:rPr>
            </w:pPr>
            <w:r>
              <w:rPr>
                <w:sz w:val="20"/>
                <w:szCs w:val="20"/>
              </w:rPr>
              <w:t xml:space="preserve">Think like/ Work like a positive peer to demonstrate pro-social behavior </w:t>
            </w:r>
          </w:p>
        </w:tc>
        <w:tc>
          <w:tcPr>
            <w:tcW w:w="1260" w:type="dxa"/>
            <w:tcBorders>
              <w:top w:val="single" w:sz="4" w:space="0" w:color="auto"/>
            </w:tcBorders>
            <w:shd w:val="clear" w:color="auto" w:fill="D9D9D9"/>
          </w:tcPr>
          <w:p w:rsidR="00B37FD0" w:rsidRPr="00B37FD0" w:rsidRDefault="00B37FD0" w:rsidP="00B37FD0">
            <w:pPr>
              <w:ind w:left="0" w:firstLine="0"/>
              <w:rPr>
                <w:sz w:val="20"/>
                <w:szCs w:val="20"/>
              </w:rPr>
            </w:pPr>
            <w:r w:rsidRPr="00B37FD0">
              <w:rPr>
                <w:sz w:val="20"/>
                <w:szCs w:val="20"/>
              </w:rPr>
              <w:t>Teacher Resources:</w:t>
            </w:r>
          </w:p>
        </w:tc>
        <w:tc>
          <w:tcPr>
            <w:tcW w:w="8190" w:type="dxa"/>
            <w:tcBorders>
              <w:top w:val="single" w:sz="4" w:space="0" w:color="auto"/>
            </w:tcBorders>
            <w:shd w:val="clear" w:color="auto" w:fill="auto"/>
          </w:tcPr>
          <w:p w:rsidR="00B37FD0" w:rsidRPr="00B37FD0" w:rsidRDefault="00A66B7D" w:rsidP="00B37FD0">
            <w:pPr>
              <w:ind w:left="288" w:hanging="288"/>
              <w:rPr>
                <w:sz w:val="20"/>
                <w:szCs w:val="20"/>
              </w:rPr>
            </w:pPr>
            <w:hyperlink r:id="rId17" w:history="1">
              <w:r w:rsidR="0060466D" w:rsidRPr="00AC4F9C">
                <w:rPr>
                  <w:rStyle w:val="Hyperlink"/>
                  <w:sz w:val="20"/>
                  <w:szCs w:val="20"/>
                </w:rPr>
                <w:t>https://www.youtube.com/watch?v=RQypxz3Q0SM</w:t>
              </w:r>
            </w:hyperlink>
            <w:r w:rsidR="0060466D">
              <w:rPr>
                <w:sz w:val="20"/>
                <w:szCs w:val="20"/>
              </w:rPr>
              <w:t xml:space="preserve"> </w:t>
            </w:r>
            <w:r w:rsidR="0060466D" w:rsidRPr="0060466D">
              <w:rPr>
                <w:sz w:val="20"/>
                <w:szCs w:val="20"/>
              </w:rPr>
              <w:t>(Kelso’s Choices)</w:t>
            </w:r>
          </w:p>
        </w:tc>
      </w:tr>
      <w:tr w:rsidR="00B37FD0" w:rsidRPr="00B37FD0" w:rsidTr="00975DD6">
        <w:trPr>
          <w:trHeight w:val="445"/>
        </w:trPr>
        <w:tc>
          <w:tcPr>
            <w:tcW w:w="652" w:type="dxa"/>
            <w:vMerge/>
            <w:shd w:val="clear" w:color="auto" w:fill="D9D9D9"/>
            <w:noWrap/>
          </w:tcPr>
          <w:p w:rsidR="00B37FD0" w:rsidRPr="00B37FD0" w:rsidRDefault="00B37FD0" w:rsidP="00B37FD0">
            <w:pPr>
              <w:ind w:left="0" w:firstLine="0"/>
              <w:jc w:val="right"/>
              <w:rPr>
                <w:sz w:val="20"/>
                <w:szCs w:val="20"/>
              </w:rPr>
            </w:pPr>
          </w:p>
        </w:tc>
        <w:tc>
          <w:tcPr>
            <w:tcW w:w="1321" w:type="dxa"/>
            <w:vMerge/>
            <w:shd w:val="clear" w:color="auto" w:fill="D9D9D9"/>
          </w:tcPr>
          <w:p w:rsidR="00B37FD0" w:rsidRPr="00B37FD0" w:rsidRDefault="00B37FD0" w:rsidP="00B37FD0">
            <w:pPr>
              <w:ind w:left="0" w:firstLine="0"/>
              <w:rPr>
                <w:sz w:val="20"/>
                <w:szCs w:val="20"/>
              </w:rPr>
            </w:pPr>
          </w:p>
        </w:tc>
        <w:tc>
          <w:tcPr>
            <w:tcW w:w="3337" w:type="dxa"/>
            <w:vMerge/>
            <w:shd w:val="clear" w:color="auto" w:fill="auto"/>
            <w:noWrap/>
          </w:tcPr>
          <w:p w:rsidR="00B37FD0" w:rsidRPr="00B37FD0" w:rsidRDefault="00B37FD0" w:rsidP="00B37FD0">
            <w:pPr>
              <w:ind w:left="0" w:firstLine="0"/>
              <w:rPr>
                <w:sz w:val="20"/>
                <w:szCs w:val="20"/>
              </w:rPr>
            </w:pPr>
          </w:p>
        </w:tc>
        <w:tc>
          <w:tcPr>
            <w:tcW w:w="1260" w:type="dxa"/>
            <w:shd w:val="clear" w:color="auto" w:fill="D9D9D9"/>
          </w:tcPr>
          <w:p w:rsidR="00B37FD0" w:rsidRPr="00B37FD0" w:rsidRDefault="00B37FD0" w:rsidP="00B37FD0">
            <w:pPr>
              <w:ind w:left="0" w:firstLine="0"/>
              <w:rPr>
                <w:sz w:val="20"/>
                <w:szCs w:val="20"/>
              </w:rPr>
            </w:pPr>
            <w:r w:rsidRPr="00B37FD0">
              <w:rPr>
                <w:sz w:val="20"/>
                <w:szCs w:val="20"/>
              </w:rPr>
              <w:t>Student Resources:</w:t>
            </w:r>
          </w:p>
        </w:tc>
        <w:tc>
          <w:tcPr>
            <w:tcW w:w="8190" w:type="dxa"/>
            <w:shd w:val="clear" w:color="auto" w:fill="auto"/>
          </w:tcPr>
          <w:p w:rsidR="00B37FD0" w:rsidRPr="00B37FD0" w:rsidRDefault="00A66B7D" w:rsidP="0060466D">
            <w:pPr>
              <w:ind w:left="288" w:hanging="288"/>
              <w:rPr>
                <w:sz w:val="20"/>
                <w:szCs w:val="20"/>
              </w:rPr>
            </w:pPr>
            <w:hyperlink r:id="rId18" w:history="1">
              <w:r w:rsidR="0060466D" w:rsidRPr="00AC4F9C">
                <w:rPr>
                  <w:rStyle w:val="Hyperlink"/>
                  <w:sz w:val="20"/>
                  <w:szCs w:val="20"/>
                </w:rPr>
                <w:t>https://www.youtube.com/watch?v=RQypxz3Q0SM</w:t>
              </w:r>
            </w:hyperlink>
            <w:r w:rsidR="0060466D">
              <w:rPr>
                <w:sz w:val="20"/>
                <w:szCs w:val="20"/>
              </w:rPr>
              <w:t xml:space="preserve"> </w:t>
            </w:r>
            <w:r w:rsidR="0060466D" w:rsidRPr="0060466D">
              <w:rPr>
                <w:sz w:val="20"/>
                <w:szCs w:val="20"/>
              </w:rPr>
              <w:t xml:space="preserve"> (Kelso’s Choices)</w:t>
            </w:r>
          </w:p>
        </w:tc>
      </w:tr>
      <w:tr w:rsidR="00B37FD0" w:rsidRPr="00B37FD0" w:rsidTr="00CD19E3">
        <w:tc>
          <w:tcPr>
            <w:tcW w:w="652" w:type="dxa"/>
            <w:vMerge/>
            <w:tcBorders>
              <w:bottom w:val="nil"/>
            </w:tcBorders>
            <w:shd w:val="clear" w:color="auto" w:fill="D9D9D9"/>
            <w:noWrap/>
          </w:tcPr>
          <w:p w:rsidR="00B37FD0" w:rsidRPr="00B37FD0" w:rsidRDefault="00B37FD0" w:rsidP="00B37FD0">
            <w:pPr>
              <w:ind w:left="0" w:firstLine="0"/>
              <w:jc w:val="right"/>
              <w:rPr>
                <w:sz w:val="20"/>
                <w:szCs w:val="20"/>
              </w:rPr>
            </w:pPr>
          </w:p>
        </w:tc>
        <w:tc>
          <w:tcPr>
            <w:tcW w:w="1321" w:type="dxa"/>
            <w:tcBorders>
              <w:bottom w:val="nil"/>
            </w:tcBorders>
            <w:shd w:val="clear" w:color="auto" w:fill="D9D9D9"/>
          </w:tcPr>
          <w:p w:rsidR="00B37FD0" w:rsidRPr="00B37FD0" w:rsidRDefault="00B37FD0" w:rsidP="00B37FD0">
            <w:pPr>
              <w:ind w:left="0" w:firstLine="0"/>
              <w:rPr>
                <w:sz w:val="20"/>
                <w:szCs w:val="20"/>
              </w:rPr>
            </w:pPr>
            <w:r w:rsidRPr="00B37FD0">
              <w:rPr>
                <w:sz w:val="20"/>
                <w:szCs w:val="20"/>
              </w:rPr>
              <w:t>Skills:</w:t>
            </w:r>
          </w:p>
        </w:tc>
        <w:tc>
          <w:tcPr>
            <w:tcW w:w="3337" w:type="dxa"/>
            <w:tcBorders>
              <w:bottom w:val="nil"/>
            </w:tcBorders>
            <w:shd w:val="clear" w:color="auto" w:fill="auto"/>
            <w:noWrap/>
          </w:tcPr>
          <w:p w:rsidR="00B37FD0" w:rsidRPr="00CF32F2" w:rsidRDefault="00CF32F2" w:rsidP="00975DD6">
            <w:pPr>
              <w:pStyle w:val="ListParagraph"/>
              <w:numPr>
                <w:ilvl w:val="0"/>
                <w:numId w:val="42"/>
              </w:numPr>
              <w:spacing w:after="0" w:line="240" w:lineRule="auto"/>
              <w:ind w:left="342"/>
              <w:rPr>
                <w:sz w:val="20"/>
                <w:szCs w:val="20"/>
              </w:rPr>
            </w:pPr>
            <w:r w:rsidRPr="00CF32F2">
              <w:rPr>
                <w:sz w:val="20"/>
                <w:szCs w:val="20"/>
              </w:rPr>
              <w:t>Use language appropriate for task, purpose and audience</w:t>
            </w:r>
          </w:p>
          <w:p w:rsidR="00CF32F2" w:rsidRPr="00CF32F2" w:rsidRDefault="00CF32F2" w:rsidP="00975DD6">
            <w:pPr>
              <w:pStyle w:val="ListParagraph"/>
              <w:numPr>
                <w:ilvl w:val="0"/>
                <w:numId w:val="42"/>
              </w:numPr>
              <w:spacing w:after="0" w:line="240" w:lineRule="auto"/>
              <w:ind w:left="342"/>
              <w:rPr>
                <w:sz w:val="20"/>
                <w:szCs w:val="20"/>
              </w:rPr>
            </w:pPr>
            <w:r w:rsidRPr="00CF32F2">
              <w:rPr>
                <w:sz w:val="20"/>
                <w:szCs w:val="20"/>
              </w:rPr>
              <w:t xml:space="preserve">Describe examples of pro-social behavior  </w:t>
            </w:r>
          </w:p>
          <w:p w:rsidR="00CF32F2" w:rsidRPr="00CF32F2" w:rsidRDefault="00CF32F2" w:rsidP="00975DD6">
            <w:pPr>
              <w:pStyle w:val="ListParagraph"/>
              <w:numPr>
                <w:ilvl w:val="0"/>
                <w:numId w:val="42"/>
              </w:numPr>
              <w:spacing w:after="0" w:line="240" w:lineRule="auto"/>
              <w:ind w:left="342"/>
              <w:rPr>
                <w:sz w:val="20"/>
                <w:szCs w:val="20"/>
              </w:rPr>
            </w:pPr>
            <w:r w:rsidRPr="00CF32F2">
              <w:rPr>
                <w:sz w:val="20"/>
                <w:szCs w:val="20"/>
              </w:rPr>
              <w:t xml:space="preserve">Develop goals for learning positive interpersonal communication skills  </w:t>
            </w:r>
          </w:p>
        </w:tc>
        <w:tc>
          <w:tcPr>
            <w:tcW w:w="1260" w:type="dxa"/>
            <w:tcBorders>
              <w:bottom w:val="nil"/>
            </w:tcBorders>
            <w:shd w:val="clear" w:color="auto" w:fill="D9D9D9"/>
          </w:tcPr>
          <w:p w:rsidR="00B37FD0" w:rsidRPr="00B37FD0" w:rsidRDefault="00B37FD0" w:rsidP="00B37FD0">
            <w:pPr>
              <w:ind w:left="0" w:firstLine="0"/>
              <w:rPr>
                <w:sz w:val="20"/>
                <w:szCs w:val="20"/>
              </w:rPr>
            </w:pPr>
            <w:r w:rsidRPr="00B37FD0">
              <w:rPr>
                <w:sz w:val="20"/>
                <w:szCs w:val="20"/>
              </w:rPr>
              <w:t>Assessment:</w:t>
            </w:r>
          </w:p>
        </w:tc>
        <w:tc>
          <w:tcPr>
            <w:tcW w:w="8190" w:type="dxa"/>
            <w:tcBorders>
              <w:bottom w:val="nil"/>
            </w:tcBorders>
            <w:shd w:val="clear" w:color="auto" w:fill="auto"/>
          </w:tcPr>
          <w:p w:rsidR="00B37FD0" w:rsidRPr="00B37FD0" w:rsidRDefault="0060466D" w:rsidP="00B37FD0">
            <w:pPr>
              <w:ind w:left="288" w:hanging="288"/>
              <w:rPr>
                <w:sz w:val="20"/>
                <w:szCs w:val="20"/>
              </w:rPr>
            </w:pPr>
            <w:r>
              <w:rPr>
                <w:sz w:val="20"/>
                <w:szCs w:val="20"/>
              </w:rPr>
              <w:t>Students will express one positive comment each day to a classmate to demonstrate positive communication skills and pro-social behavior.</w:t>
            </w:r>
          </w:p>
        </w:tc>
      </w:tr>
      <w:tr w:rsidR="00CD19E3" w:rsidRPr="00B37FD0" w:rsidTr="00CD19E3">
        <w:tc>
          <w:tcPr>
            <w:tcW w:w="14760" w:type="dxa"/>
            <w:gridSpan w:val="5"/>
            <w:tcBorders>
              <w:top w:val="nil"/>
              <w:left w:val="nil"/>
              <w:bottom w:val="nil"/>
              <w:right w:val="nil"/>
            </w:tcBorders>
            <w:shd w:val="clear" w:color="auto" w:fill="auto"/>
            <w:noWrap/>
          </w:tcPr>
          <w:p w:rsidR="00CD19E3" w:rsidRPr="00B37FD0" w:rsidRDefault="00CD19E3" w:rsidP="00B37FD0">
            <w:pPr>
              <w:ind w:left="0" w:firstLine="0"/>
              <w:rPr>
                <w:b/>
                <w:sz w:val="24"/>
                <w:szCs w:val="24"/>
              </w:rPr>
            </w:pPr>
          </w:p>
        </w:tc>
      </w:tr>
      <w:tr w:rsidR="00B37FD0" w:rsidRPr="00B37FD0" w:rsidTr="00CD19E3">
        <w:tc>
          <w:tcPr>
            <w:tcW w:w="14760" w:type="dxa"/>
            <w:gridSpan w:val="5"/>
            <w:tcBorders>
              <w:top w:val="nil"/>
            </w:tcBorders>
            <w:shd w:val="clear" w:color="auto" w:fill="BFBFBF"/>
            <w:noWrap/>
          </w:tcPr>
          <w:p w:rsidR="00B37FD0" w:rsidRPr="00B37FD0" w:rsidRDefault="00B37FD0" w:rsidP="00B37FD0">
            <w:pPr>
              <w:ind w:left="0" w:firstLine="0"/>
              <w:rPr>
                <w:b/>
                <w:sz w:val="24"/>
                <w:szCs w:val="24"/>
              </w:rPr>
            </w:pPr>
            <w:r w:rsidRPr="00B37FD0">
              <w:rPr>
                <w:b/>
                <w:sz w:val="24"/>
                <w:szCs w:val="24"/>
              </w:rPr>
              <w:t>Prior Knowledge and Experiences</w:t>
            </w:r>
          </w:p>
        </w:tc>
      </w:tr>
      <w:tr w:rsidR="00B37FD0" w:rsidRPr="00B37FD0" w:rsidTr="00975DD6">
        <w:tc>
          <w:tcPr>
            <w:tcW w:w="14760" w:type="dxa"/>
            <w:gridSpan w:val="5"/>
            <w:shd w:val="clear" w:color="auto" w:fill="auto"/>
            <w:noWrap/>
          </w:tcPr>
          <w:p w:rsidR="00B37FD0" w:rsidRPr="00B37FD0" w:rsidRDefault="001B604A" w:rsidP="00B37FD0">
            <w:pPr>
              <w:ind w:left="0" w:firstLine="0"/>
              <w:rPr>
                <w:sz w:val="20"/>
                <w:szCs w:val="20"/>
              </w:rPr>
            </w:pPr>
            <w:r w:rsidRPr="001B604A">
              <w:rPr>
                <w:sz w:val="20"/>
                <w:szCs w:val="20"/>
              </w:rPr>
              <w:t>These ongoing learning experiences build upon a presumed student working knowledge of the concepts such as communication, behaviors, emotions and decision-making.  These skills should provide a foundation for further development in the areas of pro-social behavior, respect, self-esteem and healthy relationships.</w:t>
            </w:r>
          </w:p>
          <w:p w:rsidR="00B37FD0" w:rsidRPr="00641AF3" w:rsidRDefault="00B37FD0" w:rsidP="00B37FD0">
            <w:pPr>
              <w:ind w:left="0" w:firstLine="0"/>
              <w:rPr>
                <w:b/>
                <w:color w:val="FF0000"/>
                <w:sz w:val="20"/>
                <w:szCs w:val="20"/>
              </w:rPr>
            </w:pPr>
          </w:p>
          <w:p w:rsidR="00B37FD0" w:rsidRPr="00B37FD0" w:rsidRDefault="001B604A" w:rsidP="00B37FD0">
            <w:pPr>
              <w:ind w:left="0" w:firstLine="0"/>
              <w:rPr>
                <w:sz w:val="20"/>
                <w:szCs w:val="20"/>
              </w:rPr>
            </w:pPr>
            <w:r w:rsidRPr="001B604A">
              <w:rPr>
                <w:sz w:val="20"/>
                <w:szCs w:val="20"/>
              </w:rPr>
              <w:t xml:space="preserve">Teachers may want to give a pre-assessment to see students’ level of understanding of cause-effect vocabulary / concepts. Students should have decoding skills to be able to comprehend a variety of texts.  Students should know different types of texts (narrative, informational, opinion/persuasive) and text features of them (e.g., character traits in narrative texts, informational text elements, etc.).  Students should have a basic knowledge of writing skills, the writing process, and informational writing.  </w:t>
            </w:r>
          </w:p>
        </w:tc>
      </w:tr>
    </w:tbl>
    <w:p w:rsidR="00C3039F" w:rsidRPr="00B37FD0" w:rsidRDefault="00C3039F" w:rsidP="00B37FD0">
      <w:pPr>
        <w:ind w:left="0" w:firstLine="0"/>
        <w:rPr>
          <w:sz w:val="20"/>
          <w:szCs w:val="20"/>
        </w:rPr>
      </w:pPr>
    </w:p>
    <w:tbl>
      <w:tblPr>
        <w:tblW w:w="147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870"/>
        <w:gridCol w:w="10890"/>
      </w:tblGrid>
      <w:tr w:rsidR="00B37FD0" w:rsidRPr="00B37FD0" w:rsidTr="00975DD6">
        <w:tc>
          <w:tcPr>
            <w:tcW w:w="14760" w:type="dxa"/>
            <w:gridSpan w:val="2"/>
            <w:shd w:val="clear" w:color="auto" w:fill="A6A6A6"/>
            <w:noWrap/>
          </w:tcPr>
          <w:p w:rsidR="00B37FD0" w:rsidRPr="00B37FD0" w:rsidRDefault="00B37FD0" w:rsidP="00B37FD0">
            <w:pPr>
              <w:ind w:left="0" w:firstLine="0"/>
              <w:rPr>
                <w:b/>
                <w:sz w:val="20"/>
                <w:szCs w:val="20"/>
              </w:rPr>
            </w:pPr>
            <w:r w:rsidRPr="00B37FD0">
              <w:rPr>
                <w:b/>
                <w:sz w:val="20"/>
                <w:szCs w:val="20"/>
              </w:rPr>
              <w:t>Learning Experience # 1</w:t>
            </w:r>
          </w:p>
        </w:tc>
      </w:tr>
      <w:tr w:rsidR="00B37FD0" w:rsidRPr="00B37FD0" w:rsidTr="00975DD6">
        <w:tc>
          <w:tcPr>
            <w:tcW w:w="14760" w:type="dxa"/>
            <w:gridSpan w:val="2"/>
            <w:shd w:val="clear" w:color="auto" w:fill="D9D9D9"/>
            <w:noWrap/>
          </w:tcPr>
          <w:p w:rsidR="00C62A9D" w:rsidRPr="00C62A9D" w:rsidRDefault="00C62A9D" w:rsidP="00C62A9D">
            <w:pPr>
              <w:shd w:val="clear" w:color="auto" w:fill="66FF33"/>
              <w:ind w:left="0" w:firstLine="0"/>
              <w:rPr>
                <w:sz w:val="28"/>
                <w:szCs w:val="28"/>
              </w:rPr>
            </w:pPr>
            <w:r w:rsidRPr="00C62A9D">
              <w:rPr>
                <w:sz w:val="28"/>
                <w:szCs w:val="28"/>
              </w:rPr>
              <w:t>The teacher may introduce the concept of perspective so students can begin to understand how interactions with people may be impacted.</w:t>
            </w:r>
          </w:p>
          <w:p w:rsidR="00C62A9D" w:rsidRPr="00C62A9D" w:rsidRDefault="00C62A9D" w:rsidP="00975DD6">
            <w:pPr>
              <w:ind w:left="0" w:firstLine="0"/>
              <w:jc w:val="right"/>
              <w:rPr>
                <w:sz w:val="28"/>
                <w:szCs w:val="28"/>
              </w:rPr>
            </w:pPr>
            <w:r>
              <w:rPr>
                <w:sz w:val="28"/>
                <w:szCs w:val="28"/>
              </w:rPr>
              <w:t xml:space="preserve">                                                                                                  </w:t>
            </w:r>
            <w:r w:rsidRPr="00C62A9D">
              <w:rPr>
                <w:b/>
                <w:sz w:val="28"/>
                <w:szCs w:val="28"/>
              </w:rPr>
              <w:t>Integration Continuum Color:</w:t>
            </w:r>
            <w:r w:rsidRPr="00C62A9D">
              <w:rPr>
                <w:sz w:val="28"/>
                <w:szCs w:val="28"/>
              </w:rPr>
              <w:t xml:space="preserve">  </w:t>
            </w:r>
            <w:r w:rsidRPr="00C62A9D">
              <w:rPr>
                <w:sz w:val="28"/>
                <w:szCs w:val="28"/>
                <w:shd w:val="clear" w:color="auto" w:fill="66FF33"/>
              </w:rPr>
              <w:t xml:space="preserve">GREEN </w:t>
            </w:r>
            <w:r w:rsidRPr="00C62A9D">
              <w:rPr>
                <w:sz w:val="28"/>
                <w:szCs w:val="28"/>
              </w:rPr>
              <w:t xml:space="preserve">  BLUE</w:t>
            </w:r>
            <w:r w:rsidRPr="00C62A9D">
              <w:rPr>
                <w:sz w:val="28"/>
                <w:szCs w:val="28"/>
              </w:rPr>
              <w:tab/>
              <w:t>PINK    YELLOW</w:t>
            </w:r>
          </w:p>
          <w:p w:rsidR="00B37FD0" w:rsidRPr="00C62A9D" w:rsidRDefault="00C62A9D" w:rsidP="00975DD6">
            <w:pPr>
              <w:ind w:left="0" w:firstLine="0"/>
              <w:jc w:val="right"/>
              <w:rPr>
                <w:sz w:val="18"/>
                <w:szCs w:val="18"/>
              </w:rPr>
            </w:pPr>
            <w:r w:rsidRPr="00C62A9D">
              <w:rPr>
                <w:sz w:val="28"/>
                <w:szCs w:val="28"/>
              </w:rPr>
              <w:t xml:space="preserve">                                           </w:t>
            </w:r>
            <w:r>
              <w:rPr>
                <w:sz w:val="28"/>
                <w:szCs w:val="28"/>
              </w:rPr>
              <w:t xml:space="preserve">                                     </w:t>
            </w:r>
            <w:r w:rsidRPr="00975DD6">
              <w:rPr>
                <w:sz w:val="16"/>
                <w:szCs w:val="18"/>
              </w:rPr>
              <w:t>GREEN: Active involvement in developmentally appropriate knowledge production results in work that fuses both disciplines.</w:t>
            </w:r>
          </w:p>
        </w:tc>
      </w:tr>
      <w:tr w:rsidR="00B37FD0" w:rsidRPr="00B37FD0" w:rsidTr="00975DD6">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Generalization Connection(s):</w:t>
            </w:r>
          </w:p>
        </w:tc>
        <w:tc>
          <w:tcPr>
            <w:tcW w:w="10890" w:type="dxa"/>
            <w:shd w:val="clear" w:color="auto" w:fill="auto"/>
            <w:noWrap/>
          </w:tcPr>
          <w:p w:rsidR="00B37FD0" w:rsidRPr="00B37FD0" w:rsidRDefault="00C62A9D" w:rsidP="00B37FD0">
            <w:pPr>
              <w:ind w:left="288" w:hanging="288"/>
              <w:rPr>
                <w:sz w:val="20"/>
                <w:szCs w:val="20"/>
              </w:rPr>
            </w:pPr>
            <w:r w:rsidRPr="00C62A9D">
              <w:rPr>
                <w:sz w:val="20"/>
                <w:szCs w:val="20"/>
              </w:rPr>
              <w:t>Growth and change often result from positive problem solving through conflicts or interactions with people who may hold different opinions.</w:t>
            </w:r>
          </w:p>
        </w:tc>
      </w:tr>
      <w:tr w:rsidR="00B37FD0" w:rsidRPr="00B37FD0" w:rsidTr="00975DD6">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Teacher Resources:</w:t>
            </w:r>
          </w:p>
        </w:tc>
        <w:tc>
          <w:tcPr>
            <w:tcW w:w="10890" w:type="dxa"/>
            <w:shd w:val="clear" w:color="auto" w:fill="auto"/>
            <w:noWrap/>
          </w:tcPr>
          <w:p w:rsidR="00454CBD" w:rsidRPr="00454CBD" w:rsidRDefault="00A66B7D" w:rsidP="00454CBD">
            <w:pPr>
              <w:ind w:left="288" w:hanging="288"/>
              <w:rPr>
                <w:sz w:val="20"/>
                <w:szCs w:val="20"/>
              </w:rPr>
            </w:pPr>
            <w:hyperlink r:id="rId19" w:history="1">
              <w:r w:rsidR="00454CBD" w:rsidRPr="00AC4F9C">
                <w:rPr>
                  <w:rStyle w:val="Hyperlink"/>
                  <w:sz w:val="20"/>
                  <w:szCs w:val="20"/>
                </w:rPr>
                <w:t>http://teacherweb.com/LA/MandevilleHighSchool/Kramer/The-True-Story-of-the-Three-Little-Pigs.pdf</w:t>
              </w:r>
            </w:hyperlink>
            <w:r w:rsidR="00454CBD">
              <w:rPr>
                <w:sz w:val="20"/>
                <w:szCs w:val="20"/>
              </w:rPr>
              <w:t xml:space="preserve"> </w:t>
            </w:r>
            <w:r w:rsidR="00454CBD" w:rsidRPr="00454CBD">
              <w:rPr>
                <w:sz w:val="20"/>
                <w:szCs w:val="20"/>
              </w:rPr>
              <w:t xml:space="preserve"> (Activities)</w:t>
            </w:r>
          </w:p>
          <w:p w:rsidR="00454CBD" w:rsidRPr="00454CBD" w:rsidRDefault="00A66B7D" w:rsidP="00454CBD">
            <w:pPr>
              <w:ind w:left="288" w:hanging="288"/>
              <w:rPr>
                <w:sz w:val="20"/>
                <w:szCs w:val="20"/>
              </w:rPr>
            </w:pPr>
            <w:hyperlink r:id="rId20" w:history="1">
              <w:r w:rsidR="00454CBD" w:rsidRPr="00AC4F9C">
                <w:rPr>
                  <w:rStyle w:val="Hyperlink"/>
                  <w:sz w:val="20"/>
                  <w:szCs w:val="20"/>
                </w:rPr>
                <w:t>https://www.youtube.com/watch?v=CtP83CWOMwc</w:t>
              </w:r>
            </w:hyperlink>
            <w:r w:rsidR="00454CBD">
              <w:rPr>
                <w:sz w:val="20"/>
                <w:szCs w:val="20"/>
              </w:rPr>
              <w:t xml:space="preserve"> (Video 3 Little Pigs)</w:t>
            </w:r>
            <w:r w:rsidR="00454CBD" w:rsidRPr="00454CBD">
              <w:rPr>
                <w:sz w:val="20"/>
                <w:szCs w:val="20"/>
              </w:rPr>
              <w:t xml:space="preserve">  </w:t>
            </w:r>
          </w:p>
          <w:p w:rsidR="00B37FD0" w:rsidRPr="00B37FD0" w:rsidRDefault="00A66B7D" w:rsidP="00454CBD">
            <w:pPr>
              <w:ind w:left="288" w:hanging="288"/>
              <w:rPr>
                <w:sz w:val="20"/>
                <w:szCs w:val="20"/>
              </w:rPr>
            </w:pPr>
            <w:hyperlink r:id="rId21" w:history="1">
              <w:r w:rsidR="00454CBD" w:rsidRPr="00AC4F9C">
                <w:rPr>
                  <w:rStyle w:val="Hyperlink"/>
                  <w:sz w:val="20"/>
                  <w:szCs w:val="20"/>
                </w:rPr>
                <w:t>https://www.youtube.com/watch?v=vB07RfntTvw</w:t>
              </w:r>
            </w:hyperlink>
            <w:r w:rsidR="00454CBD">
              <w:rPr>
                <w:sz w:val="20"/>
                <w:szCs w:val="20"/>
              </w:rPr>
              <w:t xml:space="preserve"> (Video: “The Tru</w:t>
            </w:r>
            <w:r w:rsidR="00454CBD" w:rsidRPr="00454CBD">
              <w:rPr>
                <w:sz w:val="20"/>
                <w:szCs w:val="20"/>
              </w:rPr>
              <w:t xml:space="preserve">e </w:t>
            </w:r>
            <w:r w:rsidR="00454CBD">
              <w:rPr>
                <w:sz w:val="20"/>
                <w:szCs w:val="20"/>
              </w:rPr>
              <w:t>Story of the Three Little Pigs”)</w:t>
            </w:r>
          </w:p>
        </w:tc>
      </w:tr>
      <w:tr w:rsidR="00B37FD0" w:rsidRPr="00B37FD0" w:rsidTr="00975DD6">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Student Resources:</w:t>
            </w:r>
          </w:p>
        </w:tc>
        <w:tc>
          <w:tcPr>
            <w:tcW w:w="10890" w:type="dxa"/>
            <w:shd w:val="clear" w:color="auto" w:fill="auto"/>
            <w:noWrap/>
          </w:tcPr>
          <w:p w:rsidR="00454CBD" w:rsidRPr="00454CBD" w:rsidRDefault="00A66B7D" w:rsidP="00454CBD">
            <w:pPr>
              <w:ind w:left="288" w:hanging="288"/>
              <w:rPr>
                <w:sz w:val="20"/>
                <w:szCs w:val="20"/>
              </w:rPr>
            </w:pPr>
            <w:hyperlink r:id="rId22" w:history="1">
              <w:r w:rsidR="00454CBD" w:rsidRPr="00AC4F9C">
                <w:rPr>
                  <w:rStyle w:val="Hyperlink"/>
                  <w:sz w:val="20"/>
                  <w:szCs w:val="20"/>
                </w:rPr>
                <w:t>https://www.sps186.org/downloads/basic/610716/The_True_Story_of_the_Three_Little_Pigs1.pdf</w:t>
              </w:r>
            </w:hyperlink>
            <w:r w:rsidR="00454CBD">
              <w:rPr>
                <w:sz w:val="20"/>
                <w:szCs w:val="20"/>
              </w:rPr>
              <w:t xml:space="preserve"> </w:t>
            </w:r>
            <w:r w:rsidR="00454CBD" w:rsidRPr="00454CBD">
              <w:rPr>
                <w:sz w:val="20"/>
                <w:szCs w:val="20"/>
              </w:rPr>
              <w:t xml:space="preserve"> (The True Story of the Three Little Pigs PDF)</w:t>
            </w:r>
          </w:p>
          <w:p w:rsidR="00B37FD0" w:rsidRPr="00B37FD0" w:rsidRDefault="00A66B7D" w:rsidP="00454CBD">
            <w:pPr>
              <w:ind w:left="288" w:hanging="288"/>
              <w:rPr>
                <w:sz w:val="20"/>
                <w:szCs w:val="20"/>
              </w:rPr>
            </w:pPr>
            <w:hyperlink r:id="rId23" w:history="1">
              <w:r w:rsidR="00454CBD" w:rsidRPr="00AC4F9C">
                <w:rPr>
                  <w:rStyle w:val="Hyperlink"/>
                  <w:sz w:val="20"/>
                  <w:szCs w:val="20"/>
                </w:rPr>
                <w:t>https://www.sps186.org/downloads/basic/418174/The%20Three%20Little%20Pigs.pdf</w:t>
              </w:r>
            </w:hyperlink>
            <w:r w:rsidR="00454CBD">
              <w:rPr>
                <w:sz w:val="20"/>
                <w:szCs w:val="20"/>
              </w:rPr>
              <w:t xml:space="preserve"> </w:t>
            </w:r>
            <w:r w:rsidR="00454CBD" w:rsidRPr="00454CBD">
              <w:rPr>
                <w:sz w:val="20"/>
                <w:szCs w:val="20"/>
              </w:rPr>
              <w:t>(The Three Little Pigs)</w:t>
            </w:r>
          </w:p>
        </w:tc>
      </w:tr>
      <w:tr w:rsidR="00B37FD0" w:rsidRPr="00B37FD0" w:rsidTr="00975DD6">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Assessment:</w:t>
            </w:r>
          </w:p>
        </w:tc>
        <w:tc>
          <w:tcPr>
            <w:tcW w:w="10890" w:type="dxa"/>
            <w:shd w:val="clear" w:color="auto" w:fill="auto"/>
            <w:noWrap/>
          </w:tcPr>
          <w:p w:rsidR="00B37FD0" w:rsidRPr="00B37FD0" w:rsidRDefault="00454CBD" w:rsidP="00B37FD0">
            <w:pPr>
              <w:ind w:left="288" w:hanging="288"/>
              <w:rPr>
                <w:sz w:val="20"/>
                <w:szCs w:val="20"/>
              </w:rPr>
            </w:pPr>
            <w:r w:rsidRPr="00454CBD">
              <w:rPr>
                <w:sz w:val="20"/>
                <w:szCs w:val="20"/>
              </w:rPr>
              <w:t>After watching a video clip of, “The Three Little Pigs” and “The True S</w:t>
            </w:r>
            <w:r>
              <w:rPr>
                <w:sz w:val="20"/>
                <w:szCs w:val="20"/>
              </w:rPr>
              <w:t xml:space="preserve">tory of the Three Little Pigs” </w:t>
            </w:r>
            <w:r w:rsidRPr="00454CBD">
              <w:rPr>
                <w:sz w:val="20"/>
                <w:szCs w:val="20"/>
              </w:rPr>
              <w:t>students will complete a Venn diagram to compare and contrast main characters perspectives.</w:t>
            </w:r>
          </w:p>
        </w:tc>
      </w:tr>
    </w:tbl>
    <w:p w:rsidR="00E41851" w:rsidRDefault="00E41851">
      <w:r>
        <w:br w:type="page"/>
      </w:r>
    </w:p>
    <w:tbl>
      <w:tblPr>
        <w:tblW w:w="147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870"/>
        <w:gridCol w:w="5320"/>
        <w:gridCol w:w="5570"/>
      </w:tblGrid>
      <w:tr w:rsidR="00B37FD0" w:rsidRPr="00B37FD0" w:rsidTr="00975DD6">
        <w:trPr>
          <w:trHeight w:val="184"/>
        </w:trPr>
        <w:tc>
          <w:tcPr>
            <w:tcW w:w="3870"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lastRenderedPageBreak/>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57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975DD6">
        <w:trPr>
          <w:cantSplit/>
          <w:trHeight w:val="20"/>
        </w:trPr>
        <w:tc>
          <w:tcPr>
            <w:tcW w:w="3870"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8C562A" w:rsidRPr="008C562A" w:rsidRDefault="008C562A" w:rsidP="008C562A">
            <w:pPr>
              <w:ind w:left="288" w:hanging="288"/>
              <w:rPr>
                <w:sz w:val="20"/>
                <w:szCs w:val="20"/>
              </w:rPr>
            </w:pPr>
            <w:r w:rsidRPr="008C562A">
              <w:rPr>
                <w:sz w:val="20"/>
                <w:szCs w:val="20"/>
              </w:rPr>
              <w:t>The teacher may provide subtitles in Spanish.</w:t>
            </w:r>
          </w:p>
          <w:p w:rsidR="00B37FD0" w:rsidRDefault="008C562A" w:rsidP="008C562A">
            <w:pPr>
              <w:ind w:left="288" w:hanging="288"/>
              <w:rPr>
                <w:sz w:val="20"/>
                <w:szCs w:val="20"/>
              </w:rPr>
            </w:pPr>
            <w:r w:rsidRPr="008C562A">
              <w:rPr>
                <w:sz w:val="20"/>
                <w:szCs w:val="20"/>
              </w:rPr>
              <w:t>The teacher may provide an anchor chart of a Venn Diagram.</w:t>
            </w:r>
          </w:p>
          <w:p w:rsidR="008C562A" w:rsidRPr="00B37FD0" w:rsidRDefault="00A66B7D" w:rsidP="008C562A">
            <w:pPr>
              <w:ind w:left="288" w:hanging="288"/>
              <w:rPr>
                <w:sz w:val="20"/>
                <w:szCs w:val="20"/>
              </w:rPr>
            </w:pPr>
            <w:hyperlink r:id="rId24" w:history="1">
              <w:r w:rsidR="008C562A" w:rsidRPr="00AC4F9C">
                <w:rPr>
                  <w:rStyle w:val="Hyperlink"/>
                  <w:sz w:val="20"/>
                  <w:szCs w:val="20"/>
                </w:rPr>
                <w:t>http://www.eduplace.com/graphicorganizer/pdf/venn.pdf</w:t>
              </w:r>
            </w:hyperlink>
            <w:r w:rsidR="008C562A">
              <w:rPr>
                <w:sz w:val="20"/>
                <w:szCs w:val="20"/>
              </w:rPr>
              <w:t xml:space="preserve"> (Venn diagram)</w:t>
            </w:r>
          </w:p>
        </w:tc>
        <w:tc>
          <w:tcPr>
            <w:tcW w:w="5570" w:type="dxa"/>
            <w:tcBorders>
              <w:top w:val="nil"/>
            </w:tcBorders>
            <w:shd w:val="clear" w:color="auto" w:fill="auto"/>
          </w:tcPr>
          <w:p w:rsidR="008C562A" w:rsidRPr="008C562A" w:rsidRDefault="008C562A" w:rsidP="008C562A">
            <w:pPr>
              <w:ind w:left="288" w:hanging="288"/>
              <w:rPr>
                <w:sz w:val="20"/>
                <w:szCs w:val="20"/>
              </w:rPr>
            </w:pPr>
            <w:r>
              <w:rPr>
                <w:sz w:val="20"/>
                <w:szCs w:val="20"/>
              </w:rPr>
              <w:t>S</w:t>
            </w:r>
            <w:r w:rsidRPr="008C562A">
              <w:rPr>
                <w:sz w:val="20"/>
                <w:szCs w:val="20"/>
              </w:rPr>
              <w:t>tudent</w:t>
            </w:r>
            <w:r>
              <w:rPr>
                <w:sz w:val="20"/>
                <w:szCs w:val="20"/>
              </w:rPr>
              <w:t>s</w:t>
            </w:r>
            <w:r w:rsidRPr="008C562A">
              <w:rPr>
                <w:sz w:val="20"/>
                <w:szCs w:val="20"/>
              </w:rPr>
              <w:t xml:space="preserve"> may work with a partner. </w:t>
            </w:r>
          </w:p>
          <w:p w:rsidR="00B37FD0" w:rsidRPr="00B37FD0" w:rsidRDefault="008C562A" w:rsidP="008C562A">
            <w:pPr>
              <w:ind w:left="288" w:hanging="288"/>
              <w:rPr>
                <w:sz w:val="20"/>
                <w:szCs w:val="20"/>
              </w:rPr>
            </w:pPr>
            <w:r>
              <w:rPr>
                <w:sz w:val="20"/>
                <w:szCs w:val="20"/>
              </w:rPr>
              <w:t>S</w:t>
            </w:r>
            <w:r w:rsidRPr="008C562A">
              <w:rPr>
                <w:sz w:val="20"/>
                <w:szCs w:val="20"/>
              </w:rPr>
              <w:t>tudent</w:t>
            </w:r>
            <w:r>
              <w:rPr>
                <w:sz w:val="20"/>
                <w:szCs w:val="20"/>
              </w:rPr>
              <w:t>s</w:t>
            </w:r>
            <w:r w:rsidRPr="008C562A">
              <w:rPr>
                <w:sz w:val="20"/>
                <w:szCs w:val="20"/>
              </w:rPr>
              <w:t xml:space="preserve"> may access text in native language.</w:t>
            </w:r>
          </w:p>
        </w:tc>
      </w:tr>
      <w:tr w:rsidR="00B37FD0" w:rsidRPr="00B37FD0" w:rsidTr="00975DD6">
        <w:trPr>
          <w:cantSplit/>
          <w:trHeight w:val="20"/>
        </w:trPr>
        <w:tc>
          <w:tcPr>
            <w:tcW w:w="3870"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57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975DD6">
        <w:trPr>
          <w:cantSplit/>
          <w:trHeight w:val="886"/>
        </w:trPr>
        <w:tc>
          <w:tcPr>
            <w:tcW w:w="3870"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B37FD0" w:rsidRPr="00B37FD0" w:rsidRDefault="008C562A" w:rsidP="00B37FD0">
            <w:pPr>
              <w:ind w:left="288" w:hanging="288"/>
              <w:rPr>
                <w:sz w:val="20"/>
                <w:szCs w:val="20"/>
              </w:rPr>
            </w:pPr>
            <w:r w:rsidRPr="008C562A">
              <w:rPr>
                <w:sz w:val="20"/>
                <w:szCs w:val="20"/>
              </w:rPr>
              <w:t>The teacher may provide a storyline template for student to develop his/her own story using two different perspectives.</w:t>
            </w:r>
          </w:p>
        </w:tc>
        <w:tc>
          <w:tcPr>
            <w:tcW w:w="5570" w:type="dxa"/>
            <w:tcBorders>
              <w:top w:val="nil"/>
            </w:tcBorders>
            <w:shd w:val="clear" w:color="auto" w:fill="auto"/>
          </w:tcPr>
          <w:p w:rsidR="008C562A" w:rsidRPr="008C562A" w:rsidRDefault="008C562A" w:rsidP="008C562A">
            <w:pPr>
              <w:ind w:left="288" w:hanging="288"/>
              <w:rPr>
                <w:sz w:val="20"/>
                <w:szCs w:val="20"/>
              </w:rPr>
            </w:pPr>
            <w:r>
              <w:rPr>
                <w:sz w:val="20"/>
                <w:szCs w:val="20"/>
              </w:rPr>
              <w:t>S</w:t>
            </w:r>
            <w:r w:rsidRPr="008C562A">
              <w:rPr>
                <w:sz w:val="20"/>
                <w:szCs w:val="20"/>
              </w:rPr>
              <w:t>tudent</w:t>
            </w:r>
            <w:r>
              <w:rPr>
                <w:sz w:val="20"/>
                <w:szCs w:val="20"/>
              </w:rPr>
              <w:t>s</w:t>
            </w:r>
            <w:r w:rsidRPr="008C562A">
              <w:rPr>
                <w:sz w:val="20"/>
                <w:szCs w:val="20"/>
              </w:rPr>
              <w:t xml:space="preserve"> may create a drama or video using the same plot.</w:t>
            </w:r>
          </w:p>
          <w:p w:rsidR="00B37FD0" w:rsidRPr="00B37FD0" w:rsidRDefault="008C562A" w:rsidP="008C562A">
            <w:pPr>
              <w:ind w:left="288" w:hanging="288"/>
              <w:rPr>
                <w:sz w:val="20"/>
                <w:szCs w:val="20"/>
              </w:rPr>
            </w:pPr>
            <w:r>
              <w:rPr>
                <w:sz w:val="20"/>
                <w:szCs w:val="20"/>
              </w:rPr>
              <w:t>S</w:t>
            </w:r>
            <w:r w:rsidRPr="008C562A">
              <w:rPr>
                <w:sz w:val="20"/>
                <w:szCs w:val="20"/>
              </w:rPr>
              <w:t>tudents may create a story using two different perspectives.</w:t>
            </w:r>
          </w:p>
        </w:tc>
      </w:tr>
      <w:tr w:rsidR="00B37FD0" w:rsidRPr="00B37FD0" w:rsidTr="00975DD6">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0890" w:type="dxa"/>
            <w:gridSpan w:val="2"/>
            <w:shd w:val="clear" w:color="auto" w:fill="auto"/>
          </w:tcPr>
          <w:p w:rsidR="008C562A" w:rsidRDefault="008C562A" w:rsidP="00975DD6">
            <w:pPr>
              <w:numPr>
                <w:ilvl w:val="0"/>
                <w:numId w:val="28"/>
              </w:numPr>
              <w:ind w:left="425"/>
              <w:rPr>
                <w:sz w:val="20"/>
                <w:szCs w:val="20"/>
              </w:rPr>
            </w:pPr>
            <w:r w:rsidRPr="008C562A">
              <w:rPr>
                <w:sz w:val="20"/>
                <w:szCs w:val="20"/>
              </w:rPr>
              <w:t xml:space="preserve">Why is it important to read accurately with the appropriate rate and expression </w:t>
            </w:r>
            <w:hyperlink r:id="rId25">
              <w:r w:rsidRPr="008C562A">
                <w:rPr>
                  <w:rFonts w:cs="Calibri"/>
                  <w:color w:val="0000FF"/>
                  <w:sz w:val="20"/>
                  <w:szCs w:val="20"/>
                  <w:u w:val="single"/>
                </w:rPr>
                <w:t>CCSS: RF.3.4b</w:t>
              </w:r>
            </w:hyperlink>
          </w:p>
          <w:p w:rsidR="008C562A" w:rsidRPr="008C562A" w:rsidRDefault="008C562A" w:rsidP="00975DD6">
            <w:pPr>
              <w:numPr>
                <w:ilvl w:val="0"/>
                <w:numId w:val="28"/>
              </w:numPr>
              <w:ind w:left="425"/>
              <w:rPr>
                <w:sz w:val="20"/>
                <w:szCs w:val="20"/>
              </w:rPr>
            </w:pPr>
            <w:r w:rsidRPr="008C562A">
              <w:rPr>
                <w:sz w:val="20"/>
                <w:szCs w:val="20"/>
              </w:rPr>
              <w:t xml:space="preserve">Point of view and perspective of a text. </w:t>
            </w:r>
          </w:p>
          <w:p w:rsidR="008C562A" w:rsidRPr="008C562A" w:rsidRDefault="008C562A" w:rsidP="00975DD6">
            <w:pPr>
              <w:numPr>
                <w:ilvl w:val="0"/>
                <w:numId w:val="28"/>
              </w:numPr>
              <w:ind w:left="425"/>
              <w:rPr>
                <w:sz w:val="20"/>
                <w:szCs w:val="20"/>
              </w:rPr>
            </w:pPr>
            <w:r w:rsidRPr="008C562A">
              <w:rPr>
                <w:sz w:val="20"/>
                <w:szCs w:val="20"/>
              </w:rPr>
              <w:t xml:space="preserve">Ways to speak and present opinions both formally and informally </w:t>
            </w:r>
          </w:p>
          <w:p w:rsidR="008C562A" w:rsidRPr="008C562A" w:rsidRDefault="008C562A" w:rsidP="00975DD6">
            <w:pPr>
              <w:numPr>
                <w:ilvl w:val="0"/>
                <w:numId w:val="28"/>
              </w:numPr>
              <w:ind w:left="425"/>
              <w:rPr>
                <w:sz w:val="20"/>
                <w:szCs w:val="20"/>
              </w:rPr>
            </w:pPr>
            <w:r w:rsidRPr="008C562A">
              <w:rPr>
                <w:sz w:val="20"/>
                <w:szCs w:val="20"/>
              </w:rPr>
              <w:t xml:space="preserve">The characteristics of self-respect and positive self-esteem  </w:t>
            </w:r>
          </w:p>
          <w:p w:rsidR="00B37FD0" w:rsidRDefault="008C562A" w:rsidP="00975DD6">
            <w:pPr>
              <w:numPr>
                <w:ilvl w:val="0"/>
                <w:numId w:val="28"/>
              </w:numPr>
              <w:ind w:left="425"/>
              <w:rPr>
                <w:sz w:val="20"/>
                <w:szCs w:val="20"/>
              </w:rPr>
            </w:pPr>
            <w:r w:rsidRPr="008C562A">
              <w:rPr>
                <w:sz w:val="20"/>
                <w:szCs w:val="20"/>
              </w:rPr>
              <w:t xml:space="preserve">Pro-social behavior  </w:t>
            </w:r>
          </w:p>
          <w:p w:rsidR="008C562A" w:rsidRPr="008C562A" w:rsidRDefault="008C562A" w:rsidP="00975DD6">
            <w:pPr>
              <w:numPr>
                <w:ilvl w:val="0"/>
                <w:numId w:val="28"/>
              </w:numPr>
              <w:ind w:left="425"/>
              <w:rPr>
                <w:sz w:val="20"/>
                <w:szCs w:val="20"/>
              </w:rPr>
            </w:pPr>
            <w:r w:rsidRPr="008C562A">
              <w:rPr>
                <w:sz w:val="20"/>
                <w:szCs w:val="20"/>
              </w:rPr>
              <w:t xml:space="preserve">Interpersonal communication skills  </w:t>
            </w:r>
          </w:p>
        </w:tc>
      </w:tr>
      <w:tr w:rsidR="00B37FD0" w:rsidRPr="00B37FD0" w:rsidTr="00975DD6">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0890" w:type="dxa"/>
            <w:gridSpan w:val="2"/>
            <w:shd w:val="clear" w:color="auto" w:fill="auto"/>
          </w:tcPr>
          <w:p w:rsidR="008C562A" w:rsidRPr="008C562A" w:rsidRDefault="008C562A" w:rsidP="00975DD6">
            <w:pPr>
              <w:numPr>
                <w:ilvl w:val="0"/>
                <w:numId w:val="28"/>
              </w:numPr>
              <w:ind w:left="425"/>
              <w:rPr>
                <w:sz w:val="20"/>
                <w:szCs w:val="20"/>
              </w:rPr>
            </w:pPr>
            <w:r w:rsidRPr="008C562A">
              <w:rPr>
                <w:sz w:val="20"/>
                <w:szCs w:val="20"/>
              </w:rPr>
              <w:t xml:space="preserve">Use language appropriate for task, purpose and audience </w:t>
            </w:r>
          </w:p>
          <w:p w:rsidR="008C562A" w:rsidRPr="008C562A" w:rsidRDefault="008C562A" w:rsidP="00975DD6">
            <w:pPr>
              <w:numPr>
                <w:ilvl w:val="0"/>
                <w:numId w:val="28"/>
              </w:numPr>
              <w:ind w:left="425"/>
              <w:rPr>
                <w:sz w:val="20"/>
                <w:szCs w:val="20"/>
              </w:rPr>
            </w:pPr>
            <w:r w:rsidRPr="008C562A">
              <w:rPr>
                <w:sz w:val="20"/>
                <w:szCs w:val="20"/>
              </w:rPr>
              <w:t xml:space="preserve">Read and comprehend grade-level text accurately and fluently with prosody </w:t>
            </w:r>
          </w:p>
          <w:p w:rsidR="008C562A" w:rsidRPr="008C562A" w:rsidRDefault="008C562A" w:rsidP="00975DD6">
            <w:pPr>
              <w:numPr>
                <w:ilvl w:val="0"/>
                <w:numId w:val="28"/>
              </w:numPr>
              <w:ind w:left="425"/>
              <w:rPr>
                <w:sz w:val="20"/>
                <w:szCs w:val="20"/>
              </w:rPr>
            </w:pPr>
            <w:r w:rsidRPr="008C562A">
              <w:rPr>
                <w:sz w:val="20"/>
                <w:szCs w:val="20"/>
              </w:rPr>
              <w:t xml:space="preserve">Discuss examples of the characteristics of self-respect and self-esteem  </w:t>
            </w:r>
          </w:p>
          <w:p w:rsidR="008C562A" w:rsidRPr="008C562A" w:rsidRDefault="008C562A" w:rsidP="00975DD6">
            <w:pPr>
              <w:numPr>
                <w:ilvl w:val="0"/>
                <w:numId w:val="28"/>
              </w:numPr>
              <w:ind w:left="425"/>
              <w:rPr>
                <w:sz w:val="20"/>
                <w:szCs w:val="20"/>
              </w:rPr>
            </w:pPr>
            <w:r w:rsidRPr="008C562A">
              <w:rPr>
                <w:sz w:val="20"/>
                <w:szCs w:val="20"/>
              </w:rPr>
              <w:t xml:space="preserve">Describe examples of pro-social behavior  </w:t>
            </w:r>
          </w:p>
          <w:p w:rsidR="00B37FD0" w:rsidRDefault="008C562A" w:rsidP="00975DD6">
            <w:pPr>
              <w:numPr>
                <w:ilvl w:val="0"/>
                <w:numId w:val="28"/>
              </w:numPr>
              <w:ind w:left="425"/>
              <w:rPr>
                <w:sz w:val="20"/>
                <w:szCs w:val="20"/>
              </w:rPr>
            </w:pPr>
            <w:r w:rsidRPr="008C562A">
              <w:rPr>
                <w:sz w:val="20"/>
                <w:szCs w:val="20"/>
              </w:rPr>
              <w:t xml:space="preserve">Develop goals for learning positive interpersonal communication skills  </w:t>
            </w:r>
          </w:p>
          <w:p w:rsidR="008C562A" w:rsidRPr="008C562A" w:rsidRDefault="008C562A" w:rsidP="00975DD6">
            <w:pPr>
              <w:numPr>
                <w:ilvl w:val="0"/>
                <w:numId w:val="28"/>
              </w:numPr>
              <w:ind w:left="425"/>
              <w:rPr>
                <w:sz w:val="20"/>
                <w:szCs w:val="20"/>
              </w:rPr>
            </w:pPr>
            <w:r w:rsidRPr="008C562A">
              <w:rPr>
                <w:sz w:val="20"/>
                <w:szCs w:val="20"/>
              </w:rPr>
              <w:t xml:space="preserve">Identify ways to express verbal and non-verbal communication  </w:t>
            </w:r>
          </w:p>
        </w:tc>
      </w:tr>
      <w:tr w:rsidR="00B37FD0" w:rsidRPr="00B37FD0" w:rsidTr="00975DD6">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Critical Language:</w:t>
            </w:r>
          </w:p>
        </w:tc>
        <w:tc>
          <w:tcPr>
            <w:tcW w:w="10890" w:type="dxa"/>
            <w:gridSpan w:val="2"/>
            <w:shd w:val="clear" w:color="auto" w:fill="auto"/>
          </w:tcPr>
          <w:p w:rsidR="00B37FD0" w:rsidRPr="00B37FD0" w:rsidRDefault="005B0601" w:rsidP="00B37FD0">
            <w:pPr>
              <w:ind w:left="0" w:firstLine="0"/>
              <w:rPr>
                <w:sz w:val="20"/>
                <w:szCs w:val="20"/>
              </w:rPr>
            </w:pPr>
            <w:r>
              <w:rPr>
                <w:sz w:val="20"/>
                <w:szCs w:val="20"/>
              </w:rPr>
              <w:t>Perspective, Interpersonal Interactions, Compare, Contrast, Impacted, S</w:t>
            </w:r>
            <w:r w:rsidRPr="005B0601">
              <w:rPr>
                <w:sz w:val="20"/>
                <w:szCs w:val="20"/>
              </w:rPr>
              <w:t>elf-respe</w:t>
            </w:r>
            <w:r>
              <w:rPr>
                <w:sz w:val="20"/>
                <w:szCs w:val="20"/>
              </w:rPr>
              <w:t>ct, Self-esteem, Pro-social behavior, Verbal, N</w:t>
            </w:r>
            <w:r w:rsidRPr="005B0601">
              <w:rPr>
                <w:sz w:val="20"/>
                <w:szCs w:val="20"/>
              </w:rPr>
              <w:t>on-verbal</w:t>
            </w:r>
          </w:p>
        </w:tc>
      </w:tr>
    </w:tbl>
    <w:p w:rsidR="00B37FD0" w:rsidRPr="00B37FD0" w:rsidRDefault="00B37FD0" w:rsidP="00B37FD0">
      <w:pPr>
        <w:ind w:left="0" w:firstLine="0"/>
        <w:rPr>
          <w:sz w:val="20"/>
          <w:szCs w:val="20"/>
        </w:rPr>
      </w:pPr>
    </w:p>
    <w:tbl>
      <w:tblPr>
        <w:tblW w:w="147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870"/>
        <w:gridCol w:w="5320"/>
        <w:gridCol w:w="5570"/>
      </w:tblGrid>
      <w:tr w:rsidR="00B37FD0" w:rsidRPr="00B37FD0" w:rsidTr="00975DD6">
        <w:tc>
          <w:tcPr>
            <w:tcW w:w="14760"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2</w:t>
            </w:r>
          </w:p>
        </w:tc>
      </w:tr>
      <w:tr w:rsidR="00B37FD0" w:rsidRPr="00B37FD0" w:rsidTr="00975DD6">
        <w:tc>
          <w:tcPr>
            <w:tcW w:w="14760" w:type="dxa"/>
            <w:gridSpan w:val="3"/>
            <w:shd w:val="clear" w:color="auto" w:fill="D9D9D9"/>
            <w:noWrap/>
          </w:tcPr>
          <w:p w:rsidR="00B37FD0" w:rsidRDefault="005B0601" w:rsidP="00B37FD0">
            <w:pPr>
              <w:ind w:left="0" w:firstLine="0"/>
              <w:rPr>
                <w:sz w:val="28"/>
                <w:szCs w:val="28"/>
              </w:rPr>
            </w:pPr>
            <w:r w:rsidRPr="005B0601">
              <w:rPr>
                <w:sz w:val="28"/>
                <w:szCs w:val="28"/>
                <w:highlight w:val="green"/>
              </w:rPr>
              <w:t>The teacher may introduce the concept of point of view so students can distinguish between first and third narration point of view.</w:t>
            </w:r>
          </w:p>
          <w:p w:rsidR="005B0601" w:rsidRPr="005B0601" w:rsidRDefault="005B0601" w:rsidP="00975DD6">
            <w:pPr>
              <w:ind w:left="0" w:firstLine="0"/>
              <w:jc w:val="right"/>
              <w:rPr>
                <w:sz w:val="28"/>
                <w:szCs w:val="28"/>
              </w:rPr>
            </w:pPr>
            <w:r w:rsidRPr="005B0601">
              <w:rPr>
                <w:sz w:val="28"/>
                <w:szCs w:val="28"/>
              </w:rPr>
              <w:t xml:space="preserve">                                           </w:t>
            </w:r>
            <w:r>
              <w:rPr>
                <w:sz w:val="28"/>
                <w:szCs w:val="28"/>
              </w:rPr>
              <w:t xml:space="preserve">                                                        </w:t>
            </w:r>
            <w:r w:rsidRPr="005B0601">
              <w:rPr>
                <w:b/>
                <w:sz w:val="28"/>
                <w:szCs w:val="28"/>
              </w:rPr>
              <w:t>Integration Continuum Color:</w:t>
            </w:r>
            <w:r>
              <w:rPr>
                <w:sz w:val="28"/>
                <w:szCs w:val="28"/>
              </w:rPr>
              <w:t xml:space="preserve">  </w:t>
            </w:r>
            <w:r w:rsidRPr="005B0601">
              <w:rPr>
                <w:sz w:val="28"/>
                <w:szCs w:val="28"/>
                <w:highlight w:val="green"/>
              </w:rPr>
              <w:t>GREEN</w:t>
            </w:r>
            <w:r>
              <w:rPr>
                <w:sz w:val="28"/>
                <w:szCs w:val="28"/>
              </w:rPr>
              <w:t xml:space="preserve">   BLUE  PINK   </w:t>
            </w:r>
            <w:r w:rsidRPr="005B0601">
              <w:rPr>
                <w:sz w:val="28"/>
                <w:szCs w:val="28"/>
              </w:rPr>
              <w:t>YELLOW</w:t>
            </w:r>
            <w:r>
              <w:rPr>
                <w:sz w:val="28"/>
                <w:szCs w:val="28"/>
              </w:rPr>
              <w:t xml:space="preserve">    </w:t>
            </w:r>
          </w:p>
          <w:p w:rsidR="005B0601" w:rsidRPr="005B0601" w:rsidRDefault="005B0601" w:rsidP="00975DD6">
            <w:pPr>
              <w:ind w:left="0" w:firstLine="0"/>
              <w:jc w:val="right"/>
              <w:rPr>
                <w:sz w:val="18"/>
                <w:szCs w:val="18"/>
              </w:rPr>
            </w:pPr>
            <w:r w:rsidRPr="005B0601">
              <w:rPr>
                <w:sz w:val="28"/>
                <w:szCs w:val="28"/>
              </w:rPr>
              <w:t xml:space="preserve">                                         </w:t>
            </w:r>
            <w:r>
              <w:rPr>
                <w:sz w:val="28"/>
                <w:szCs w:val="28"/>
              </w:rPr>
              <w:t xml:space="preserve">                                        </w:t>
            </w:r>
            <w:r w:rsidRPr="005B0601">
              <w:rPr>
                <w:sz w:val="28"/>
                <w:szCs w:val="28"/>
              </w:rPr>
              <w:t xml:space="preserve">  </w:t>
            </w:r>
            <w:r w:rsidRPr="00975DD6">
              <w:rPr>
                <w:sz w:val="16"/>
                <w:szCs w:val="18"/>
              </w:rPr>
              <w:t xml:space="preserve">GREEN: Active involvement in developmentally appropriate knowledge production results in work that fuses both disciplines  </w:t>
            </w:r>
          </w:p>
        </w:tc>
      </w:tr>
      <w:tr w:rsidR="00B37FD0" w:rsidRPr="00B37FD0" w:rsidTr="00975DD6">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Generalization Connection(s):</w:t>
            </w:r>
          </w:p>
        </w:tc>
        <w:tc>
          <w:tcPr>
            <w:tcW w:w="10890" w:type="dxa"/>
            <w:gridSpan w:val="2"/>
            <w:shd w:val="clear" w:color="auto" w:fill="auto"/>
            <w:noWrap/>
          </w:tcPr>
          <w:p w:rsidR="00B37FD0" w:rsidRPr="00B37FD0" w:rsidRDefault="005B0601" w:rsidP="00B37FD0">
            <w:pPr>
              <w:ind w:left="288" w:hanging="288"/>
              <w:rPr>
                <w:sz w:val="20"/>
                <w:szCs w:val="20"/>
              </w:rPr>
            </w:pPr>
            <w:r w:rsidRPr="005B0601">
              <w:rPr>
                <w:sz w:val="20"/>
                <w:szCs w:val="20"/>
              </w:rPr>
              <w:t>Humans communicate to express ideas, values, opinions and different points of view to foster healthy relationships.</w:t>
            </w:r>
          </w:p>
        </w:tc>
      </w:tr>
      <w:tr w:rsidR="00B37FD0" w:rsidRPr="00B37FD0" w:rsidTr="00975DD6">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Teacher Resources:</w:t>
            </w:r>
          </w:p>
        </w:tc>
        <w:tc>
          <w:tcPr>
            <w:tcW w:w="10890" w:type="dxa"/>
            <w:gridSpan w:val="2"/>
            <w:shd w:val="clear" w:color="auto" w:fill="auto"/>
            <w:noWrap/>
          </w:tcPr>
          <w:p w:rsidR="00B37FD0" w:rsidRPr="00B37FD0" w:rsidRDefault="00A66B7D" w:rsidP="00B37FD0">
            <w:pPr>
              <w:ind w:left="288" w:hanging="288"/>
              <w:rPr>
                <w:sz w:val="20"/>
                <w:szCs w:val="20"/>
              </w:rPr>
            </w:pPr>
            <w:hyperlink r:id="rId26" w:history="1">
              <w:r w:rsidR="005B0601" w:rsidRPr="00AC4F9C">
                <w:rPr>
                  <w:rStyle w:val="Hyperlink"/>
                  <w:sz w:val="20"/>
                  <w:szCs w:val="20"/>
                </w:rPr>
                <w:t>http://www.ereadingworksheets.com/reading-worksheets/types-of-conflict-worksheet-2.htm</w:t>
              </w:r>
            </w:hyperlink>
            <w:r w:rsidR="005B0601">
              <w:rPr>
                <w:sz w:val="20"/>
                <w:szCs w:val="20"/>
              </w:rPr>
              <w:t xml:space="preserve"> </w:t>
            </w:r>
            <w:r w:rsidR="005B0601" w:rsidRPr="005B0601">
              <w:rPr>
                <w:sz w:val="20"/>
                <w:szCs w:val="20"/>
              </w:rPr>
              <w:t xml:space="preserve">  (Conflicts worksheet)</w:t>
            </w:r>
          </w:p>
        </w:tc>
      </w:tr>
      <w:tr w:rsidR="00B37FD0" w:rsidRPr="00B37FD0" w:rsidTr="00975DD6">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Student Resources:</w:t>
            </w:r>
          </w:p>
        </w:tc>
        <w:tc>
          <w:tcPr>
            <w:tcW w:w="10890" w:type="dxa"/>
            <w:gridSpan w:val="2"/>
            <w:shd w:val="clear" w:color="auto" w:fill="auto"/>
            <w:noWrap/>
          </w:tcPr>
          <w:p w:rsidR="005B0601" w:rsidRPr="005B0601" w:rsidRDefault="00A66B7D" w:rsidP="005B0601">
            <w:pPr>
              <w:ind w:left="288" w:hanging="288"/>
              <w:rPr>
                <w:sz w:val="20"/>
                <w:szCs w:val="20"/>
              </w:rPr>
            </w:pPr>
            <w:hyperlink r:id="rId27" w:history="1">
              <w:r w:rsidR="005B0601" w:rsidRPr="00AC4F9C">
                <w:rPr>
                  <w:rStyle w:val="Hyperlink"/>
                  <w:sz w:val="20"/>
                  <w:szCs w:val="20"/>
                </w:rPr>
                <w:t>http://www.theteachertoolkit.com/index.php/tool/quiz-quiz-trade</w:t>
              </w:r>
            </w:hyperlink>
            <w:r w:rsidR="005B0601">
              <w:rPr>
                <w:sz w:val="20"/>
                <w:szCs w:val="20"/>
              </w:rPr>
              <w:t xml:space="preserve"> (</w:t>
            </w:r>
            <w:r w:rsidR="005B0601" w:rsidRPr="005B0601">
              <w:rPr>
                <w:sz w:val="20"/>
                <w:szCs w:val="20"/>
              </w:rPr>
              <w:t>Quiz- Quiz-Trade video</w:t>
            </w:r>
            <w:r w:rsidR="005B0601">
              <w:rPr>
                <w:sz w:val="20"/>
                <w:szCs w:val="20"/>
              </w:rPr>
              <w:t>)</w:t>
            </w:r>
          </w:p>
          <w:p w:rsidR="00B37FD0" w:rsidRPr="00B37FD0" w:rsidRDefault="00A66B7D" w:rsidP="00975DD6">
            <w:pPr>
              <w:ind w:left="0" w:firstLine="0"/>
              <w:rPr>
                <w:sz w:val="20"/>
                <w:szCs w:val="20"/>
              </w:rPr>
            </w:pPr>
            <w:hyperlink r:id="rId28" w:history="1">
              <w:r w:rsidR="005B0601" w:rsidRPr="00AC4F9C">
                <w:rPr>
                  <w:rStyle w:val="Hyperlink"/>
                  <w:sz w:val="20"/>
                  <w:szCs w:val="20"/>
                </w:rPr>
                <w:t>http://www.k12reader.com/worksheet/point-of-view-who-is-telling-the-story/view /</w:t>
              </w:r>
            </w:hyperlink>
            <w:r w:rsidR="005B0601">
              <w:rPr>
                <w:sz w:val="20"/>
                <w:szCs w:val="20"/>
              </w:rPr>
              <w:t xml:space="preserve">  (</w:t>
            </w:r>
            <w:r w:rsidR="005B0601" w:rsidRPr="005B0601">
              <w:rPr>
                <w:sz w:val="20"/>
                <w:szCs w:val="20"/>
              </w:rPr>
              <w:t>Who is telling the story practice</w:t>
            </w:r>
            <w:r w:rsidR="005B0601">
              <w:rPr>
                <w:sz w:val="20"/>
                <w:szCs w:val="20"/>
              </w:rPr>
              <w:t>)</w:t>
            </w:r>
          </w:p>
        </w:tc>
      </w:tr>
      <w:tr w:rsidR="00B37FD0" w:rsidRPr="00B37FD0" w:rsidTr="00975DD6">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lastRenderedPageBreak/>
              <w:t>Assessment:</w:t>
            </w:r>
          </w:p>
        </w:tc>
        <w:tc>
          <w:tcPr>
            <w:tcW w:w="10890" w:type="dxa"/>
            <w:gridSpan w:val="2"/>
            <w:shd w:val="clear" w:color="auto" w:fill="auto"/>
            <w:noWrap/>
          </w:tcPr>
          <w:p w:rsidR="00B37FD0" w:rsidRPr="00B37FD0" w:rsidRDefault="005B0601" w:rsidP="00975DD6">
            <w:pPr>
              <w:ind w:left="288" w:hanging="288"/>
              <w:rPr>
                <w:sz w:val="20"/>
                <w:szCs w:val="20"/>
              </w:rPr>
            </w:pPr>
            <w:r w:rsidRPr="005B0601">
              <w:rPr>
                <w:sz w:val="20"/>
                <w:szCs w:val="20"/>
              </w:rPr>
              <w:t xml:space="preserve">Teacher will use task cards to quiz students on the difference between first or third person point of view. (e.g. Take Off-Touch Down) </w:t>
            </w:r>
            <w:hyperlink r:id="rId29" w:history="1">
              <w:r w:rsidRPr="00AC4F9C">
                <w:rPr>
                  <w:rStyle w:val="Hyperlink"/>
                  <w:sz w:val="20"/>
                  <w:szCs w:val="20"/>
                </w:rPr>
                <w:t>http://teach.oetc.org/node/12881</w:t>
              </w:r>
            </w:hyperlink>
            <w:r>
              <w:rPr>
                <w:sz w:val="20"/>
                <w:szCs w:val="20"/>
              </w:rPr>
              <w:t xml:space="preserve"> </w:t>
            </w:r>
            <w:r w:rsidRPr="005B0601">
              <w:rPr>
                <w:sz w:val="20"/>
                <w:szCs w:val="20"/>
              </w:rPr>
              <w:t xml:space="preserve"> (example of Take Off-Touch Down)</w:t>
            </w:r>
          </w:p>
        </w:tc>
      </w:tr>
      <w:tr w:rsidR="00B37FD0" w:rsidRPr="00B37FD0" w:rsidTr="00975DD6">
        <w:trPr>
          <w:trHeight w:val="184"/>
        </w:trPr>
        <w:tc>
          <w:tcPr>
            <w:tcW w:w="3870"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57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975DD6">
        <w:trPr>
          <w:cantSplit/>
          <w:trHeight w:val="20"/>
        </w:trPr>
        <w:tc>
          <w:tcPr>
            <w:tcW w:w="3870"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5B0601" w:rsidRPr="005B0601" w:rsidRDefault="005B0601" w:rsidP="005B0601">
            <w:pPr>
              <w:ind w:left="288" w:hanging="288"/>
              <w:rPr>
                <w:sz w:val="20"/>
                <w:szCs w:val="20"/>
              </w:rPr>
            </w:pPr>
            <w:r w:rsidRPr="005B0601">
              <w:rPr>
                <w:sz w:val="20"/>
                <w:szCs w:val="20"/>
              </w:rPr>
              <w:t>The teacher may read aloud task cards.</w:t>
            </w:r>
          </w:p>
          <w:p w:rsidR="00B37FD0" w:rsidRPr="00B37FD0" w:rsidRDefault="00B37FD0" w:rsidP="005B0601">
            <w:pPr>
              <w:ind w:left="288" w:hanging="288"/>
              <w:rPr>
                <w:sz w:val="20"/>
                <w:szCs w:val="20"/>
              </w:rPr>
            </w:pPr>
          </w:p>
        </w:tc>
        <w:tc>
          <w:tcPr>
            <w:tcW w:w="5570" w:type="dxa"/>
            <w:tcBorders>
              <w:top w:val="nil"/>
            </w:tcBorders>
            <w:shd w:val="clear" w:color="auto" w:fill="auto"/>
          </w:tcPr>
          <w:p w:rsidR="005B0601" w:rsidRPr="005B0601" w:rsidRDefault="005B0601" w:rsidP="005B0601">
            <w:pPr>
              <w:ind w:left="288" w:hanging="288"/>
              <w:rPr>
                <w:sz w:val="20"/>
                <w:szCs w:val="20"/>
              </w:rPr>
            </w:pPr>
            <w:r>
              <w:rPr>
                <w:sz w:val="20"/>
                <w:szCs w:val="20"/>
              </w:rPr>
              <w:t>S</w:t>
            </w:r>
            <w:r w:rsidRPr="005B0601">
              <w:rPr>
                <w:sz w:val="20"/>
                <w:szCs w:val="20"/>
              </w:rPr>
              <w:t xml:space="preserve">tudents may give hand signals to answer questions. </w:t>
            </w:r>
          </w:p>
          <w:p w:rsidR="005B0601" w:rsidRPr="005B0601" w:rsidRDefault="005B0601" w:rsidP="005B0601">
            <w:pPr>
              <w:ind w:left="288" w:hanging="288"/>
              <w:rPr>
                <w:sz w:val="20"/>
                <w:szCs w:val="20"/>
              </w:rPr>
            </w:pPr>
            <w:r>
              <w:rPr>
                <w:sz w:val="20"/>
                <w:szCs w:val="20"/>
              </w:rPr>
              <w:t>S</w:t>
            </w:r>
            <w:r w:rsidRPr="005B0601">
              <w:rPr>
                <w:sz w:val="20"/>
                <w:szCs w:val="20"/>
              </w:rPr>
              <w:t>tudent</w:t>
            </w:r>
            <w:r w:rsidR="00715749">
              <w:rPr>
                <w:sz w:val="20"/>
                <w:szCs w:val="20"/>
              </w:rPr>
              <w:t>s</w:t>
            </w:r>
            <w:r w:rsidRPr="005B0601">
              <w:rPr>
                <w:sz w:val="20"/>
                <w:szCs w:val="20"/>
              </w:rPr>
              <w:t xml:space="preserve"> may recite orally.</w:t>
            </w:r>
          </w:p>
          <w:p w:rsidR="00B37FD0" w:rsidRPr="00B37FD0" w:rsidRDefault="00715749" w:rsidP="005B0601">
            <w:pPr>
              <w:ind w:left="288" w:hanging="288"/>
              <w:rPr>
                <w:sz w:val="20"/>
                <w:szCs w:val="20"/>
              </w:rPr>
            </w:pPr>
            <w:r>
              <w:rPr>
                <w:sz w:val="20"/>
                <w:szCs w:val="20"/>
              </w:rPr>
              <w:t>S</w:t>
            </w:r>
            <w:r w:rsidR="005B0601" w:rsidRPr="005B0601">
              <w:rPr>
                <w:sz w:val="20"/>
                <w:szCs w:val="20"/>
              </w:rPr>
              <w:t>tudents may work with a partner.</w:t>
            </w:r>
          </w:p>
        </w:tc>
      </w:tr>
      <w:tr w:rsidR="00B37FD0" w:rsidRPr="00B37FD0" w:rsidTr="00975DD6">
        <w:trPr>
          <w:cantSplit/>
          <w:trHeight w:val="20"/>
        </w:trPr>
        <w:tc>
          <w:tcPr>
            <w:tcW w:w="3870"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57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975DD6">
        <w:trPr>
          <w:cantSplit/>
          <w:trHeight w:val="553"/>
        </w:trPr>
        <w:tc>
          <w:tcPr>
            <w:tcW w:w="3870"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B37FD0" w:rsidRPr="00B37FD0" w:rsidRDefault="005B0601" w:rsidP="00B37FD0">
            <w:pPr>
              <w:ind w:left="288" w:hanging="288"/>
              <w:rPr>
                <w:sz w:val="20"/>
                <w:szCs w:val="20"/>
              </w:rPr>
            </w:pPr>
            <w:r w:rsidRPr="005B0601">
              <w:rPr>
                <w:sz w:val="20"/>
                <w:szCs w:val="20"/>
              </w:rPr>
              <w:t>The teacher may provide an opportunity for students to create their own POV Quiz-Quiz-Trade task cards.</w:t>
            </w:r>
          </w:p>
        </w:tc>
        <w:tc>
          <w:tcPr>
            <w:tcW w:w="5570" w:type="dxa"/>
            <w:tcBorders>
              <w:top w:val="nil"/>
            </w:tcBorders>
            <w:shd w:val="clear" w:color="auto" w:fill="auto"/>
          </w:tcPr>
          <w:p w:rsidR="00B37FD0" w:rsidRPr="00B37FD0" w:rsidRDefault="00715749" w:rsidP="00B37FD0">
            <w:pPr>
              <w:ind w:left="288" w:hanging="288"/>
              <w:rPr>
                <w:sz w:val="20"/>
                <w:szCs w:val="20"/>
              </w:rPr>
            </w:pPr>
            <w:r>
              <w:rPr>
                <w:sz w:val="20"/>
                <w:szCs w:val="20"/>
              </w:rPr>
              <w:t>S</w:t>
            </w:r>
            <w:r w:rsidRPr="00715749">
              <w:rPr>
                <w:sz w:val="20"/>
                <w:szCs w:val="20"/>
              </w:rPr>
              <w:t>tudents may write their own task cards in third and first person point of view.</w:t>
            </w:r>
          </w:p>
        </w:tc>
      </w:tr>
      <w:tr w:rsidR="00B37FD0" w:rsidRPr="00B37FD0" w:rsidTr="00975DD6">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0890" w:type="dxa"/>
            <w:gridSpan w:val="2"/>
            <w:shd w:val="clear" w:color="auto" w:fill="auto"/>
          </w:tcPr>
          <w:p w:rsidR="00715749" w:rsidRPr="00715749" w:rsidRDefault="00715749" w:rsidP="00975DD6">
            <w:pPr>
              <w:numPr>
                <w:ilvl w:val="0"/>
                <w:numId w:val="28"/>
              </w:numPr>
              <w:ind w:left="425"/>
              <w:rPr>
                <w:sz w:val="20"/>
                <w:szCs w:val="20"/>
              </w:rPr>
            </w:pPr>
            <w:r w:rsidRPr="00715749">
              <w:rPr>
                <w:sz w:val="20"/>
                <w:szCs w:val="20"/>
              </w:rPr>
              <w:t>Point of view and perspective of a text.</w:t>
            </w:r>
          </w:p>
          <w:p w:rsidR="00B37FD0" w:rsidRPr="00B37FD0" w:rsidRDefault="00715749" w:rsidP="00975DD6">
            <w:pPr>
              <w:numPr>
                <w:ilvl w:val="0"/>
                <w:numId w:val="28"/>
              </w:numPr>
              <w:ind w:left="425"/>
              <w:rPr>
                <w:sz w:val="20"/>
                <w:szCs w:val="20"/>
              </w:rPr>
            </w:pPr>
            <w:r w:rsidRPr="00715749">
              <w:rPr>
                <w:sz w:val="20"/>
                <w:szCs w:val="20"/>
              </w:rPr>
              <w:t>Verbal and non-verbal communication</w:t>
            </w:r>
          </w:p>
        </w:tc>
      </w:tr>
      <w:tr w:rsidR="00B37FD0" w:rsidRPr="00B37FD0" w:rsidTr="00975DD6">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0890" w:type="dxa"/>
            <w:gridSpan w:val="2"/>
            <w:shd w:val="clear" w:color="auto" w:fill="auto"/>
          </w:tcPr>
          <w:p w:rsidR="00715749" w:rsidRPr="00715749" w:rsidRDefault="00715749" w:rsidP="00975DD6">
            <w:pPr>
              <w:numPr>
                <w:ilvl w:val="0"/>
                <w:numId w:val="28"/>
              </w:numPr>
              <w:ind w:left="425"/>
              <w:rPr>
                <w:sz w:val="20"/>
                <w:szCs w:val="20"/>
              </w:rPr>
            </w:pPr>
            <w:r w:rsidRPr="00715749">
              <w:rPr>
                <w:sz w:val="20"/>
                <w:szCs w:val="20"/>
              </w:rPr>
              <w:t xml:space="preserve">Use language appropriate for task, purpose and audience </w:t>
            </w:r>
          </w:p>
          <w:p w:rsidR="00715749" w:rsidRPr="00715749" w:rsidRDefault="00715749" w:rsidP="00975DD6">
            <w:pPr>
              <w:numPr>
                <w:ilvl w:val="0"/>
                <w:numId w:val="28"/>
              </w:numPr>
              <w:ind w:left="425"/>
              <w:rPr>
                <w:sz w:val="20"/>
                <w:szCs w:val="20"/>
              </w:rPr>
            </w:pPr>
            <w:r w:rsidRPr="00715749">
              <w:rPr>
                <w:sz w:val="20"/>
                <w:szCs w:val="20"/>
              </w:rPr>
              <w:t xml:space="preserve">Read and comprehend grade-level text accurately and fluently with prosody </w:t>
            </w:r>
          </w:p>
          <w:p w:rsidR="00B37FD0" w:rsidRPr="00B37FD0" w:rsidRDefault="00715749" w:rsidP="00975DD6">
            <w:pPr>
              <w:numPr>
                <w:ilvl w:val="0"/>
                <w:numId w:val="28"/>
              </w:numPr>
              <w:ind w:left="425"/>
              <w:rPr>
                <w:sz w:val="20"/>
                <w:szCs w:val="20"/>
              </w:rPr>
            </w:pPr>
            <w:r w:rsidRPr="00715749">
              <w:rPr>
                <w:sz w:val="20"/>
                <w:szCs w:val="20"/>
              </w:rPr>
              <w:t>Identify ways to express verbal and non-verbal communication.</w:t>
            </w:r>
          </w:p>
        </w:tc>
      </w:tr>
      <w:tr w:rsidR="00B37FD0" w:rsidRPr="00B37FD0" w:rsidTr="00975DD6">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Critical Language:</w:t>
            </w:r>
          </w:p>
        </w:tc>
        <w:tc>
          <w:tcPr>
            <w:tcW w:w="10890" w:type="dxa"/>
            <w:gridSpan w:val="2"/>
            <w:shd w:val="clear" w:color="auto" w:fill="auto"/>
          </w:tcPr>
          <w:p w:rsidR="00B37FD0" w:rsidRPr="00B37FD0" w:rsidRDefault="00715749" w:rsidP="00B37FD0">
            <w:pPr>
              <w:ind w:left="0" w:firstLine="0"/>
              <w:rPr>
                <w:sz w:val="20"/>
                <w:szCs w:val="20"/>
              </w:rPr>
            </w:pPr>
            <w:r>
              <w:rPr>
                <w:sz w:val="20"/>
                <w:szCs w:val="20"/>
              </w:rPr>
              <w:t>Point of view, Third person, First person, Ideas, Opinions, Verbal, N</w:t>
            </w:r>
            <w:r w:rsidRPr="00715749">
              <w:rPr>
                <w:sz w:val="20"/>
                <w:szCs w:val="20"/>
              </w:rPr>
              <w:t>on-verbal</w:t>
            </w:r>
          </w:p>
        </w:tc>
      </w:tr>
    </w:tbl>
    <w:p w:rsidR="00B37FD0" w:rsidRPr="00B37FD0" w:rsidRDefault="00B37FD0" w:rsidP="00B37FD0">
      <w:pPr>
        <w:ind w:left="0" w:firstLine="0"/>
        <w:rPr>
          <w:sz w:val="20"/>
          <w:szCs w:val="20"/>
        </w:rPr>
      </w:pPr>
    </w:p>
    <w:tbl>
      <w:tblPr>
        <w:tblW w:w="147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870"/>
        <w:gridCol w:w="10890"/>
      </w:tblGrid>
      <w:tr w:rsidR="00B37FD0" w:rsidRPr="00B37FD0" w:rsidTr="00556E85">
        <w:tc>
          <w:tcPr>
            <w:tcW w:w="14760" w:type="dxa"/>
            <w:gridSpan w:val="2"/>
            <w:shd w:val="clear" w:color="auto" w:fill="A6A6A6"/>
            <w:noWrap/>
          </w:tcPr>
          <w:p w:rsidR="00B37FD0" w:rsidRPr="00B37FD0" w:rsidRDefault="00B37FD0" w:rsidP="00B37FD0">
            <w:pPr>
              <w:ind w:left="0" w:firstLine="0"/>
              <w:rPr>
                <w:b/>
                <w:sz w:val="20"/>
                <w:szCs w:val="20"/>
              </w:rPr>
            </w:pPr>
            <w:r w:rsidRPr="00B37FD0">
              <w:rPr>
                <w:b/>
                <w:sz w:val="20"/>
                <w:szCs w:val="20"/>
              </w:rPr>
              <w:t>Learning Experience # 3</w:t>
            </w:r>
          </w:p>
        </w:tc>
      </w:tr>
      <w:tr w:rsidR="00B37FD0" w:rsidRPr="00B37FD0" w:rsidTr="00556E85">
        <w:tc>
          <w:tcPr>
            <w:tcW w:w="14760" w:type="dxa"/>
            <w:gridSpan w:val="2"/>
            <w:shd w:val="clear" w:color="auto" w:fill="D9D9D9"/>
            <w:noWrap/>
          </w:tcPr>
          <w:p w:rsidR="00B37FD0" w:rsidRDefault="0060466D" w:rsidP="00B37FD0">
            <w:pPr>
              <w:ind w:left="0" w:firstLine="0"/>
              <w:rPr>
                <w:sz w:val="28"/>
                <w:szCs w:val="28"/>
              </w:rPr>
            </w:pPr>
            <w:r>
              <w:rPr>
                <w:sz w:val="28"/>
                <w:szCs w:val="28"/>
                <w:highlight w:val="magenta"/>
              </w:rPr>
              <w:t xml:space="preserve">The teacher may show a </w:t>
            </w:r>
            <w:r w:rsidR="00715749" w:rsidRPr="00715749">
              <w:rPr>
                <w:sz w:val="28"/>
                <w:szCs w:val="28"/>
                <w:highlight w:val="magenta"/>
              </w:rPr>
              <w:t>video (Kelso in Action) that portrays conflict resolution strategies so students can explore ways to resolve conflict.  (e.g. Kelso’s Choices)</w:t>
            </w:r>
          </w:p>
          <w:p w:rsidR="00715749" w:rsidRPr="00715749" w:rsidRDefault="00715749" w:rsidP="00556E85">
            <w:pPr>
              <w:ind w:left="0" w:firstLine="0"/>
              <w:jc w:val="right"/>
              <w:rPr>
                <w:sz w:val="28"/>
                <w:szCs w:val="28"/>
              </w:rPr>
            </w:pPr>
            <w:r w:rsidRPr="00715749">
              <w:rPr>
                <w:sz w:val="28"/>
                <w:szCs w:val="28"/>
              </w:rPr>
              <w:t xml:space="preserve">                                                                         </w:t>
            </w:r>
            <w:r>
              <w:rPr>
                <w:sz w:val="28"/>
                <w:szCs w:val="28"/>
              </w:rPr>
              <w:t xml:space="preserve">                                 </w:t>
            </w:r>
            <w:r w:rsidRPr="00715749">
              <w:rPr>
                <w:sz w:val="28"/>
                <w:szCs w:val="28"/>
              </w:rPr>
              <w:t xml:space="preserve">  </w:t>
            </w:r>
            <w:r w:rsidRPr="00715749">
              <w:rPr>
                <w:b/>
                <w:sz w:val="28"/>
                <w:szCs w:val="28"/>
              </w:rPr>
              <w:t>Integration Continuum Color:</w:t>
            </w:r>
            <w:r w:rsidRPr="00715749">
              <w:rPr>
                <w:sz w:val="28"/>
                <w:szCs w:val="28"/>
              </w:rPr>
              <w:t xml:space="preserve">  GREEN   BLUE</w:t>
            </w:r>
            <w:r w:rsidRPr="00715749">
              <w:rPr>
                <w:sz w:val="28"/>
                <w:szCs w:val="28"/>
              </w:rPr>
              <w:tab/>
              <w:t>PINK    YELLOW</w:t>
            </w:r>
          </w:p>
          <w:p w:rsidR="00715749" w:rsidRPr="00715749" w:rsidRDefault="00715749" w:rsidP="00556E85">
            <w:pPr>
              <w:ind w:left="0" w:firstLine="0"/>
              <w:jc w:val="right"/>
              <w:rPr>
                <w:sz w:val="18"/>
                <w:szCs w:val="18"/>
              </w:rPr>
            </w:pPr>
            <w:r w:rsidRPr="00715749">
              <w:rPr>
                <w:sz w:val="28"/>
                <w:szCs w:val="28"/>
              </w:rPr>
              <w:t xml:space="preserve">                                          </w:t>
            </w:r>
            <w:r>
              <w:rPr>
                <w:sz w:val="28"/>
                <w:szCs w:val="28"/>
              </w:rPr>
              <w:t xml:space="preserve">                                                             </w:t>
            </w:r>
            <w:r w:rsidRPr="00556E85">
              <w:rPr>
                <w:sz w:val="16"/>
                <w:szCs w:val="18"/>
              </w:rPr>
              <w:t>PINK:  Work combines some techniques, skills, and concepts from both disciplines, but proficiency is uneven</w:t>
            </w:r>
          </w:p>
        </w:tc>
      </w:tr>
      <w:tr w:rsidR="00B37FD0" w:rsidRPr="00B37FD0" w:rsidTr="00556E85">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Generalization Connection(s):</w:t>
            </w:r>
          </w:p>
        </w:tc>
        <w:tc>
          <w:tcPr>
            <w:tcW w:w="10890" w:type="dxa"/>
            <w:shd w:val="clear" w:color="auto" w:fill="auto"/>
            <w:noWrap/>
          </w:tcPr>
          <w:p w:rsidR="00B37FD0" w:rsidRPr="00B37FD0" w:rsidRDefault="00715749" w:rsidP="00B37FD0">
            <w:pPr>
              <w:ind w:left="288" w:hanging="288"/>
              <w:rPr>
                <w:sz w:val="20"/>
                <w:szCs w:val="20"/>
              </w:rPr>
            </w:pPr>
            <w:r w:rsidRPr="00715749">
              <w:rPr>
                <w:sz w:val="20"/>
                <w:szCs w:val="20"/>
              </w:rPr>
              <w:t>Growth and change often result from positive problem solving through conflicts or interactions with people who may hold different opinions.</w:t>
            </w:r>
          </w:p>
        </w:tc>
      </w:tr>
      <w:tr w:rsidR="00B37FD0" w:rsidRPr="00B37FD0" w:rsidTr="00556E85">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Teacher Resources:</w:t>
            </w:r>
          </w:p>
        </w:tc>
        <w:tc>
          <w:tcPr>
            <w:tcW w:w="10890" w:type="dxa"/>
            <w:shd w:val="clear" w:color="auto" w:fill="auto"/>
            <w:noWrap/>
          </w:tcPr>
          <w:p w:rsidR="00B37FD0" w:rsidRDefault="00A66B7D" w:rsidP="00715749">
            <w:pPr>
              <w:ind w:left="288" w:hanging="288"/>
              <w:rPr>
                <w:sz w:val="20"/>
                <w:szCs w:val="20"/>
              </w:rPr>
            </w:pPr>
            <w:hyperlink r:id="rId30" w:history="1">
              <w:r w:rsidR="00715749" w:rsidRPr="00AC4F9C">
                <w:rPr>
                  <w:rStyle w:val="Hyperlink"/>
                  <w:sz w:val="20"/>
                  <w:szCs w:val="20"/>
                </w:rPr>
                <w:t>https://www.youtube.com/watch?v=RQypxz3Q0SM</w:t>
              </w:r>
            </w:hyperlink>
            <w:r w:rsidR="00715749">
              <w:rPr>
                <w:sz w:val="20"/>
                <w:szCs w:val="20"/>
              </w:rPr>
              <w:t xml:space="preserve"> </w:t>
            </w:r>
            <w:r w:rsidR="00715749" w:rsidRPr="00715749">
              <w:rPr>
                <w:sz w:val="20"/>
                <w:szCs w:val="20"/>
              </w:rPr>
              <w:t>(Kelso’s Choices)</w:t>
            </w:r>
          </w:p>
          <w:p w:rsidR="007E3909" w:rsidRPr="00B37FD0" w:rsidRDefault="00A66B7D" w:rsidP="00715749">
            <w:pPr>
              <w:ind w:left="288" w:hanging="288"/>
              <w:rPr>
                <w:sz w:val="20"/>
                <w:szCs w:val="20"/>
              </w:rPr>
            </w:pPr>
            <w:hyperlink r:id="rId31" w:history="1">
              <w:r w:rsidR="007E3909" w:rsidRPr="00AC4F9C">
                <w:rPr>
                  <w:rStyle w:val="Hyperlink"/>
                  <w:sz w:val="20"/>
                  <w:szCs w:val="20"/>
                </w:rPr>
                <w:t>https://classroom.kidshealth.org/classroom/3to5/personal/growing/conflict_resolution.pdf</w:t>
              </w:r>
            </w:hyperlink>
            <w:r w:rsidR="007E3909">
              <w:rPr>
                <w:sz w:val="20"/>
                <w:szCs w:val="20"/>
              </w:rPr>
              <w:t xml:space="preserve"> (Conflict resolution scenarios)</w:t>
            </w:r>
          </w:p>
        </w:tc>
      </w:tr>
      <w:tr w:rsidR="00B37FD0" w:rsidRPr="00B37FD0" w:rsidTr="00556E85">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Student Resources:</w:t>
            </w:r>
          </w:p>
        </w:tc>
        <w:tc>
          <w:tcPr>
            <w:tcW w:w="10890" w:type="dxa"/>
            <w:shd w:val="clear" w:color="auto" w:fill="auto"/>
            <w:noWrap/>
          </w:tcPr>
          <w:p w:rsidR="00B37FD0" w:rsidRDefault="00A66B7D" w:rsidP="00715749">
            <w:pPr>
              <w:ind w:left="288" w:hanging="288"/>
              <w:rPr>
                <w:sz w:val="20"/>
                <w:szCs w:val="20"/>
              </w:rPr>
            </w:pPr>
            <w:hyperlink r:id="rId32" w:history="1">
              <w:r w:rsidR="00715749" w:rsidRPr="00AC4F9C">
                <w:rPr>
                  <w:rStyle w:val="Hyperlink"/>
                  <w:sz w:val="20"/>
                  <w:szCs w:val="20"/>
                </w:rPr>
                <w:t>https://www.youtube.com/watch?v=RQypxz3Q0SM</w:t>
              </w:r>
            </w:hyperlink>
            <w:r w:rsidR="00715749">
              <w:rPr>
                <w:sz w:val="20"/>
                <w:szCs w:val="20"/>
              </w:rPr>
              <w:t xml:space="preserve"> </w:t>
            </w:r>
            <w:r w:rsidR="00715749" w:rsidRPr="00715749">
              <w:rPr>
                <w:sz w:val="20"/>
                <w:szCs w:val="20"/>
              </w:rPr>
              <w:t>(Kelso’s Choices)</w:t>
            </w:r>
          </w:p>
          <w:p w:rsidR="007E3909" w:rsidRPr="00B37FD0" w:rsidRDefault="00A66B7D" w:rsidP="007E3909">
            <w:pPr>
              <w:ind w:left="288" w:hanging="288"/>
              <w:rPr>
                <w:sz w:val="20"/>
                <w:szCs w:val="20"/>
              </w:rPr>
            </w:pPr>
            <w:hyperlink r:id="rId33" w:history="1">
              <w:r w:rsidR="007E3909" w:rsidRPr="00AC4F9C">
                <w:rPr>
                  <w:rStyle w:val="Hyperlink"/>
                  <w:sz w:val="20"/>
                  <w:szCs w:val="20"/>
                </w:rPr>
                <w:t>https://classroom.kidshealth.org/classroom/3to5/personal/growing/conflict_resolution.pdf</w:t>
              </w:r>
            </w:hyperlink>
            <w:r w:rsidR="007E3909">
              <w:rPr>
                <w:sz w:val="20"/>
                <w:szCs w:val="20"/>
              </w:rPr>
              <w:t xml:space="preserve"> </w:t>
            </w:r>
            <w:r w:rsidR="007E3909" w:rsidRPr="007E3909">
              <w:rPr>
                <w:sz w:val="20"/>
                <w:szCs w:val="20"/>
              </w:rPr>
              <w:t>(Conflict resolution scenarios)</w:t>
            </w:r>
          </w:p>
        </w:tc>
      </w:tr>
      <w:tr w:rsidR="00B37FD0" w:rsidRPr="00B37FD0" w:rsidTr="00556E85">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Assessment:</w:t>
            </w:r>
          </w:p>
        </w:tc>
        <w:tc>
          <w:tcPr>
            <w:tcW w:w="10890" w:type="dxa"/>
            <w:shd w:val="clear" w:color="auto" w:fill="auto"/>
            <w:noWrap/>
          </w:tcPr>
          <w:p w:rsidR="00556E85" w:rsidRDefault="00715749" w:rsidP="00556E85">
            <w:pPr>
              <w:ind w:left="335"/>
              <w:rPr>
                <w:sz w:val="20"/>
                <w:szCs w:val="20"/>
              </w:rPr>
            </w:pPr>
            <w:r w:rsidRPr="00715749">
              <w:rPr>
                <w:sz w:val="20"/>
                <w:szCs w:val="20"/>
              </w:rPr>
              <w:t xml:space="preserve">Students will work in small groups (3-4) to role play a conflict situation and determine </w:t>
            </w:r>
            <w:r w:rsidR="007E3909">
              <w:rPr>
                <w:sz w:val="20"/>
                <w:szCs w:val="20"/>
              </w:rPr>
              <w:t>a solution</w:t>
            </w:r>
            <w:r w:rsidRPr="00715749">
              <w:rPr>
                <w:sz w:val="20"/>
                <w:szCs w:val="20"/>
              </w:rPr>
              <w:t xml:space="preserve"> to use for </w:t>
            </w:r>
            <w:r w:rsidR="007E3909" w:rsidRPr="00715749">
              <w:rPr>
                <w:sz w:val="20"/>
                <w:szCs w:val="20"/>
              </w:rPr>
              <w:t>a positive</w:t>
            </w:r>
            <w:r w:rsidRPr="00715749">
              <w:rPr>
                <w:sz w:val="20"/>
                <w:szCs w:val="20"/>
              </w:rPr>
              <w:t xml:space="preserve"> outcome.</w:t>
            </w:r>
            <w:r w:rsidR="007E3909">
              <w:rPr>
                <w:sz w:val="20"/>
                <w:szCs w:val="20"/>
              </w:rPr>
              <w:t xml:space="preserve"> The group will then act out the resolution to their peers. </w:t>
            </w:r>
            <w:r w:rsidR="00556E85" w:rsidRPr="007E3909">
              <w:rPr>
                <w:sz w:val="20"/>
                <w:szCs w:val="20"/>
              </w:rPr>
              <w:t>(e.g. Student A says to Student B “I’m not going to play with you today”</w:t>
            </w:r>
            <w:r w:rsidR="00556E85">
              <w:rPr>
                <w:sz w:val="20"/>
                <w:szCs w:val="20"/>
              </w:rPr>
              <w:t>)</w:t>
            </w:r>
          </w:p>
          <w:p w:rsidR="007E3909" w:rsidRPr="00B37FD0" w:rsidRDefault="00556E85" w:rsidP="00556E85">
            <w:pPr>
              <w:ind w:left="335" w:firstLine="0"/>
              <w:rPr>
                <w:sz w:val="20"/>
                <w:szCs w:val="20"/>
              </w:rPr>
            </w:pPr>
            <w:r w:rsidRPr="007E3909">
              <w:rPr>
                <w:sz w:val="20"/>
                <w:szCs w:val="20"/>
              </w:rPr>
              <w:t xml:space="preserve"> </w:t>
            </w:r>
            <w:r w:rsidR="007E3909" w:rsidRPr="007E3909">
              <w:rPr>
                <w:sz w:val="20"/>
                <w:szCs w:val="20"/>
              </w:rPr>
              <w:t>(e.g. A group of students is talking about another student)</w:t>
            </w:r>
          </w:p>
        </w:tc>
      </w:tr>
    </w:tbl>
    <w:p w:rsidR="00CC751F" w:rsidRDefault="00CC751F">
      <w:r>
        <w:br w:type="page"/>
      </w:r>
    </w:p>
    <w:tbl>
      <w:tblPr>
        <w:tblW w:w="147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870"/>
        <w:gridCol w:w="5320"/>
        <w:gridCol w:w="5570"/>
      </w:tblGrid>
      <w:tr w:rsidR="00B37FD0" w:rsidRPr="00B37FD0" w:rsidTr="00556E85">
        <w:trPr>
          <w:trHeight w:val="184"/>
        </w:trPr>
        <w:tc>
          <w:tcPr>
            <w:tcW w:w="3870"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lastRenderedPageBreak/>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57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556E85">
        <w:trPr>
          <w:cantSplit/>
          <w:trHeight w:val="20"/>
        </w:trPr>
        <w:tc>
          <w:tcPr>
            <w:tcW w:w="3870"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7E3909" w:rsidRPr="007E3909" w:rsidRDefault="007E3909" w:rsidP="007E3909">
            <w:pPr>
              <w:ind w:left="288" w:hanging="288"/>
              <w:rPr>
                <w:sz w:val="20"/>
                <w:szCs w:val="20"/>
              </w:rPr>
            </w:pPr>
            <w:r w:rsidRPr="007E3909">
              <w:rPr>
                <w:sz w:val="20"/>
                <w:szCs w:val="20"/>
              </w:rPr>
              <w:t xml:space="preserve">The teacher may provide conflict resolution scenarios </w:t>
            </w:r>
          </w:p>
          <w:p w:rsidR="007E3909" w:rsidRPr="00B37FD0" w:rsidRDefault="00A66B7D" w:rsidP="007E3909">
            <w:pPr>
              <w:ind w:left="288" w:hanging="288"/>
              <w:rPr>
                <w:sz w:val="20"/>
                <w:szCs w:val="20"/>
              </w:rPr>
            </w:pPr>
            <w:hyperlink r:id="rId34" w:history="1">
              <w:r w:rsidR="007E3909" w:rsidRPr="00AC4F9C">
                <w:rPr>
                  <w:rStyle w:val="Hyperlink"/>
                  <w:sz w:val="20"/>
                  <w:szCs w:val="20"/>
                </w:rPr>
                <w:t>https://classroom.kidshealth.org/classroom/3to5/personal/growing/conflict_resolution.pdf</w:t>
              </w:r>
            </w:hyperlink>
            <w:r w:rsidR="007E3909">
              <w:rPr>
                <w:sz w:val="20"/>
                <w:szCs w:val="20"/>
              </w:rPr>
              <w:t xml:space="preserve"> </w:t>
            </w:r>
            <w:r w:rsidR="007E3909" w:rsidRPr="007E3909">
              <w:rPr>
                <w:sz w:val="20"/>
                <w:szCs w:val="20"/>
              </w:rPr>
              <w:t xml:space="preserve"> (Conflict resolution scenarios)</w:t>
            </w:r>
          </w:p>
        </w:tc>
        <w:tc>
          <w:tcPr>
            <w:tcW w:w="5570" w:type="dxa"/>
            <w:tcBorders>
              <w:top w:val="nil"/>
            </w:tcBorders>
            <w:shd w:val="clear" w:color="auto" w:fill="auto"/>
          </w:tcPr>
          <w:p w:rsidR="007E3909" w:rsidRDefault="007E3909" w:rsidP="00B37FD0">
            <w:pPr>
              <w:ind w:left="288" w:hanging="288"/>
              <w:rPr>
                <w:sz w:val="20"/>
                <w:szCs w:val="20"/>
              </w:rPr>
            </w:pPr>
            <w:r>
              <w:rPr>
                <w:sz w:val="20"/>
                <w:szCs w:val="20"/>
              </w:rPr>
              <w:t>Students may:</w:t>
            </w:r>
          </w:p>
          <w:p w:rsidR="007E3909" w:rsidRDefault="007E3909" w:rsidP="007E3909">
            <w:pPr>
              <w:pStyle w:val="ListParagraph"/>
              <w:numPr>
                <w:ilvl w:val="0"/>
                <w:numId w:val="33"/>
              </w:numPr>
              <w:rPr>
                <w:sz w:val="20"/>
                <w:szCs w:val="20"/>
              </w:rPr>
            </w:pPr>
            <w:r w:rsidRPr="007E3909">
              <w:rPr>
                <w:sz w:val="20"/>
                <w:szCs w:val="20"/>
              </w:rPr>
              <w:t>use pre-selected scenarios</w:t>
            </w:r>
          </w:p>
          <w:p w:rsidR="00B37FD0" w:rsidRPr="007E3909" w:rsidRDefault="007E3909" w:rsidP="007E3909">
            <w:pPr>
              <w:pStyle w:val="ListParagraph"/>
              <w:numPr>
                <w:ilvl w:val="0"/>
                <w:numId w:val="33"/>
              </w:numPr>
              <w:rPr>
                <w:sz w:val="20"/>
                <w:szCs w:val="20"/>
              </w:rPr>
            </w:pPr>
            <w:r>
              <w:rPr>
                <w:sz w:val="20"/>
                <w:szCs w:val="20"/>
              </w:rPr>
              <w:t>discuss resolutions one-on-one with the teacher</w:t>
            </w:r>
            <w:r w:rsidRPr="007E3909">
              <w:rPr>
                <w:sz w:val="20"/>
                <w:szCs w:val="20"/>
              </w:rPr>
              <w:t xml:space="preserve"> </w:t>
            </w:r>
          </w:p>
        </w:tc>
      </w:tr>
      <w:tr w:rsidR="00B37FD0" w:rsidRPr="00B37FD0" w:rsidTr="00556E85">
        <w:trPr>
          <w:cantSplit/>
          <w:trHeight w:val="20"/>
        </w:trPr>
        <w:tc>
          <w:tcPr>
            <w:tcW w:w="3870"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57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556E85">
        <w:trPr>
          <w:cantSplit/>
          <w:trHeight w:val="769"/>
        </w:trPr>
        <w:tc>
          <w:tcPr>
            <w:tcW w:w="3870"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B37FD0" w:rsidRPr="00B37FD0" w:rsidRDefault="007E3909" w:rsidP="007E3909">
            <w:pPr>
              <w:ind w:left="288" w:hanging="288"/>
              <w:rPr>
                <w:sz w:val="20"/>
                <w:szCs w:val="20"/>
              </w:rPr>
            </w:pPr>
            <w:r>
              <w:rPr>
                <w:sz w:val="20"/>
                <w:szCs w:val="20"/>
              </w:rPr>
              <w:t>N/A</w:t>
            </w:r>
          </w:p>
        </w:tc>
        <w:tc>
          <w:tcPr>
            <w:tcW w:w="5570" w:type="dxa"/>
            <w:tcBorders>
              <w:top w:val="nil"/>
            </w:tcBorders>
            <w:shd w:val="clear" w:color="auto" w:fill="auto"/>
          </w:tcPr>
          <w:p w:rsidR="00B37FD0" w:rsidRPr="00B37FD0" w:rsidRDefault="007E3909" w:rsidP="00B37FD0">
            <w:pPr>
              <w:ind w:left="288" w:hanging="288"/>
              <w:rPr>
                <w:sz w:val="20"/>
                <w:szCs w:val="20"/>
              </w:rPr>
            </w:pPr>
            <w:r>
              <w:rPr>
                <w:sz w:val="20"/>
                <w:szCs w:val="20"/>
              </w:rPr>
              <w:t>S</w:t>
            </w:r>
            <w:r w:rsidRPr="007E3909">
              <w:rPr>
                <w:sz w:val="20"/>
                <w:szCs w:val="20"/>
              </w:rPr>
              <w:t xml:space="preserve">tudents may keep track of how many times the class has had to use conflict resolution strategies to solve conflict and what strategy they used.  </w:t>
            </w:r>
          </w:p>
        </w:tc>
      </w:tr>
      <w:tr w:rsidR="00B37FD0" w:rsidRPr="00B37FD0" w:rsidTr="00556E85">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0890" w:type="dxa"/>
            <w:gridSpan w:val="2"/>
            <w:shd w:val="clear" w:color="auto" w:fill="auto"/>
          </w:tcPr>
          <w:p w:rsidR="00E16971" w:rsidRPr="00E16971" w:rsidRDefault="00E16971" w:rsidP="00556E85">
            <w:pPr>
              <w:numPr>
                <w:ilvl w:val="0"/>
                <w:numId w:val="28"/>
              </w:numPr>
              <w:ind w:left="425"/>
              <w:rPr>
                <w:sz w:val="20"/>
                <w:szCs w:val="20"/>
              </w:rPr>
            </w:pPr>
            <w:r w:rsidRPr="00E16971">
              <w:rPr>
                <w:sz w:val="20"/>
                <w:szCs w:val="20"/>
              </w:rPr>
              <w:t>Ways to speak and present opinions both formally and informally</w:t>
            </w:r>
          </w:p>
          <w:p w:rsidR="00E16971" w:rsidRPr="00E16971" w:rsidRDefault="00E16971" w:rsidP="00556E85">
            <w:pPr>
              <w:numPr>
                <w:ilvl w:val="0"/>
                <w:numId w:val="28"/>
              </w:numPr>
              <w:ind w:left="425"/>
              <w:rPr>
                <w:sz w:val="20"/>
                <w:szCs w:val="20"/>
              </w:rPr>
            </w:pPr>
            <w:r w:rsidRPr="00E16971">
              <w:rPr>
                <w:sz w:val="20"/>
                <w:szCs w:val="20"/>
              </w:rPr>
              <w:t xml:space="preserve">Personal space and boundaries for self and others </w:t>
            </w:r>
          </w:p>
          <w:p w:rsidR="00E16971" w:rsidRPr="00E16971" w:rsidRDefault="00E16971" w:rsidP="00556E85">
            <w:pPr>
              <w:numPr>
                <w:ilvl w:val="0"/>
                <w:numId w:val="28"/>
              </w:numPr>
              <w:ind w:left="425"/>
              <w:rPr>
                <w:sz w:val="20"/>
                <w:szCs w:val="20"/>
              </w:rPr>
            </w:pPr>
            <w:r w:rsidRPr="00E16971">
              <w:rPr>
                <w:sz w:val="20"/>
                <w:szCs w:val="20"/>
              </w:rPr>
              <w:t>Interpersonal communication skills</w:t>
            </w:r>
          </w:p>
          <w:p w:rsidR="00E16971" w:rsidRPr="00E16971" w:rsidRDefault="00E16971" w:rsidP="00556E85">
            <w:pPr>
              <w:numPr>
                <w:ilvl w:val="0"/>
                <w:numId w:val="28"/>
              </w:numPr>
              <w:ind w:left="425"/>
              <w:rPr>
                <w:sz w:val="20"/>
                <w:szCs w:val="20"/>
              </w:rPr>
            </w:pPr>
            <w:r w:rsidRPr="00E16971">
              <w:rPr>
                <w:sz w:val="20"/>
                <w:szCs w:val="20"/>
              </w:rPr>
              <w:t>Verbal and non-verbal communication</w:t>
            </w:r>
          </w:p>
          <w:p w:rsidR="00B37FD0" w:rsidRPr="00B37FD0" w:rsidRDefault="00E16971" w:rsidP="00556E85">
            <w:pPr>
              <w:numPr>
                <w:ilvl w:val="0"/>
                <w:numId w:val="28"/>
              </w:numPr>
              <w:ind w:left="425"/>
              <w:rPr>
                <w:sz w:val="20"/>
                <w:szCs w:val="20"/>
              </w:rPr>
            </w:pPr>
            <w:r w:rsidRPr="00E16971">
              <w:rPr>
                <w:sz w:val="20"/>
                <w:szCs w:val="20"/>
              </w:rPr>
              <w:t>Pro-social behavior</w:t>
            </w:r>
          </w:p>
        </w:tc>
      </w:tr>
      <w:tr w:rsidR="00B37FD0" w:rsidRPr="00B37FD0" w:rsidTr="00556E85">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0890" w:type="dxa"/>
            <w:gridSpan w:val="2"/>
            <w:shd w:val="clear" w:color="auto" w:fill="auto"/>
          </w:tcPr>
          <w:p w:rsidR="00E16971" w:rsidRPr="00E16971" w:rsidRDefault="00E16971" w:rsidP="00556E85">
            <w:pPr>
              <w:numPr>
                <w:ilvl w:val="0"/>
                <w:numId w:val="28"/>
              </w:numPr>
              <w:ind w:left="425"/>
              <w:rPr>
                <w:sz w:val="20"/>
                <w:szCs w:val="20"/>
              </w:rPr>
            </w:pPr>
            <w:r w:rsidRPr="00E16971">
              <w:rPr>
                <w:sz w:val="20"/>
                <w:szCs w:val="20"/>
              </w:rPr>
              <w:t xml:space="preserve">Read and comprehend grade-level text accurately and fluently with prosody </w:t>
            </w:r>
          </w:p>
          <w:p w:rsidR="00E16971" w:rsidRPr="00E16971" w:rsidRDefault="00E16971" w:rsidP="00556E85">
            <w:pPr>
              <w:numPr>
                <w:ilvl w:val="0"/>
                <w:numId w:val="28"/>
              </w:numPr>
              <w:ind w:left="425"/>
              <w:rPr>
                <w:sz w:val="20"/>
                <w:szCs w:val="20"/>
              </w:rPr>
            </w:pPr>
            <w:r w:rsidRPr="00E16971">
              <w:rPr>
                <w:sz w:val="20"/>
                <w:szCs w:val="20"/>
              </w:rPr>
              <w:t xml:space="preserve">Discuss examples of the characteristics of self-respect and self-esteem </w:t>
            </w:r>
          </w:p>
          <w:p w:rsidR="00E16971" w:rsidRPr="00E16971" w:rsidRDefault="00E16971" w:rsidP="00556E85">
            <w:pPr>
              <w:numPr>
                <w:ilvl w:val="0"/>
                <w:numId w:val="28"/>
              </w:numPr>
              <w:ind w:left="425"/>
              <w:rPr>
                <w:sz w:val="20"/>
                <w:szCs w:val="20"/>
              </w:rPr>
            </w:pPr>
            <w:r w:rsidRPr="00E16971">
              <w:rPr>
                <w:sz w:val="20"/>
                <w:szCs w:val="20"/>
              </w:rPr>
              <w:t xml:space="preserve">Communicate ways to express personal space and boundaries </w:t>
            </w:r>
          </w:p>
          <w:p w:rsidR="00B37FD0" w:rsidRPr="00B37FD0" w:rsidRDefault="00E16971" w:rsidP="00556E85">
            <w:pPr>
              <w:numPr>
                <w:ilvl w:val="0"/>
                <w:numId w:val="28"/>
              </w:numPr>
              <w:ind w:left="425"/>
              <w:rPr>
                <w:sz w:val="20"/>
                <w:szCs w:val="20"/>
              </w:rPr>
            </w:pPr>
            <w:r w:rsidRPr="00E16971">
              <w:rPr>
                <w:sz w:val="20"/>
                <w:szCs w:val="20"/>
              </w:rPr>
              <w:t xml:space="preserve">Describe examples of pro-social behavior  </w:t>
            </w:r>
          </w:p>
        </w:tc>
      </w:tr>
      <w:tr w:rsidR="00B37FD0" w:rsidRPr="00B37FD0" w:rsidTr="00556E85">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Critical Language:</w:t>
            </w:r>
          </w:p>
        </w:tc>
        <w:tc>
          <w:tcPr>
            <w:tcW w:w="10890" w:type="dxa"/>
            <w:gridSpan w:val="2"/>
            <w:shd w:val="clear" w:color="auto" w:fill="auto"/>
          </w:tcPr>
          <w:p w:rsidR="00B37FD0" w:rsidRPr="00B37FD0" w:rsidRDefault="00E16971" w:rsidP="00B37FD0">
            <w:pPr>
              <w:ind w:left="0" w:firstLine="0"/>
              <w:rPr>
                <w:sz w:val="20"/>
                <w:szCs w:val="20"/>
              </w:rPr>
            </w:pPr>
            <w:r>
              <w:rPr>
                <w:sz w:val="20"/>
                <w:szCs w:val="20"/>
              </w:rPr>
              <w:t>Strategies, Peer, Mediation, C</w:t>
            </w:r>
            <w:r w:rsidRPr="00E16971">
              <w:rPr>
                <w:sz w:val="20"/>
                <w:szCs w:val="20"/>
              </w:rPr>
              <w:t>onflict resolution,</w:t>
            </w:r>
            <w:r>
              <w:rPr>
                <w:sz w:val="20"/>
                <w:szCs w:val="20"/>
              </w:rPr>
              <w:t xml:space="preserve"> Opinion, Boundaries, Verbal, Non-verbal, P</w:t>
            </w:r>
            <w:r w:rsidRPr="00E16971">
              <w:rPr>
                <w:sz w:val="20"/>
                <w:szCs w:val="20"/>
              </w:rPr>
              <w:t>ro-social</w:t>
            </w:r>
          </w:p>
        </w:tc>
      </w:tr>
    </w:tbl>
    <w:p w:rsidR="00B37FD0" w:rsidRPr="00B37FD0" w:rsidRDefault="00B37FD0" w:rsidP="00B37FD0">
      <w:pPr>
        <w:ind w:left="0" w:firstLine="0"/>
        <w:rPr>
          <w:sz w:val="20"/>
          <w:szCs w:val="20"/>
        </w:rPr>
      </w:pPr>
    </w:p>
    <w:tbl>
      <w:tblPr>
        <w:tblW w:w="147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870"/>
        <w:gridCol w:w="5320"/>
        <w:gridCol w:w="5570"/>
      </w:tblGrid>
      <w:tr w:rsidR="00B37FD0" w:rsidRPr="00B37FD0" w:rsidTr="00556E85">
        <w:tc>
          <w:tcPr>
            <w:tcW w:w="14760"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4</w:t>
            </w:r>
          </w:p>
        </w:tc>
      </w:tr>
      <w:tr w:rsidR="00B37FD0" w:rsidRPr="00B37FD0" w:rsidTr="00556E85">
        <w:tc>
          <w:tcPr>
            <w:tcW w:w="14760" w:type="dxa"/>
            <w:gridSpan w:val="3"/>
            <w:shd w:val="clear" w:color="auto" w:fill="D9D9D9"/>
            <w:noWrap/>
          </w:tcPr>
          <w:p w:rsidR="00E16971" w:rsidRDefault="00E16971" w:rsidP="00E16971">
            <w:pPr>
              <w:ind w:left="0" w:firstLine="0"/>
              <w:rPr>
                <w:sz w:val="28"/>
                <w:szCs w:val="28"/>
              </w:rPr>
            </w:pPr>
            <w:r w:rsidRPr="00F37AF6">
              <w:rPr>
                <w:sz w:val="28"/>
                <w:szCs w:val="28"/>
                <w:highlight w:val="green"/>
              </w:rPr>
              <w:t>The teacher may compare and contrast personal and literary conflict so students may begin to distinguish between the two.</w:t>
            </w:r>
          </w:p>
          <w:p w:rsidR="00E16971" w:rsidRPr="00E16971" w:rsidRDefault="00E16971" w:rsidP="00556E85">
            <w:pPr>
              <w:ind w:left="0" w:firstLine="0"/>
              <w:jc w:val="right"/>
              <w:rPr>
                <w:sz w:val="28"/>
                <w:szCs w:val="28"/>
              </w:rPr>
            </w:pPr>
            <w:r w:rsidRPr="00E16971">
              <w:rPr>
                <w:sz w:val="28"/>
                <w:szCs w:val="28"/>
              </w:rPr>
              <w:t xml:space="preserve">                                                                           </w:t>
            </w:r>
            <w:r>
              <w:rPr>
                <w:sz w:val="28"/>
                <w:szCs w:val="28"/>
              </w:rPr>
              <w:t xml:space="preserve">                         </w:t>
            </w:r>
            <w:r w:rsidRPr="00E16971">
              <w:rPr>
                <w:b/>
                <w:sz w:val="28"/>
                <w:szCs w:val="28"/>
              </w:rPr>
              <w:t xml:space="preserve">Integration Continuum Color: </w:t>
            </w:r>
            <w:r w:rsidRPr="00E16971">
              <w:rPr>
                <w:sz w:val="28"/>
                <w:szCs w:val="28"/>
              </w:rPr>
              <w:t xml:space="preserve"> </w:t>
            </w:r>
            <w:r w:rsidRPr="00F37AF6">
              <w:rPr>
                <w:sz w:val="28"/>
                <w:szCs w:val="28"/>
                <w:highlight w:val="green"/>
              </w:rPr>
              <w:t>GREEN</w:t>
            </w:r>
            <w:r w:rsidRPr="00E16971">
              <w:rPr>
                <w:sz w:val="28"/>
                <w:szCs w:val="28"/>
              </w:rPr>
              <w:t xml:space="preserve">   BLUE</w:t>
            </w:r>
            <w:r w:rsidRPr="00E16971">
              <w:rPr>
                <w:sz w:val="28"/>
                <w:szCs w:val="28"/>
              </w:rPr>
              <w:tab/>
            </w:r>
            <w:r>
              <w:rPr>
                <w:sz w:val="28"/>
                <w:szCs w:val="28"/>
              </w:rPr>
              <w:t xml:space="preserve"> PINK   </w:t>
            </w:r>
            <w:r w:rsidRPr="00E16971">
              <w:rPr>
                <w:sz w:val="28"/>
                <w:szCs w:val="28"/>
              </w:rPr>
              <w:t>YELLOW</w:t>
            </w:r>
          </w:p>
          <w:p w:rsidR="00B37FD0" w:rsidRPr="00E16971" w:rsidRDefault="00E16971" w:rsidP="00556E85">
            <w:pPr>
              <w:ind w:left="0" w:firstLine="0"/>
              <w:jc w:val="right"/>
              <w:rPr>
                <w:sz w:val="18"/>
                <w:szCs w:val="18"/>
              </w:rPr>
            </w:pPr>
            <w:r w:rsidRPr="00556E85">
              <w:rPr>
                <w:sz w:val="24"/>
                <w:szCs w:val="28"/>
              </w:rPr>
              <w:t xml:space="preserve">                                                                                  </w:t>
            </w:r>
            <w:r w:rsidRPr="00556E85">
              <w:rPr>
                <w:sz w:val="16"/>
                <w:szCs w:val="18"/>
              </w:rPr>
              <w:t xml:space="preserve">GREEN: Active involvement in developmentally appropriate knowledge production results in work that fuses both disciplines  </w:t>
            </w:r>
          </w:p>
        </w:tc>
      </w:tr>
      <w:tr w:rsidR="00B37FD0" w:rsidRPr="00B37FD0" w:rsidTr="00556E85">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Generalization Connection(s):</w:t>
            </w:r>
          </w:p>
        </w:tc>
        <w:tc>
          <w:tcPr>
            <w:tcW w:w="10890" w:type="dxa"/>
            <w:gridSpan w:val="2"/>
            <w:shd w:val="clear" w:color="auto" w:fill="auto"/>
            <w:noWrap/>
          </w:tcPr>
          <w:p w:rsidR="00B37FD0" w:rsidRPr="00B37FD0" w:rsidRDefault="00E16971" w:rsidP="00B37FD0">
            <w:pPr>
              <w:ind w:left="288" w:hanging="288"/>
              <w:rPr>
                <w:sz w:val="20"/>
                <w:szCs w:val="20"/>
              </w:rPr>
            </w:pPr>
            <w:r w:rsidRPr="00E16971">
              <w:rPr>
                <w:sz w:val="20"/>
                <w:szCs w:val="20"/>
              </w:rPr>
              <w:t>Growth and change often result from positive problem solving through conflicts or interactions with people who may hold different opinions.</w:t>
            </w:r>
          </w:p>
        </w:tc>
      </w:tr>
      <w:tr w:rsidR="00B37FD0" w:rsidRPr="00B37FD0" w:rsidTr="00556E85">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Teacher Resources:</w:t>
            </w:r>
          </w:p>
        </w:tc>
        <w:tc>
          <w:tcPr>
            <w:tcW w:w="10890" w:type="dxa"/>
            <w:gridSpan w:val="2"/>
            <w:shd w:val="clear" w:color="auto" w:fill="auto"/>
            <w:noWrap/>
          </w:tcPr>
          <w:p w:rsidR="00E16971" w:rsidRPr="00E16971" w:rsidRDefault="00A66B7D" w:rsidP="00E16971">
            <w:pPr>
              <w:ind w:left="288" w:hanging="288"/>
              <w:rPr>
                <w:sz w:val="20"/>
                <w:szCs w:val="20"/>
              </w:rPr>
            </w:pPr>
            <w:hyperlink r:id="rId35" w:history="1">
              <w:r w:rsidR="00E16971" w:rsidRPr="00AC4F9C">
                <w:rPr>
                  <w:rStyle w:val="Hyperlink"/>
                  <w:sz w:val="20"/>
                  <w:szCs w:val="20"/>
                </w:rPr>
                <w:t>http://www.ereadingworksheets.com/reading-worksheets/types-of-conflict-worksheet-1.htm</w:t>
              </w:r>
            </w:hyperlink>
            <w:r w:rsidR="00E16971">
              <w:rPr>
                <w:sz w:val="20"/>
                <w:szCs w:val="20"/>
              </w:rPr>
              <w:t xml:space="preserve"> </w:t>
            </w:r>
            <w:r w:rsidR="00E16971" w:rsidRPr="00E16971">
              <w:rPr>
                <w:sz w:val="20"/>
                <w:szCs w:val="20"/>
              </w:rPr>
              <w:t xml:space="preserve"> </w:t>
            </w:r>
            <w:r w:rsidR="00E16971">
              <w:rPr>
                <w:sz w:val="20"/>
                <w:szCs w:val="20"/>
              </w:rPr>
              <w:t>(Conflict worksheets)</w:t>
            </w:r>
          </w:p>
          <w:p w:rsidR="00B37FD0" w:rsidRDefault="00A66B7D" w:rsidP="00E16971">
            <w:pPr>
              <w:ind w:left="288" w:hanging="288"/>
              <w:rPr>
                <w:sz w:val="20"/>
                <w:szCs w:val="20"/>
              </w:rPr>
            </w:pPr>
            <w:hyperlink r:id="rId36" w:history="1">
              <w:r w:rsidR="00E16971" w:rsidRPr="00AC4F9C">
                <w:rPr>
                  <w:rStyle w:val="Hyperlink"/>
                  <w:sz w:val="20"/>
                  <w:szCs w:val="20"/>
                </w:rPr>
                <w:t>http://www.ereadingworksheets.com/reading-worksheets/types-of-conflict-worksheet-2.htm</w:t>
              </w:r>
            </w:hyperlink>
            <w:r w:rsidR="00E16971">
              <w:rPr>
                <w:sz w:val="20"/>
                <w:szCs w:val="20"/>
              </w:rPr>
              <w:t xml:space="preserve">  (Conflict worksheets)</w:t>
            </w:r>
          </w:p>
          <w:p w:rsidR="00E16971" w:rsidRPr="00B37FD0" w:rsidRDefault="00A66B7D" w:rsidP="00E16971">
            <w:pPr>
              <w:ind w:left="288" w:hanging="288"/>
              <w:rPr>
                <w:sz w:val="20"/>
                <w:szCs w:val="20"/>
              </w:rPr>
            </w:pPr>
            <w:hyperlink r:id="rId37" w:history="1">
              <w:r w:rsidR="00E16971" w:rsidRPr="00AC4F9C">
                <w:rPr>
                  <w:rStyle w:val="Hyperlink"/>
                  <w:sz w:val="20"/>
                  <w:szCs w:val="20"/>
                </w:rPr>
                <w:t>https://www.google.com/search?q=compare+and+contrast+graphic+organizer&amp;biw=1093&amp;bih=538&amp;tbm=isch&amp;tbo=u&amp;source=univ&amp;sa=X&amp;sqi=2&amp;ved=0ahUKEwj2jI7l-KHRAhUL0WMKHcVmD0kQsAQILw</w:t>
              </w:r>
            </w:hyperlink>
            <w:r w:rsidR="00E16971">
              <w:rPr>
                <w:sz w:val="20"/>
                <w:szCs w:val="20"/>
              </w:rPr>
              <w:t xml:space="preserve"> (Compare &amp; Contrast graphic organizer)</w:t>
            </w:r>
          </w:p>
        </w:tc>
      </w:tr>
      <w:tr w:rsidR="00B37FD0" w:rsidRPr="00B37FD0" w:rsidTr="00556E85">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Student Resources:</w:t>
            </w:r>
          </w:p>
        </w:tc>
        <w:tc>
          <w:tcPr>
            <w:tcW w:w="10890" w:type="dxa"/>
            <w:gridSpan w:val="2"/>
            <w:shd w:val="clear" w:color="auto" w:fill="auto"/>
            <w:noWrap/>
          </w:tcPr>
          <w:p w:rsidR="00E16971" w:rsidRPr="00E16971" w:rsidRDefault="00A66B7D" w:rsidP="00E16971">
            <w:pPr>
              <w:ind w:left="288" w:hanging="288"/>
              <w:rPr>
                <w:sz w:val="20"/>
                <w:szCs w:val="20"/>
              </w:rPr>
            </w:pPr>
            <w:hyperlink r:id="rId38" w:history="1">
              <w:r w:rsidR="00E16971" w:rsidRPr="00AC4F9C">
                <w:rPr>
                  <w:rStyle w:val="Hyperlink"/>
                  <w:sz w:val="20"/>
                  <w:szCs w:val="20"/>
                </w:rPr>
                <w:t>http://www.ereadingworksheets.com/reading-worksheets/types-of-conflict-worksheet-1.htm</w:t>
              </w:r>
            </w:hyperlink>
            <w:r w:rsidR="00E16971">
              <w:rPr>
                <w:sz w:val="20"/>
                <w:szCs w:val="20"/>
              </w:rPr>
              <w:t xml:space="preserve"> </w:t>
            </w:r>
            <w:r w:rsidR="00E16971" w:rsidRPr="00E16971">
              <w:rPr>
                <w:sz w:val="20"/>
                <w:szCs w:val="20"/>
              </w:rPr>
              <w:t xml:space="preserve">  (Conflict worksheets)</w:t>
            </w:r>
          </w:p>
          <w:p w:rsidR="00B37FD0" w:rsidRDefault="00A66B7D" w:rsidP="00E16971">
            <w:pPr>
              <w:ind w:left="288" w:hanging="288"/>
              <w:rPr>
                <w:sz w:val="20"/>
                <w:szCs w:val="20"/>
              </w:rPr>
            </w:pPr>
            <w:hyperlink r:id="rId39" w:history="1">
              <w:r w:rsidR="00E16971" w:rsidRPr="00AC4F9C">
                <w:rPr>
                  <w:rStyle w:val="Hyperlink"/>
                  <w:sz w:val="20"/>
                  <w:szCs w:val="20"/>
                </w:rPr>
                <w:t>http://www.ereadingworksheets.com/reading-worksheets/types-of-conflict-worksheet-2.htm</w:t>
              </w:r>
            </w:hyperlink>
            <w:r w:rsidR="00E16971">
              <w:rPr>
                <w:sz w:val="20"/>
                <w:szCs w:val="20"/>
              </w:rPr>
              <w:t xml:space="preserve"> </w:t>
            </w:r>
            <w:r w:rsidR="00E16971" w:rsidRPr="00E16971">
              <w:rPr>
                <w:sz w:val="20"/>
                <w:szCs w:val="20"/>
              </w:rPr>
              <w:t xml:space="preserve">  (Conflict worksheets)</w:t>
            </w:r>
          </w:p>
          <w:p w:rsidR="00E16971" w:rsidRPr="00B37FD0" w:rsidRDefault="00A66B7D" w:rsidP="00E16971">
            <w:pPr>
              <w:ind w:left="288" w:hanging="288"/>
              <w:rPr>
                <w:sz w:val="20"/>
                <w:szCs w:val="20"/>
              </w:rPr>
            </w:pPr>
            <w:hyperlink r:id="rId40" w:history="1">
              <w:r w:rsidR="00E16971" w:rsidRPr="00AC4F9C">
                <w:rPr>
                  <w:rStyle w:val="Hyperlink"/>
                  <w:sz w:val="20"/>
                  <w:szCs w:val="20"/>
                </w:rPr>
                <w:t>https://www.google.com/search?q=compare+and+contrast+graphic+organizer&amp;biw=1093&amp;bih=538&amp;tbm=isch&amp;tbo=u&amp;source=univ&amp;sa=X&amp;sqi=2&amp;ved=0ahUKEwj2jI7l-KHRAhUL0WMKHcVmD0kQsAQILw</w:t>
              </w:r>
            </w:hyperlink>
            <w:r w:rsidR="00E16971">
              <w:rPr>
                <w:sz w:val="20"/>
                <w:szCs w:val="20"/>
              </w:rPr>
              <w:t xml:space="preserve"> </w:t>
            </w:r>
            <w:r w:rsidR="00E16971" w:rsidRPr="00E16971">
              <w:rPr>
                <w:sz w:val="20"/>
                <w:szCs w:val="20"/>
              </w:rPr>
              <w:t xml:space="preserve"> (Compare &amp; Contrast graphic organizer)</w:t>
            </w:r>
          </w:p>
        </w:tc>
      </w:tr>
      <w:tr w:rsidR="00B37FD0" w:rsidRPr="00B37FD0" w:rsidTr="00556E85">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lastRenderedPageBreak/>
              <w:t>Assessment:</w:t>
            </w:r>
          </w:p>
        </w:tc>
        <w:tc>
          <w:tcPr>
            <w:tcW w:w="10890" w:type="dxa"/>
            <w:gridSpan w:val="2"/>
            <w:shd w:val="clear" w:color="auto" w:fill="auto"/>
            <w:noWrap/>
          </w:tcPr>
          <w:p w:rsidR="00B37FD0" w:rsidRPr="00B37FD0" w:rsidRDefault="00E16971" w:rsidP="00B37FD0">
            <w:pPr>
              <w:ind w:left="288" w:hanging="288"/>
              <w:rPr>
                <w:sz w:val="20"/>
                <w:szCs w:val="20"/>
              </w:rPr>
            </w:pPr>
            <w:r w:rsidRPr="00E16971">
              <w:rPr>
                <w:sz w:val="20"/>
                <w:szCs w:val="20"/>
              </w:rPr>
              <w:t>Students will use a graphic organizer to write a compare/contrast paragraph explaining similarities and differences between personal and literary conflict.</w:t>
            </w:r>
          </w:p>
        </w:tc>
      </w:tr>
      <w:tr w:rsidR="00B37FD0" w:rsidRPr="00B37FD0" w:rsidTr="00556E85">
        <w:trPr>
          <w:trHeight w:val="184"/>
        </w:trPr>
        <w:tc>
          <w:tcPr>
            <w:tcW w:w="3870"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57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556E85">
        <w:trPr>
          <w:cantSplit/>
          <w:trHeight w:val="20"/>
        </w:trPr>
        <w:tc>
          <w:tcPr>
            <w:tcW w:w="3870"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B37FD0" w:rsidRPr="00B37FD0" w:rsidRDefault="00E16971" w:rsidP="00B37FD0">
            <w:pPr>
              <w:ind w:left="288" w:hanging="288"/>
              <w:rPr>
                <w:sz w:val="20"/>
                <w:szCs w:val="20"/>
              </w:rPr>
            </w:pPr>
            <w:r w:rsidRPr="00E16971">
              <w:rPr>
                <w:sz w:val="20"/>
                <w:szCs w:val="20"/>
              </w:rPr>
              <w:t>The teacher m</w:t>
            </w:r>
            <w:r>
              <w:rPr>
                <w:sz w:val="20"/>
                <w:szCs w:val="20"/>
              </w:rPr>
              <w:t>ay read aloud the literary text.</w:t>
            </w:r>
          </w:p>
        </w:tc>
        <w:tc>
          <w:tcPr>
            <w:tcW w:w="5570" w:type="dxa"/>
            <w:tcBorders>
              <w:top w:val="nil"/>
            </w:tcBorders>
            <w:shd w:val="clear" w:color="auto" w:fill="auto"/>
          </w:tcPr>
          <w:p w:rsidR="00F37AF6" w:rsidRDefault="00F37AF6" w:rsidP="00F37AF6">
            <w:pPr>
              <w:ind w:left="288" w:hanging="288"/>
              <w:rPr>
                <w:sz w:val="20"/>
                <w:szCs w:val="20"/>
              </w:rPr>
            </w:pPr>
            <w:r>
              <w:rPr>
                <w:sz w:val="20"/>
                <w:szCs w:val="20"/>
              </w:rPr>
              <w:t>S</w:t>
            </w:r>
            <w:r w:rsidRPr="00F37AF6">
              <w:rPr>
                <w:sz w:val="20"/>
                <w:szCs w:val="20"/>
              </w:rPr>
              <w:t>tudent</w:t>
            </w:r>
            <w:r>
              <w:rPr>
                <w:sz w:val="20"/>
                <w:szCs w:val="20"/>
              </w:rPr>
              <w:t>s</w:t>
            </w:r>
            <w:r w:rsidRPr="00F37AF6">
              <w:rPr>
                <w:sz w:val="20"/>
                <w:szCs w:val="20"/>
              </w:rPr>
              <w:t xml:space="preserve"> may</w:t>
            </w:r>
            <w:r>
              <w:rPr>
                <w:sz w:val="20"/>
                <w:szCs w:val="20"/>
              </w:rPr>
              <w:t>:</w:t>
            </w:r>
          </w:p>
          <w:p w:rsidR="00F37AF6" w:rsidRDefault="00F37AF6" w:rsidP="00556E85">
            <w:pPr>
              <w:pStyle w:val="ListParagraph"/>
              <w:numPr>
                <w:ilvl w:val="0"/>
                <w:numId w:val="34"/>
              </w:numPr>
              <w:spacing w:after="0" w:line="240" w:lineRule="auto"/>
              <w:ind w:left="763"/>
              <w:rPr>
                <w:sz w:val="20"/>
                <w:szCs w:val="20"/>
              </w:rPr>
            </w:pPr>
            <w:r w:rsidRPr="00F37AF6">
              <w:rPr>
                <w:sz w:val="20"/>
                <w:szCs w:val="20"/>
              </w:rPr>
              <w:t>work with a part</w:t>
            </w:r>
            <w:r>
              <w:rPr>
                <w:sz w:val="20"/>
                <w:szCs w:val="20"/>
              </w:rPr>
              <w:t>ner and use a graphic organizer</w:t>
            </w:r>
          </w:p>
          <w:p w:rsidR="00B37FD0" w:rsidRPr="00F37AF6" w:rsidRDefault="00F37AF6" w:rsidP="00556E85">
            <w:pPr>
              <w:pStyle w:val="ListParagraph"/>
              <w:numPr>
                <w:ilvl w:val="0"/>
                <w:numId w:val="34"/>
              </w:numPr>
              <w:spacing w:after="0" w:line="240" w:lineRule="auto"/>
              <w:ind w:left="763"/>
              <w:rPr>
                <w:sz w:val="20"/>
                <w:szCs w:val="20"/>
              </w:rPr>
            </w:pPr>
            <w:r>
              <w:rPr>
                <w:sz w:val="20"/>
                <w:szCs w:val="20"/>
              </w:rPr>
              <w:t>recite orally one-on-one with the teacher</w:t>
            </w:r>
          </w:p>
        </w:tc>
      </w:tr>
      <w:tr w:rsidR="00B37FD0" w:rsidRPr="00B37FD0" w:rsidTr="00556E85">
        <w:trPr>
          <w:cantSplit/>
          <w:trHeight w:val="20"/>
        </w:trPr>
        <w:tc>
          <w:tcPr>
            <w:tcW w:w="3870"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57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556E85">
        <w:trPr>
          <w:cantSplit/>
          <w:trHeight w:val="580"/>
        </w:trPr>
        <w:tc>
          <w:tcPr>
            <w:tcW w:w="3870"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B37FD0" w:rsidRPr="00B37FD0" w:rsidRDefault="00E3710A" w:rsidP="00B37FD0">
            <w:pPr>
              <w:ind w:left="288" w:hanging="288"/>
              <w:rPr>
                <w:sz w:val="20"/>
                <w:szCs w:val="20"/>
              </w:rPr>
            </w:pPr>
            <w:r>
              <w:rPr>
                <w:sz w:val="20"/>
                <w:szCs w:val="20"/>
              </w:rPr>
              <w:t>N/A</w:t>
            </w:r>
          </w:p>
        </w:tc>
        <w:tc>
          <w:tcPr>
            <w:tcW w:w="5570" w:type="dxa"/>
            <w:tcBorders>
              <w:top w:val="nil"/>
            </w:tcBorders>
            <w:shd w:val="clear" w:color="auto" w:fill="auto"/>
          </w:tcPr>
          <w:p w:rsidR="00B37FD0" w:rsidRPr="00B37FD0" w:rsidRDefault="00F37AF6" w:rsidP="00B37FD0">
            <w:pPr>
              <w:ind w:left="288" w:hanging="288"/>
              <w:rPr>
                <w:sz w:val="20"/>
                <w:szCs w:val="20"/>
              </w:rPr>
            </w:pPr>
            <w:r>
              <w:rPr>
                <w:sz w:val="20"/>
                <w:szCs w:val="20"/>
              </w:rPr>
              <w:t>S</w:t>
            </w:r>
            <w:r w:rsidRPr="00F37AF6">
              <w:rPr>
                <w:sz w:val="20"/>
                <w:szCs w:val="20"/>
              </w:rPr>
              <w:t>tudents may explain</w:t>
            </w:r>
            <w:r>
              <w:rPr>
                <w:sz w:val="20"/>
                <w:szCs w:val="20"/>
              </w:rPr>
              <w:t xml:space="preserve"> with peers</w:t>
            </w:r>
            <w:r w:rsidRPr="00F37AF6">
              <w:rPr>
                <w:sz w:val="20"/>
                <w:szCs w:val="20"/>
              </w:rPr>
              <w:t xml:space="preserve"> how literary conflict enhances the plot.</w:t>
            </w:r>
          </w:p>
        </w:tc>
      </w:tr>
      <w:tr w:rsidR="00B37FD0" w:rsidRPr="00B37FD0" w:rsidTr="00556E85">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0890" w:type="dxa"/>
            <w:gridSpan w:val="2"/>
            <w:shd w:val="clear" w:color="auto" w:fill="auto"/>
          </w:tcPr>
          <w:p w:rsidR="00F37AF6" w:rsidRPr="00F37AF6" w:rsidRDefault="00F37AF6" w:rsidP="00F37AF6">
            <w:pPr>
              <w:numPr>
                <w:ilvl w:val="0"/>
                <w:numId w:val="28"/>
              </w:numPr>
              <w:rPr>
                <w:sz w:val="20"/>
                <w:szCs w:val="20"/>
              </w:rPr>
            </w:pPr>
            <w:r w:rsidRPr="00F37AF6">
              <w:rPr>
                <w:sz w:val="20"/>
                <w:szCs w:val="20"/>
              </w:rPr>
              <w:t>Why is it important to read accurately with the appropriate rate and expression</w:t>
            </w:r>
          </w:p>
          <w:p w:rsidR="00B37FD0" w:rsidRPr="00F37AF6" w:rsidRDefault="00F37AF6" w:rsidP="00F37AF6">
            <w:pPr>
              <w:numPr>
                <w:ilvl w:val="0"/>
                <w:numId w:val="28"/>
              </w:numPr>
              <w:rPr>
                <w:sz w:val="20"/>
                <w:szCs w:val="20"/>
              </w:rPr>
            </w:pPr>
            <w:r w:rsidRPr="00F37AF6">
              <w:rPr>
                <w:sz w:val="20"/>
                <w:szCs w:val="20"/>
              </w:rPr>
              <w:t xml:space="preserve">Interpersonal communication skills </w:t>
            </w:r>
          </w:p>
        </w:tc>
      </w:tr>
      <w:tr w:rsidR="00B37FD0" w:rsidRPr="00B37FD0" w:rsidTr="00556E85">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0890" w:type="dxa"/>
            <w:gridSpan w:val="2"/>
            <w:shd w:val="clear" w:color="auto" w:fill="auto"/>
          </w:tcPr>
          <w:p w:rsidR="00F37AF6" w:rsidRPr="00F37AF6" w:rsidRDefault="00F37AF6" w:rsidP="00F37AF6">
            <w:pPr>
              <w:numPr>
                <w:ilvl w:val="0"/>
                <w:numId w:val="28"/>
              </w:numPr>
              <w:rPr>
                <w:sz w:val="20"/>
                <w:szCs w:val="20"/>
              </w:rPr>
            </w:pPr>
            <w:r w:rsidRPr="00F37AF6">
              <w:rPr>
                <w:sz w:val="20"/>
                <w:szCs w:val="20"/>
              </w:rPr>
              <w:t>Use language appropriate for task, purpose and audience</w:t>
            </w:r>
          </w:p>
          <w:p w:rsidR="00B37FD0" w:rsidRPr="00F37AF6" w:rsidRDefault="00F37AF6" w:rsidP="00F37AF6">
            <w:pPr>
              <w:numPr>
                <w:ilvl w:val="0"/>
                <w:numId w:val="28"/>
              </w:numPr>
              <w:rPr>
                <w:sz w:val="20"/>
                <w:szCs w:val="20"/>
              </w:rPr>
            </w:pPr>
            <w:r w:rsidRPr="00F37AF6">
              <w:rPr>
                <w:sz w:val="20"/>
                <w:szCs w:val="20"/>
              </w:rPr>
              <w:t>Read and comprehend grade-level text accurately and fluently with prosody</w:t>
            </w:r>
          </w:p>
        </w:tc>
      </w:tr>
      <w:tr w:rsidR="00B37FD0" w:rsidRPr="00B37FD0" w:rsidTr="00556E85">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Critical Language:</w:t>
            </w:r>
          </w:p>
        </w:tc>
        <w:tc>
          <w:tcPr>
            <w:tcW w:w="10890" w:type="dxa"/>
            <w:gridSpan w:val="2"/>
            <w:shd w:val="clear" w:color="auto" w:fill="auto"/>
          </w:tcPr>
          <w:p w:rsidR="00B37FD0" w:rsidRPr="00B37FD0" w:rsidRDefault="00F37AF6" w:rsidP="00B37FD0">
            <w:pPr>
              <w:ind w:left="0" w:firstLine="0"/>
              <w:rPr>
                <w:sz w:val="20"/>
                <w:szCs w:val="20"/>
              </w:rPr>
            </w:pPr>
            <w:r>
              <w:rPr>
                <w:sz w:val="20"/>
                <w:szCs w:val="20"/>
              </w:rPr>
              <w:t>Literary conflict, M</w:t>
            </w:r>
            <w:r w:rsidRPr="00F37AF6">
              <w:rPr>
                <w:sz w:val="20"/>
                <w:szCs w:val="20"/>
              </w:rPr>
              <w:t>an</w:t>
            </w:r>
            <w:r>
              <w:rPr>
                <w:sz w:val="20"/>
                <w:szCs w:val="20"/>
              </w:rPr>
              <w:t xml:space="preserve"> vs man, Man vs self, Man vs society, Man vs nature. Compare, Contrast, O</w:t>
            </w:r>
            <w:r w:rsidRPr="00F37AF6">
              <w:rPr>
                <w:sz w:val="20"/>
                <w:szCs w:val="20"/>
              </w:rPr>
              <w:t>pi</w:t>
            </w:r>
            <w:r>
              <w:rPr>
                <w:sz w:val="20"/>
                <w:szCs w:val="20"/>
              </w:rPr>
              <w:t>n</w:t>
            </w:r>
            <w:r w:rsidRPr="00F37AF6">
              <w:rPr>
                <w:sz w:val="20"/>
                <w:szCs w:val="20"/>
              </w:rPr>
              <w:t>ion</w:t>
            </w:r>
          </w:p>
        </w:tc>
      </w:tr>
    </w:tbl>
    <w:p w:rsidR="00B37FD0" w:rsidRPr="00B37FD0" w:rsidRDefault="00B37FD0" w:rsidP="00B37FD0">
      <w:pPr>
        <w:spacing w:line="276" w:lineRule="auto"/>
        <w:ind w:left="0" w:firstLine="0"/>
        <w:rPr>
          <w:sz w:val="20"/>
          <w:szCs w:val="20"/>
        </w:rPr>
      </w:pPr>
    </w:p>
    <w:p w:rsidR="00B37FD0" w:rsidRPr="00B37FD0" w:rsidRDefault="00B37FD0" w:rsidP="00B37FD0">
      <w:pPr>
        <w:spacing w:line="276" w:lineRule="auto"/>
        <w:ind w:left="0" w:firstLine="0"/>
        <w:rPr>
          <w:vanish/>
        </w:rPr>
      </w:pPr>
    </w:p>
    <w:tbl>
      <w:tblPr>
        <w:tblW w:w="147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870"/>
        <w:gridCol w:w="5320"/>
        <w:gridCol w:w="5570"/>
      </w:tblGrid>
      <w:tr w:rsidR="00B37FD0" w:rsidRPr="00B37FD0" w:rsidTr="00556E85">
        <w:tc>
          <w:tcPr>
            <w:tcW w:w="14760"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5</w:t>
            </w:r>
          </w:p>
        </w:tc>
      </w:tr>
      <w:tr w:rsidR="00B37FD0" w:rsidRPr="00B37FD0" w:rsidTr="00556E85">
        <w:tc>
          <w:tcPr>
            <w:tcW w:w="14760" w:type="dxa"/>
            <w:gridSpan w:val="3"/>
            <w:shd w:val="clear" w:color="auto" w:fill="D9D9D9"/>
            <w:noWrap/>
          </w:tcPr>
          <w:p w:rsidR="00F37AF6" w:rsidRPr="00F37AF6" w:rsidRDefault="00F37AF6" w:rsidP="00F37AF6">
            <w:pPr>
              <w:ind w:left="0" w:firstLine="0"/>
              <w:rPr>
                <w:sz w:val="28"/>
                <w:szCs w:val="28"/>
              </w:rPr>
            </w:pPr>
            <w:r w:rsidRPr="00F37AF6">
              <w:rPr>
                <w:sz w:val="28"/>
                <w:szCs w:val="28"/>
                <w:highlight w:val="cyan"/>
              </w:rPr>
              <w:t>The teacher may provide the decision-making model so students can begin to apply strategies to their personal choices.</w:t>
            </w:r>
            <w:r w:rsidR="00556E85">
              <w:rPr>
                <w:sz w:val="28"/>
                <w:szCs w:val="28"/>
              </w:rPr>
              <w:t xml:space="preserve"> </w:t>
            </w:r>
          </w:p>
          <w:p w:rsidR="00F37AF6" w:rsidRPr="00F37AF6" w:rsidRDefault="00F37AF6" w:rsidP="00556E85">
            <w:pPr>
              <w:ind w:left="0" w:firstLine="0"/>
              <w:jc w:val="right"/>
              <w:rPr>
                <w:sz w:val="28"/>
                <w:szCs w:val="28"/>
              </w:rPr>
            </w:pPr>
            <w:r w:rsidRPr="00F37AF6">
              <w:rPr>
                <w:sz w:val="28"/>
                <w:szCs w:val="28"/>
              </w:rPr>
              <w:t xml:space="preserve">                                                                           </w:t>
            </w:r>
            <w:r>
              <w:rPr>
                <w:sz w:val="28"/>
                <w:szCs w:val="28"/>
              </w:rPr>
              <w:t xml:space="preserve">                      </w:t>
            </w:r>
            <w:r w:rsidRPr="00F37AF6">
              <w:rPr>
                <w:b/>
                <w:sz w:val="28"/>
                <w:szCs w:val="28"/>
              </w:rPr>
              <w:t>Integration Continuum Color:</w:t>
            </w:r>
            <w:r>
              <w:rPr>
                <w:sz w:val="28"/>
                <w:szCs w:val="28"/>
              </w:rPr>
              <w:t xml:space="preserve">  GREEN   </w:t>
            </w:r>
            <w:r w:rsidRPr="00F37AF6">
              <w:rPr>
                <w:sz w:val="28"/>
                <w:szCs w:val="28"/>
                <w:highlight w:val="cyan"/>
              </w:rPr>
              <w:t>BLUE</w:t>
            </w:r>
            <w:r>
              <w:rPr>
                <w:sz w:val="28"/>
                <w:szCs w:val="28"/>
              </w:rPr>
              <w:t xml:space="preserve">  PINK  </w:t>
            </w:r>
            <w:r w:rsidRPr="00F37AF6">
              <w:rPr>
                <w:sz w:val="28"/>
                <w:szCs w:val="28"/>
              </w:rPr>
              <w:t>YELLOW</w:t>
            </w:r>
          </w:p>
          <w:p w:rsidR="00B37FD0" w:rsidRPr="00F37AF6" w:rsidRDefault="00F37AF6" w:rsidP="00556E85">
            <w:pPr>
              <w:ind w:left="0" w:firstLine="0"/>
              <w:jc w:val="right"/>
              <w:rPr>
                <w:sz w:val="18"/>
                <w:szCs w:val="18"/>
              </w:rPr>
            </w:pPr>
            <w:r w:rsidRPr="00F37AF6">
              <w:rPr>
                <w:sz w:val="28"/>
                <w:szCs w:val="28"/>
              </w:rPr>
              <w:t xml:space="preserve">                                     </w:t>
            </w:r>
            <w:r>
              <w:rPr>
                <w:sz w:val="28"/>
                <w:szCs w:val="28"/>
              </w:rPr>
              <w:t xml:space="preserve">                         </w:t>
            </w:r>
            <w:r w:rsidRPr="00F37AF6">
              <w:rPr>
                <w:sz w:val="28"/>
                <w:szCs w:val="28"/>
              </w:rPr>
              <w:t xml:space="preserve"> </w:t>
            </w:r>
            <w:r w:rsidRPr="00556E85">
              <w:rPr>
                <w:sz w:val="16"/>
                <w:szCs w:val="18"/>
              </w:rPr>
              <w:t>BLUE: Equal and significant attention is given to techniques, skills, or concepts in both disciplines.  Authentic experiences and media are used.</w:t>
            </w:r>
          </w:p>
        </w:tc>
      </w:tr>
      <w:tr w:rsidR="00B37FD0" w:rsidRPr="00B37FD0" w:rsidTr="00556E85">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Generalization Connection(s):</w:t>
            </w:r>
          </w:p>
        </w:tc>
        <w:tc>
          <w:tcPr>
            <w:tcW w:w="10890" w:type="dxa"/>
            <w:gridSpan w:val="2"/>
            <w:shd w:val="clear" w:color="auto" w:fill="auto"/>
            <w:noWrap/>
          </w:tcPr>
          <w:p w:rsidR="00B37FD0" w:rsidRPr="00B37FD0" w:rsidRDefault="00F37AF6" w:rsidP="00B37FD0">
            <w:pPr>
              <w:ind w:left="288" w:hanging="288"/>
              <w:rPr>
                <w:sz w:val="20"/>
                <w:szCs w:val="20"/>
              </w:rPr>
            </w:pPr>
            <w:r w:rsidRPr="00F37AF6">
              <w:rPr>
                <w:sz w:val="20"/>
                <w:szCs w:val="20"/>
              </w:rPr>
              <w:t>Humans communicate to express ideas, values, opinions and different points of view to foster healthy relationships.</w:t>
            </w:r>
          </w:p>
        </w:tc>
      </w:tr>
      <w:tr w:rsidR="00B37FD0" w:rsidRPr="00B37FD0" w:rsidTr="00556E85">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Teacher Resources:</w:t>
            </w:r>
          </w:p>
        </w:tc>
        <w:tc>
          <w:tcPr>
            <w:tcW w:w="10890" w:type="dxa"/>
            <w:gridSpan w:val="2"/>
            <w:shd w:val="clear" w:color="auto" w:fill="auto"/>
            <w:noWrap/>
          </w:tcPr>
          <w:p w:rsidR="00F37AF6" w:rsidRPr="00F37AF6" w:rsidRDefault="00A66B7D" w:rsidP="00F37AF6">
            <w:pPr>
              <w:ind w:left="288" w:hanging="288"/>
              <w:rPr>
                <w:sz w:val="20"/>
                <w:szCs w:val="20"/>
              </w:rPr>
            </w:pPr>
            <w:hyperlink r:id="rId41" w:history="1">
              <w:r w:rsidR="00F37AF6" w:rsidRPr="00AC4F9C">
                <w:rPr>
                  <w:rStyle w:val="Hyperlink"/>
                  <w:sz w:val="20"/>
                  <w:szCs w:val="20"/>
                </w:rPr>
                <w:t>https://www.teachervision.com/tv/printables/Math_3_DM_2.pdf</w:t>
              </w:r>
            </w:hyperlink>
            <w:r w:rsidR="00F37AF6">
              <w:rPr>
                <w:sz w:val="20"/>
                <w:szCs w:val="20"/>
              </w:rPr>
              <w:t xml:space="preserve">  </w:t>
            </w:r>
            <w:r w:rsidR="00F37AF6" w:rsidRPr="00F37AF6">
              <w:rPr>
                <w:sz w:val="20"/>
                <w:szCs w:val="20"/>
              </w:rPr>
              <w:t xml:space="preserve"> Decision Making Scenarios-Practice</w:t>
            </w:r>
          </w:p>
          <w:p w:rsidR="00B37FD0" w:rsidRPr="00B37FD0" w:rsidRDefault="00B37FD0" w:rsidP="00F37AF6">
            <w:pPr>
              <w:ind w:left="288" w:hanging="288"/>
              <w:rPr>
                <w:sz w:val="20"/>
                <w:szCs w:val="20"/>
              </w:rPr>
            </w:pPr>
          </w:p>
        </w:tc>
      </w:tr>
      <w:tr w:rsidR="00B37FD0" w:rsidRPr="00B37FD0" w:rsidTr="00556E85">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Student Resources:</w:t>
            </w:r>
          </w:p>
        </w:tc>
        <w:tc>
          <w:tcPr>
            <w:tcW w:w="10890" w:type="dxa"/>
            <w:gridSpan w:val="2"/>
            <w:shd w:val="clear" w:color="auto" w:fill="auto"/>
            <w:noWrap/>
          </w:tcPr>
          <w:p w:rsidR="00B37FD0" w:rsidRPr="00B37FD0" w:rsidRDefault="00A66B7D" w:rsidP="00B37FD0">
            <w:pPr>
              <w:ind w:left="288" w:hanging="288"/>
              <w:rPr>
                <w:sz w:val="20"/>
                <w:szCs w:val="20"/>
              </w:rPr>
            </w:pPr>
            <w:hyperlink r:id="rId42" w:history="1">
              <w:r w:rsidR="00E3710A" w:rsidRPr="00AC4F9C">
                <w:rPr>
                  <w:rStyle w:val="Hyperlink"/>
                  <w:sz w:val="20"/>
                  <w:szCs w:val="20"/>
                </w:rPr>
                <w:t>http://kelsoschoice.com/community/parent-page/</w:t>
              </w:r>
            </w:hyperlink>
            <w:r w:rsidR="00E3710A">
              <w:rPr>
                <w:sz w:val="20"/>
                <w:szCs w:val="20"/>
              </w:rPr>
              <w:t xml:space="preserve"> </w:t>
            </w:r>
            <w:r w:rsidR="00E3710A" w:rsidRPr="00E3710A">
              <w:rPr>
                <w:sz w:val="20"/>
                <w:szCs w:val="20"/>
              </w:rPr>
              <w:t xml:space="preserve"> (Kelso’s Choices Wheel)</w:t>
            </w:r>
          </w:p>
        </w:tc>
      </w:tr>
      <w:tr w:rsidR="00B37FD0" w:rsidRPr="00B37FD0" w:rsidTr="00556E85">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Assessment:</w:t>
            </w:r>
          </w:p>
        </w:tc>
        <w:tc>
          <w:tcPr>
            <w:tcW w:w="10890" w:type="dxa"/>
            <w:gridSpan w:val="2"/>
            <w:shd w:val="clear" w:color="auto" w:fill="auto"/>
            <w:noWrap/>
          </w:tcPr>
          <w:p w:rsidR="00B37FD0" w:rsidRPr="00B37FD0" w:rsidRDefault="00E3710A" w:rsidP="00B37FD0">
            <w:pPr>
              <w:ind w:left="288" w:hanging="288"/>
              <w:rPr>
                <w:sz w:val="20"/>
                <w:szCs w:val="20"/>
              </w:rPr>
            </w:pPr>
            <w:r w:rsidRPr="00E3710A">
              <w:rPr>
                <w:sz w:val="20"/>
                <w:szCs w:val="20"/>
              </w:rPr>
              <w:t>Students will write a paragraph describing a poor decision they have made recently and what strategy they could have used for a better outcome.</w:t>
            </w:r>
          </w:p>
        </w:tc>
      </w:tr>
      <w:tr w:rsidR="00B37FD0" w:rsidRPr="00B37FD0" w:rsidTr="00556E85">
        <w:trPr>
          <w:trHeight w:val="184"/>
        </w:trPr>
        <w:tc>
          <w:tcPr>
            <w:tcW w:w="3870"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57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556E85">
        <w:trPr>
          <w:cantSplit/>
          <w:trHeight w:val="20"/>
        </w:trPr>
        <w:tc>
          <w:tcPr>
            <w:tcW w:w="3870"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B37FD0" w:rsidRPr="00B37FD0" w:rsidRDefault="00E3710A" w:rsidP="00E3710A">
            <w:pPr>
              <w:ind w:left="288" w:hanging="288"/>
              <w:rPr>
                <w:sz w:val="20"/>
                <w:szCs w:val="20"/>
              </w:rPr>
            </w:pPr>
            <w:r w:rsidRPr="00E3710A">
              <w:rPr>
                <w:sz w:val="20"/>
                <w:szCs w:val="20"/>
              </w:rPr>
              <w:t>The teacher may provid</w:t>
            </w:r>
            <w:r>
              <w:rPr>
                <w:sz w:val="20"/>
                <w:szCs w:val="20"/>
              </w:rPr>
              <w:t>e sentence stems (e.g. – “I told my parents”…. ;  “ I made fun of my best friend in front of other peers”…. etc.</w:t>
            </w:r>
          </w:p>
        </w:tc>
        <w:tc>
          <w:tcPr>
            <w:tcW w:w="5570" w:type="dxa"/>
            <w:tcBorders>
              <w:top w:val="nil"/>
            </w:tcBorders>
            <w:shd w:val="clear" w:color="auto" w:fill="auto"/>
          </w:tcPr>
          <w:p w:rsidR="00E3710A" w:rsidRDefault="00E3710A" w:rsidP="00E3710A">
            <w:pPr>
              <w:ind w:left="288" w:hanging="288"/>
              <w:rPr>
                <w:sz w:val="20"/>
                <w:szCs w:val="20"/>
              </w:rPr>
            </w:pPr>
            <w:r>
              <w:rPr>
                <w:sz w:val="20"/>
                <w:szCs w:val="20"/>
              </w:rPr>
              <w:t>S</w:t>
            </w:r>
            <w:r w:rsidRPr="00E3710A">
              <w:rPr>
                <w:sz w:val="20"/>
                <w:szCs w:val="20"/>
              </w:rPr>
              <w:t>tudents may</w:t>
            </w:r>
            <w:r>
              <w:rPr>
                <w:sz w:val="20"/>
                <w:szCs w:val="20"/>
              </w:rPr>
              <w:t>:</w:t>
            </w:r>
          </w:p>
          <w:p w:rsidR="00E3710A" w:rsidRDefault="00E3710A" w:rsidP="00556E85">
            <w:pPr>
              <w:pStyle w:val="ListParagraph"/>
              <w:numPr>
                <w:ilvl w:val="0"/>
                <w:numId w:val="35"/>
              </w:numPr>
              <w:spacing w:after="0" w:line="240" w:lineRule="auto"/>
              <w:ind w:left="763"/>
              <w:rPr>
                <w:sz w:val="20"/>
                <w:szCs w:val="20"/>
              </w:rPr>
            </w:pPr>
            <w:r w:rsidRPr="00E3710A">
              <w:rPr>
                <w:sz w:val="20"/>
                <w:szCs w:val="20"/>
              </w:rPr>
              <w:t>use sentence stem</w:t>
            </w:r>
            <w:r>
              <w:rPr>
                <w:sz w:val="20"/>
                <w:szCs w:val="20"/>
              </w:rPr>
              <w:t>s or pictures in their writing</w:t>
            </w:r>
          </w:p>
          <w:p w:rsidR="00E3710A" w:rsidRDefault="00E3710A" w:rsidP="00556E85">
            <w:pPr>
              <w:pStyle w:val="ListParagraph"/>
              <w:numPr>
                <w:ilvl w:val="0"/>
                <w:numId w:val="35"/>
              </w:numPr>
              <w:spacing w:after="0" w:line="240" w:lineRule="auto"/>
              <w:ind w:left="763"/>
              <w:rPr>
                <w:sz w:val="20"/>
                <w:szCs w:val="20"/>
              </w:rPr>
            </w:pPr>
            <w:r w:rsidRPr="00E3710A">
              <w:rPr>
                <w:sz w:val="20"/>
                <w:szCs w:val="20"/>
              </w:rPr>
              <w:t xml:space="preserve"> </w:t>
            </w:r>
            <w:r>
              <w:rPr>
                <w:sz w:val="20"/>
                <w:szCs w:val="20"/>
              </w:rPr>
              <w:t>write in their native language</w:t>
            </w:r>
          </w:p>
          <w:p w:rsidR="00E3710A" w:rsidRDefault="00E3710A" w:rsidP="00556E85">
            <w:pPr>
              <w:pStyle w:val="ListParagraph"/>
              <w:numPr>
                <w:ilvl w:val="0"/>
                <w:numId w:val="35"/>
              </w:numPr>
              <w:spacing w:after="0" w:line="240" w:lineRule="auto"/>
              <w:ind w:left="763"/>
              <w:rPr>
                <w:sz w:val="20"/>
                <w:szCs w:val="20"/>
              </w:rPr>
            </w:pPr>
            <w:r>
              <w:rPr>
                <w:sz w:val="20"/>
                <w:szCs w:val="20"/>
              </w:rPr>
              <w:t>work with a partner</w:t>
            </w:r>
          </w:p>
          <w:p w:rsidR="00B37FD0" w:rsidRPr="00E3710A" w:rsidRDefault="00E3710A" w:rsidP="00556E85">
            <w:pPr>
              <w:pStyle w:val="ListParagraph"/>
              <w:numPr>
                <w:ilvl w:val="0"/>
                <w:numId w:val="35"/>
              </w:numPr>
              <w:spacing w:after="0" w:line="240" w:lineRule="auto"/>
              <w:ind w:left="763"/>
              <w:rPr>
                <w:sz w:val="20"/>
                <w:szCs w:val="20"/>
              </w:rPr>
            </w:pPr>
            <w:r>
              <w:rPr>
                <w:sz w:val="20"/>
                <w:szCs w:val="20"/>
              </w:rPr>
              <w:t>recite orally</w:t>
            </w:r>
          </w:p>
        </w:tc>
      </w:tr>
      <w:tr w:rsidR="00B37FD0" w:rsidRPr="00B37FD0" w:rsidTr="00556E85">
        <w:trPr>
          <w:cantSplit/>
          <w:trHeight w:val="20"/>
        </w:trPr>
        <w:tc>
          <w:tcPr>
            <w:tcW w:w="3870"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lastRenderedPageBreak/>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57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556E85">
        <w:trPr>
          <w:cantSplit/>
          <w:trHeight w:val="886"/>
        </w:trPr>
        <w:tc>
          <w:tcPr>
            <w:tcW w:w="3870"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B37FD0" w:rsidRPr="00B37FD0" w:rsidRDefault="00E3710A" w:rsidP="00B37FD0">
            <w:pPr>
              <w:ind w:left="288" w:hanging="288"/>
              <w:rPr>
                <w:sz w:val="20"/>
                <w:szCs w:val="20"/>
              </w:rPr>
            </w:pPr>
            <w:r>
              <w:rPr>
                <w:sz w:val="20"/>
                <w:szCs w:val="20"/>
              </w:rPr>
              <w:t>N/A</w:t>
            </w:r>
          </w:p>
        </w:tc>
        <w:tc>
          <w:tcPr>
            <w:tcW w:w="5570" w:type="dxa"/>
            <w:tcBorders>
              <w:top w:val="nil"/>
            </w:tcBorders>
            <w:shd w:val="clear" w:color="auto" w:fill="auto"/>
          </w:tcPr>
          <w:p w:rsidR="00E3710A" w:rsidRDefault="00E3710A" w:rsidP="00E3710A">
            <w:pPr>
              <w:ind w:left="288" w:hanging="288"/>
              <w:rPr>
                <w:sz w:val="20"/>
                <w:szCs w:val="20"/>
              </w:rPr>
            </w:pPr>
            <w:r>
              <w:rPr>
                <w:sz w:val="20"/>
                <w:szCs w:val="20"/>
              </w:rPr>
              <w:t>S</w:t>
            </w:r>
            <w:r w:rsidRPr="00E3710A">
              <w:rPr>
                <w:sz w:val="20"/>
                <w:szCs w:val="20"/>
              </w:rPr>
              <w:t>tudents may</w:t>
            </w:r>
            <w:r>
              <w:rPr>
                <w:sz w:val="20"/>
                <w:szCs w:val="20"/>
              </w:rPr>
              <w:t>:</w:t>
            </w:r>
          </w:p>
          <w:p w:rsidR="00E3710A" w:rsidRPr="00E3710A" w:rsidRDefault="00E3710A" w:rsidP="00556E85">
            <w:pPr>
              <w:pStyle w:val="ListParagraph"/>
              <w:numPr>
                <w:ilvl w:val="0"/>
                <w:numId w:val="36"/>
              </w:numPr>
              <w:spacing w:after="0" w:line="240" w:lineRule="auto"/>
              <w:ind w:left="763"/>
              <w:rPr>
                <w:sz w:val="20"/>
                <w:szCs w:val="20"/>
              </w:rPr>
            </w:pPr>
            <w:r w:rsidRPr="00E3710A">
              <w:rPr>
                <w:sz w:val="20"/>
                <w:szCs w:val="20"/>
              </w:rPr>
              <w:t xml:space="preserve">interview older students or adults to learn about others’ decision making skills   </w:t>
            </w:r>
          </w:p>
          <w:p w:rsidR="00B37FD0" w:rsidRPr="00E3710A" w:rsidRDefault="00E3710A" w:rsidP="00556E85">
            <w:pPr>
              <w:pStyle w:val="ListParagraph"/>
              <w:numPr>
                <w:ilvl w:val="0"/>
                <w:numId w:val="36"/>
              </w:numPr>
              <w:spacing w:after="0" w:line="240" w:lineRule="auto"/>
              <w:ind w:left="763"/>
              <w:rPr>
                <w:sz w:val="20"/>
                <w:szCs w:val="20"/>
              </w:rPr>
            </w:pPr>
            <w:r w:rsidRPr="00E3710A">
              <w:rPr>
                <w:sz w:val="20"/>
                <w:szCs w:val="20"/>
              </w:rPr>
              <w:t>find ideas about decision making they can apply to t</w:t>
            </w:r>
            <w:r>
              <w:rPr>
                <w:sz w:val="20"/>
                <w:szCs w:val="20"/>
              </w:rPr>
              <w:t>heir own decision making skills</w:t>
            </w:r>
          </w:p>
        </w:tc>
      </w:tr>
      <w:tr w:rsidR="00B37FD0" w:rsidRPr="00B37FD0" w:rsidTr="00556E85">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0890" w:type="dxa"/>
            <w:gridSpan w:val="2"/>
            <w:shd w:val="clear" w:color="auto" w:fill="auto"/>
          </w:tcPr>
          <w:p w:rsidR="00E3710A" w:rsidRPr="00E3710A" w:rsidRDefault="00E3710A" w:rsidP="00556E85">
            <w:pPr>
              <w:numPr>
                <w:ilvl w:val="0"/>
                <w:numId w:val="28"/>
              </w:numPr>
              <w:ind w:left="425"/>
              <w:rPr>
                <w:sz w:val="20"/>
                <w:szCs w:val="20"/>
              </w:rPr>
            </w:pPr>
            <w:r w:rsidRPr="00E3710A">
              <w:rPr>
                <w:sz w:val="20"/>
                <w:szCs w:val="20"/>
              </w:rPr>
              <w:t>Pro-social behavior</w:t>
            </w:r>
          </w:p>
          <w:p w:rsidR="00E3710A" w:rsidRPr="00E3710A" w:rsidRDefault="00E3710A" w:rsidP="00556E85">
            <w:pPr>
              <w:numPr>
                <w:ilvl w:val="0"/>
                <w:numId w:val="28"/>
              </w:numPr>
              <w:ind w:left="425"/>
              <w:rPr>
                <w:sz w:val="20"/>
                <w:szCs w:val="20"/>
              </w:rPr>
            </w:pPr>
            <w:r w:rsidRPr="00E3710A">
              <w:rPr>
                <w:sz w:val="20"/>
                <w:szCs w:val="20"/>
              </w:rPr>
              <w:t>Interpersonal communication skills</w:t>
            </w:r>
          </w:p>
          <w:p w:rsidR="00B37FD0" w:rsidRPr="00E3710A" w:rsidRDefault="00E3710A" w:rsidP="00556E85">
            <w:pPr>
              <w:numPr>
                <w:ilvl w:val="0"/>
                <w:numId w:val="28"/>
              </w:numPr>
              <w:ind w:left="425"/>
              <w:rPr>
                <w:sz w:val="20"/>
                <w:szCs w:val="20"/>
              </w:rPr>
            </w:pPr>
            <w:r w:rsidRPr="00E3710A">
              <w:rPr>
                <w:sz w:val="20"/>
                <w:szCs w:val="20"/>
              </w:rPr>
              <w:t>Why is it important to read accurately with the appropriate rate and expression</w:t>
            </w:r>
          </w:p>
        </w:tc>
      </w:tr>
      <w:tr w:rsidR="00B37FD0" w:rsidRPr="00B37FD0" w:rsidTr="00556E85">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0890" w:type="dxa"/>
            <w:gridSpan w:val="2"/>
            <w:shd w:val="clear" w:color="auto" w:fill="auto"/>
          </w:tcPr>
          <w:p w:rsidR="00E3710A" w:rsidRPr="00E3710A" w:rsidRDefault="00E3710A" w:rsidP="00556E85">
            <w:pPr>
              <w:numPr>
                <w:ilvl w:val="0"/>
                <w:numId w:val="28"/>
              </w:numPr>
              <w:ind w:left="425"/>
              <w:rPr>
                <w:sz w:val="20"/>
                <w:szCs w:val="20"/>
              </w:rPr>
            </w:pPr>
            <w:r w:rsidRPr="00E3710A">
              <w:rPr>
                <w:sz w:val="20"/>
                <w:szCs w:val="20"/>
              </w:rPr>
              <w:t xml:space="preserve">Read and comprehend grade-level text accurately and fluently with prosody </w:t>
            </w:r>
          </w:p>
          <w:p w:rsidR="00E3710A" w:rsidRPr="00E3710A" w:rsidRDefault="00E3710A" w:rsidP="00556E85">
            <w:pPr>
              <w:numPr>
                <w:ilvl w:val="0"/>
                <w:numId w:val="28"/>
              </w:numPr>
              <w:ind w:left="425"/>
              <w:rPr>
                <w:sz w:val="20"/>
                <w:szCs w:val="20"/>
              </w:rPr>
            </w:pPr>
            <w:r w:rsidRPr="00E3710A">
              <w:rPr>
                <w:sz w:val="20"/>
                <w:szCs w:val="20"/>
              </w:rPr>
              <w:t xml:space="preserve">Discuss examples of the characteristics of self-respect and self-esteem  Communicate ways to express personal space and boundaries </w:t>
            </w:r>
          </w:p>
          <w:p w:rsidR="00E3710A" w:rsidRPr="00E3710A" w:rsidRDefault="00E3710A" w:rsidP="00556E85">
            <w:pPr>
              <w:numPr>
                <w:ilvl w:val="0"/>
                <w:numId w:val="28"/>
              </w:numPr>
              <w:ind w:left="425"/>
              <w:rPr>
                <w:sz w:val="20"/>
                <w:szCs w:val="20"/>
              </w:rPr>
            </w:pPr>
            <w:r w:rsidRPr="00E3710A">
              <w:rPr>
                <w:sz w:val="20"/>
                <w:szCs w:val="20"/>
              </w:rPr>
              <w:t xml:space="preserve">Describe examples of pro-social behavior  </w:t>
            </w:r>
          </w:p>
          <w:p w:rsidR="00B37FD0" w:rsidRPr="00B37FD0" w:rsidRDefault="00E3710A" w:rsidP="00556E85">
            <w:pPr>
              <w:numPr>
                <w:ilvl w:val="0"/>
                <w:numId w:val="28"/>
              </w:numPr>
              <w:ind w:left="425"/>
              <w:rPr>
                <w:sz w:val="20"/>
                <w:szCs w:val="20"/>
              </w:rPr>
            </w:pPr>
            <w:r w:rsidRPr="00E3710A">
              <w:rPr>
                <w:sz w:val="20"/>
                <w:szCs w:val="20"/>
              </w:rPr>
              <w:t>Use language appropriate for task, purpose and audience</w:t>
            </w:r>
          </w:p>
        </w:tc>
      </w:tr>
      <w:tr w:rsidR="00B37FD0" w:rsidRPr="00B37FD0" w:rsidTr="00556E85">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Critical Language:</w:t>
            </w:r>
          </w:p>
        </w:tc>
        <w:tc>
          <w:tcPr>
            <w:tcW w:w="10890" w:type="dxa"/>
            <w:gridSpan w:val="2"/>
            <w:shd w:val="clear" w:color="auto" w:fill="auto"/>
          </w:tcPr>
          <w:p w:rsidR="00B37FD0" w:rsidRPr="00B37FD0" w:rsidRDefault="00E3710A" w:rsidP="00B37FD0">
            <w:pPr>
              <w:ind w:left="0" w:firstLine="0"/>
              <w:rPr>
                <w:sz w:val="20"/>
                <w:szCs w:val="20"/>
              </w:rPr>
            </w:pPr>
            <w:r>
              <w:rPr>
                <w:sz w:val="20"/>
                <w:szCs w:val="20"/>
              </w:rPr>
              <w:t>Decision making, Communication, Outcome, V</w:t>
            </w:r>
            <w:r w:rsidRPr="00E3710A">
              <w:rPr>
                <w:sz w:val="20"/>
                <w:szCs w:val="20"/>
              </w:rPr>
              <w:t>alues,</w:t>
            </w:r>
            <w:r>
              <w:rPr>
                <w:sz w:val="20"/>
                <w:szCs w:val="20"/>
              </w:rPr>
              <w:t xml:space="preserve"> Opinion, Decision, S</w:t>
            </w:r>
            <w:r w:rsidRPr="00E3710A">
              <w:rPr>
                <w:sz w:val="20"/>
                <w:szCs w:val="20"/>
              </w:rPr>
              <w:t>trategy</w:t>
            </w:r>
          </w:p>
        </w:tc>
      </w:tr>
    </w:tbl>
    <w:p w:rsidR="00B37FD0" w:rsidRPr="00B37FD0" w:rsidRDefault="00B37FD0" w:rsidP="00B37FD0">
      <w:pPr>
        <w:ind w:left="0" w:firstLine="0"/>
        <w:rPr>
          <w:sz w:val="20"/>
          <w:szCs w:val="20"/>
        </w:rPr>
      </w:pPr>
    </w:p>
    <w:tbl>
      <w:tblPr>
        <w:tblW w:w="147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870"/>
        <w:gridCol w:w="10890"/>
      </w:tblGrid>
      <w:tr w:rsidR="00B37FD0" w:rsidRPr="00B37FD0" w:rsidTr="00556E85">
        <w:tc>
          <w:tcPr>
            <w:tcW w:w="14760" w:type="dxa"/>
            <w:gridSpan w:val="2"/>
            <w:shd w:val="clear" w:color="auto" w:fill="A6A6A6"/>
            <w:noWrap/>
          </w:tcPr>
          <w:p w:rsidR="00B37FD0" w:rsidRPr="00B37FD0" w:rsidRDefault="00B37FD0" w:rsidP="00B37FD0">
            <w:pPr>
              <w:ind w:left="0" w:firstLine="0"/>
              <w:rPr>
                <w:b/>
                <w:sz w:val="20"/>
                <w:szCs w:val="20"/>
              </w:rPr>
            </w:pPr>
            <w:r w:rsidRPr="00B37FD0">
              <w:rPr>
                <w:b/>
                <w:sz w:val="20"/>
                <w:szCs w:val="20"/>
              </w:rPr>
              <w:t>Learning Experience # 6</w:t>
            </w:r>
          </w:p>
        </w:tc>
      </w:tr>
      <w:tr w:rsidR="00B37FD0" w:rsidRPr="00B37FD0" w:rsidTr="00556E85">
        <w:tc>
          <w:tcPr>
            <w:tcW w:w="14760" w:type="dxa"/>
            <w:gridSpan w:val="2"/>
            <w:shd w:val="clear" w:color="auto" w:fill="D9D9D9"/>
            <w:noWrap/>
          </w:tcPr>
          <w:p w:rsidR="00390377" w:rsidRPr="00556E85" w:rsidRDefault="00536025" w:rsidP="00536025">
            <w:pPr>
              <w:ind w:left="0" w:firstLine="0"/>
              <w:rPr>
                <w:sz w:val="28"/>
                <w:szCs w:val="28"/>
              </w:rPr>
            </w:pPr>
            <w:r w:rsidRPr="00536025">
              <w:rPr>
                <w:sz w:val="28"/>
                <w:szCs w:val="28"/>
                <w:highlight w:val="magenta"/>
              </w:rPr>
              <w:t>The teacher may provide a vocabulary wheel to provide examples of various feelings and emotions so students can identify how their different emotions may impact those around them.</w:t>
            </w:r>
            <w:r w:rsidR="00556E85">
              <w:rPr>
                <w:sz w:val="28"/>
                <w:szCs w:val="28"/>
              </w:rPr>
              <w:t xml:space="preserve">  </w:t>
            </w:r>
          </w:p>
          <w:p w:rsidR="00536025" w:rsidRPr="00536025" w:rsidRDefault="00536025" w:rsidP="00556E85">
            <w:pPr>
              <w:ind w:left="0" w:firstLine="0"/>
              <w:jc w:val="right"/>
              <w:rPr>
                <w:sz w:val="28"/>
                <w:szCs w:val="28"/>
              </w:rPr>
            </w:pPr>
            <w:r w:rsidRPr="00536025">
              <w:rPr>
                <w:b/>
                <w:sz w:val="28"/>
                <w:szCs w:val="28"/>
              </w:rPr>
              <w:t xml:space="preserve">                                                                           </w:t>
            </w:r>
            <w:r>
              <w:rPr>
                <w:b/>
                <w:sz w:val="28"/>
                <w:szCs w:val="28"/>
              </w:rPr>
              <w:t xml:space="preserve">                                     </w:t>
            </w:r>
            <w:r w:rsidRPr="00536025">
              <w:rPr>
                <w:b/>
                <w:sz w:val="28"/>
                <w:szCs w:val="28"/>
              </w:rPr>
              <w:t>Integration Continuum Color:</w:t>
            </w:r>
            <w:r w:rsidRPr="00536025">
              <w:rPr>
                <w:sz w:val="28"/>
                <w:szCs w:val="28"/>
              </w:rPr>
              <w:t xml:space="preserve">  GREEN   BLUE</w:t>
            </w:r>
            <w:r w:rsidRPr="00536025">
              <w:rPr>
                <w:sz w:val="28"/>
                <w:szCs w:val="28"/>
              </w:rPr>
              <w:tab/>
            </w:r>
            <w:r w:rsidRPr="00536025">
              <w:rPr>
                <w:sz w:val="28"/>
                <w:szCs w:val="28"/>
                <w:highlight w:val="magenta"/>
              </w:rPr>
              <w:t>PINK</w:t>
            </w:r>
            <w:r>
              <w:rPr>
                <w:sz w:val="28"/>
                <w:szCs w:val="28"/>
              </w:rPr>
              <w:t xml:space="preserve">   </w:t>
            </w:r>
            <w:r w:rsidRPr="00536025">
              <w:rPr>
                <w:sz w:val="28"/>
                <w:szCs w:val="28"/>
              </w:rPr>
              <w:t>YELLOW</w:t>
            </w:r>
          </w:p>
          <w:p w:rsidR="00B37FD0" w:rsidRPr="00536025" w:rsidRDefault="00536025" w:rsidP="00556E85">
            <w:pPr>
              <w:ind w:left="0" w:firstLine="0"/>
              <w:jc w:val="right"/>
              <w:rPr>
                <w:sz w:val="18"/>
                <w:szCs w:val="18"/>
              </w:rPr>
            </w:pPr>
            <w:r w:rsidRPr="00536025">
              <w:rPr>
                <w:sz w:val="28"/>
                <w:szCs w:val="28"/>
              </w:rPr>
              <w:t xml:space="preserve">                                           </w:t>
            </w:r>
            <w:r>
              <w:rPr>
                <w:sz w:val="28"/>
                <w:szCs w:val="28"/>
              </w:rPr>
              <w:t xml:space="preserve">                                                            </w:t>
            </w:r>
            <w:r w:rsidRPr="00556E85">
              <w:rPr>
                <w:sz w:val="16"/>
                <w:szCs w:val="18"/>
              </w:rPr>
              <w:t>Pink: Work combines some techniques, skills and concepts from both disciplines, but proficiency is uneven.</w:t>
            </w:r>
          </w:p>
        </w:tc>
      </w:tr>
      <w:tr w:rsidR="00B37FD0" w:rsidRPr="00B37FD0" w:rsidTr="00556E85">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Generalization Connection(s):</w:t>
            </w:r>
          </w:p>
        </w:tc>
        <w:tc>
          <w:tcPr>
            <w:tcW w:w="10890" w:type="dxa"/>
            <w:shd w:val="clear" w:color="auto" w:fill="auto"/>
            <w:noWrap/>
          </w:tcPr>
          <w:p w:rsidR="00B37FD0" w:rsidRPr="00B37FD0" w:rsidRDefault="00536025" w:rsidP="00B37FD0">
            <w:pPr>
              <w:ind w:left="288" w:hanging="288"/>
              <w:rPr>
                <w:sz w:val="20"/>
                <w:szCs w:val="20"/>
              </w:rPr>
            </w:pPr>
            <w:r w:rsidRPr="00536025">
              <w:rPr>
                <w:sz w:val="20"/>
                <w:szCs w:val="20"/>
              </w:rPr>
              <w:t>Precise vocabulary and speaking facilitates effective inter-personal communication skills allowing individuals to express emotions, personal needs, and boundaries and build healthy relationships.</w:t>
            </w:r>
          </w:p>
        </w:tc>
      </w:tr>
      <w:tr w:rsidR="00B37FD0" w:rsidRPr="00B37FD0" w:rsidTr="00556E85">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Teacher Resources:</w:t>
            </w:r>
          </w:p>
        </w:tc>
        <w:tc>
          <w:tcPr>
            <w:tcW w:w="10890" w:type="dxa"/>
            <w:shd w:val="clear" w:color="auto" w:fill="auto"/>
            <w:noWrap/>
          </w:tcPr>
          <w:p w:rsidR="00536025" w:rsidRPr="00536025" w:rsidRDefault="00A66B7D" w:rsidP="00536025">
            <w:pPr>
              <w:ind w:left="288" w:hanging="288"/>
              <w:rPr>
                <w:sz w:val="20"/>
                <w:szCs w:val="20"/>
              </w:rPr>
            </w:pPr>
            <w:hyperlink r:id="rId43" w:history="1">
              <w:r w:rsidR="00536025" w:rsidRPr="00AC4F9C">
                <w:rPr>
                  <w:rStyle w:val="Hyperlink"/>
                  <w:sz w:val="20"/>
                  <w:szCs w:val="20"/>
                </w:rPr>
                <w:t>http://lifehacker.com/find-the-perfect-word-for-your-feelings-with-this-vocab-1653013241</w:t>
              </w:r>
            </w:hyperlink>
            <w:r w:rsidR="00536025" w:rsidRPr="00536025">
              <w:rPr>
                <w:sz w:val="20"/>
                <w:szCs w:val="20"/>
              </w:rPr>
              <w:t xml:space="preserve"> (Emotion vocabulary wheel)</w:t>
            </w:r>
          </w:p>
          <w:p w:rsidR="00B37FD0" w:rsidRPr="00B37FD0" w:rsidRDefault="00A66B7D" w:rsidP="00536025">
            <w:pPr>
              <w:ind w:left="288" w:hanging="288"/>
              <w:rPr>
                <w:sz w:val="20"/>
                <w:szCs w:val="20"/>
              </w:rPr>
            </w:pPr>
            <w:hyperlink r:id="rId44" w:history="1">
              <w:r w:rsidR="00536025" w:rsidRPr="00AC4F9C">
                <w:rPr>
                  <w:rStyle w:val="Hyperlink"/>
                  <w:sz w:val="20"/>
                  <w:szCs w:val="20"/>
                </w:rPr>
                <w:t>http://www.classtools.net/FB/home-page</w:t>
              </w:r>
            </w:hyperlink>
            <w:r w:rsidR="00536025">
              <w:rPr>
                <w:sz w:val="20"/>
                <w:szCs w:val="20"/>
              </w:rPr>
              <w:t xml:space="preserve"> </w:t>
            </w:r>
            <w:r w:rsidR="00536025" w:rsidRPr="00536025">
              <w:rPr>
                <w:sz w:val="20"/>
                <w:szCs w:val="20"/>
              </w:rPr>
              <w:t xml:space="preserve"> (editable fake book page template)  </w:t>
            </w:r>
          </w:p>
        </w:tc>
      </w:tr>
      <w:tr w:rsidR="00B37FD0" w:rsidRPr="00B37FD0" w:rsidTr="00556E85">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Student Resources:</w:t>
            </w:r>
          </w:p>
        </w:tc>
        <w:tc>
          <w:tcPr>
            <w:tcW w:w="10890" w:type="dxa"/>
            <w:shd w:val="clear" w:color="auto" w:fill="auto"/>
            <w:noWrap/>
          </w:tcPr>
          <w:p w:rsidR="00B37FD0" w:rsidRPr="00B37FD0" w:rsidRDefault="00A66B7D" w:rsidP="009F7461">
            <w:pPr>
              <w:ind w:left="288" w:hanging="288"/>
              <w:rPr>
                <w:sz w:val="20"/>
                <w:szCs w:val="20"/>
              </w:rPr>
            </w:pPr>
            <w:hyperlink r:id="rId45" w:history="1">
              <w:r w:rsidR="009F7461" w:rsidRPr="00AC4F9C">
                <w:rPr>
                  <w:rStyle w:val="Hyperlink"/>
                  <w:sz w:val="20"/>
                  <w:szCs w:val="20"/>
                </w:rPr>
                <w:t>http://lifehacker.com/find-the-perfect-word-for-your-feelings-with-this-vocab-1653013241</w:t>
              </w:r>
            </w:hyperlink>
            <w:r w:rsidR="009F7461">
              <w:rPr>
                <w:sz w:val="20"/>
                <w:szCs w:val="20"/>
              </w:rPr>
              <w:t xml:space="preserve"> </w:t>
            </w:r>
            <w:r w:rsidR="00536025" w:rsidRPr="00536025">
              <w:rPr>
                <w:sz w:val="20"/>
                <w:szCs w:val="20"/>
              </w:rPr>
              <w:t>(Emotion vocabulary wheel)</w:t>
            </w:r>
          </w:p>
        </w:tc>
      </w:tr>
      <w:tr w:rsidR="00B37FD0" w:rsidRPr="00B37FD0" w:rsidTr="00556E85">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Assessment:</w:t>
            </w:r>
          </w:p>
        </w:tc>
        <w:tc>
          <w:tcPr>
            <w:tcW w:w="10890" w:type="dxa"/>
            <w:shd w:val="clear" w:color="auto" w:fill="auto"/>
            <w:noWrap/>
          </w:tcPr>
          <w:p w:rsidR="009F7461" w:rsidRPr="009F7461" w:rsidRDefault="009F7461" w:rsidP="009F7461">
            <w:pPr>
              <w:ind w:left="288" w:hanging="288"/>
              <w:rPr>
                <w:sz w:val="20"/>
                <w:szCs w:val="20"/>
              </w:rPr>
            </w:pPr>
            <w:r w:rsidRPr="009F7461">
              <w:rPr>
                <w:sz w:val="20"/>
                <w:szCs w:val="20"/>
              </w:rPr>
              <w:t>Students will select an emotion/feeling they have recently experienced and write a</w:t>
            </w:r>
            <w:r>
              <w:rPr>
                <w:sz w:val="20"/>
                <w:szCs w:val="20"/>
              </w:rPr>
              <w:t xml:space="preserve"> paragraph describing how that </w:t>
            </w:r>
            <w:r w:rsidRPr="009F7461">
              <w:rPr>
                <w:sz w:val="20"/>
                <w:szCs w:val="20"/>
              </w:rPr>
              <w:t xml:space="preserve">emotion affected those around them. </w:t>
            </w:r>
          </w:p>
          <w:p w:rsidR="00B37FD0" w:rsidRPr="00B37FD0" w:rsidRDefault="009F7461" w:rsidP="009F7461">
            <w:pPr>
              <w:ind w:left="288" w:hanging="288"/>
              <w:rPr>
                <w:sz w:val="20"/>
                <w:szCs w:val="20"/>
              </w:rPr>
            </w:pPr>
            <w:r w:rsidRPr="009F7461">
              <w:rPr>
                <w:sz w:val="20"/>
                <w:szCs w:val="20"/>
              </w:rPr>
              <w:t>(e. g. Fake Book page)</w:t>
            </w:r>
          </w:p>
        </w:tc>
      </w:tr>
    </w:tbl>
    <w:p w:rsidR="00CC751F" w:rsidRDefault="00CC751F">
      <w:r>
        <w:br w:type="page"/>
      </w:r>
    </w:p>
    <w:tbl>
      <w:tblPr>
        <w:tblW w:w="147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870"/>
        <w:gridCol w:w="5320"/>
        <w:gridCol w:w="5570"/>
      </w:tblGrid>
      <w:tr w:rsidR="00B37FD0" w:rsidRPr="00B37FD0" w:rsidTr="00556E85">
        <w:trPr>
          <w:trHeight w:val="184"/>
        </w:trPr>
        <w:tc>
          <w:tcPr>
            <w:tcW w:w="3870"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lastRenderedPageBreak/>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57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556E85">
        <w:trPr>
          <w:cantSplit/>
          <w:trHeight w:val="20"/>
        </w:trPr>
        <w:tc>
          <w:tcPr>
            <w:tcW w:w="3870"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9F7461" w:rsidRPr="009F7461" w:rsidRDefault="009F7461" w:rsidP="009F7461">
            <w:pPr>
              <w:ind w:left="288" w:hanging="288"/>
              <w:rPr>
                <w:sz w:val="20"/>
                <w:szCs w:val="20"/>
              </w:rPr>
            </w:pPr>
            <w:r w:rsidRPr="009F7461">
              <w:rPr>
                <w:sz w:val="20"/>
                <w:szCs w:val="20"/>
              </w:rPr>
              <w:t>The teacher may:</w:t>
            </w:r>
          </w:p>
          <w:p w:rsidR="009F7461" w:rsidRPr="009F7461" w:rsidRDefault="009F7461" w:rsidP="009F7461">
            <w:pPr>
              <w:ind w:left="288" w:hanging="288"/>
              <w:rPr>
                <w:sz w:val="20"/>
                <w:szCs w:val="20"/>
              </w:rPr>
            </w:pPr>
            <w:r w:rsidRPr="009F7461">
              <w:rPr>
                <w:sz w:val="20"/>
                <w:szCs w:val="20"/>
              </w:rPr>
              <w:t>●</w:t>
            </w:r>
            <w:r w:rsidRPr="009F7461">
              <w:rPr>
                <w:sz w:val="20"/>
                <w:szCs w:val="20"/>
              </w:rPr>
              <w:tab/>
              <w:t xml:space="preserve"> read aloud</w:t>
            </w:r>
          </w:p>
          <w:p w:rsidR="00B37FD0" w:rsidRPr="00B37FD0" w:rsidRDefault="009F7461" w:rsidP="009F7461">
            <w:pPr>
              <w:ind w:left="288" w:hanging="288"/>
              <w:rPr>
                <w:sz w:val="20"/>
                <w:szCs w:val="20"/>
              </w:rPr>
            </w:pPr>
            <w:r w:rsidRPr="009F7461">
              <w:rPr>
                <w:sz w:val="20"/>
                <w:szCs w:val="20"/>
              </w:rPr>
              <w:t>●</w:t>
            </w:r>
            <w:r w:rsidRPr="009F7461">
              <w:rPr>
                <w:sz w:val="20"/>
                <w:szCs w:val="20"/>
              </w:rPr>
              <w:tab/>
              <w:t>provide sentence stems or paragraph stems</w:t>
            </w:r>
          </w:p>
        </w:tc>
        <w:tc>
          <w:tcPr>
            <w:tcW w:w="5570" w:type="dxa"/>
            <w:tcBorders>
              <w:top w:val="nil"/>
            </w:tcBorders>
            <w:shd w:val="clear" w:color="auto" w:fill="auto"/>
          </w:tcPr>
          <w:p w:rsidR="009F7461" w:rsidRPr="009F7461" w:rsidRDefault="009F7461" w:rsidP="009F7461">
            <w:pPr>
              <w:ind w:left="288" w:hanging="288"/>
              <w:rPr>
                <w:sz w:val="20"/>
                <w:szCs w:val="20"/>
              </w:rPr>
            </w:pPr>
            <w:r w:rsidRPr="009F7461">
              <w:rPr>
                <w:sz w:val="20"/>
                <w:szCs w:val="20"/>
              </w:rPr>
              <w:t>Students may:</w:t>
            </w:r>
          </w:p>
          <w:p w:rsidR="009F7461" w:rsidRPr="00556E85" w:rsidRDefault="009F7461" w:rsidP="00556E85">
            <w:pPr>
              <w:pStyle w:val="ListParagraph"/>
              <w:numPr>
                <w:ilvl w:val="0"/>
                <w:numId w:val="43"/>
              </w:numPr>
              <w:spacing w:after="0" w:line="240" w:lineRule="auto"/>
              <w:rPr>
                <w:sz w:val="20"/>
                <w:szCs w:val="20"/>
              </w:rPr>
            </w:pPr>
            <w:r w:rsidRPr="00556E85">
              <w:rPr>
                <w:sz w:val="20"/>
                <w:szCs w:val="20"/>
              </w:rPr>
              <w:t>use paragraph or sentence stems</w:t>
            </w:r>
          </w:p>
          <w:p w:rsidR="009F7461" w:rsidRPr="00556E85" w:rsidRDefault="009F7461" w:rsidP="00556E85">
            <w:pPr>
              <w:pStyle w:val="ListParagraph"/>
              <w:numPr>
                <w:ilvl w:val="0"/>
                <w:numId w:val="43"/>
              </w:numPr>
              <w:spacing w:after="0" w:line="240" w:lineRule="auto"/>
              <w:rPr>
                <w:sz w:val="20"/>
                <w:szCs w:val="20"/>
              </w:rPr>
            </w:pPr>
            <w:r w:rsidRPr="00556E85">
              <w:rPr>
                <w:sz w:val="20"/>
                <w:szCs w:val="20"/>
              </w:rPr>
              <w:t>recite orally</w:t>
            </w:r>
          </w:p>
          <w:p w:rsidR="009F7461" w:rsidRPr="00556E85" w:rsidRDefault="009F7461" w:rsidP="00556E85">
            <w:pPr>
              <w:pStyle w:val="ListParagraph"/>
              <w:numPr>
                <w:ilvl w:val="0"/>
                <w:numId w:val="43"/>
              </w:numPr>
              <w:spacing w:after="0" w:line="240" w:lineRule="auto"/>
              <w:rPr>
                <w:sz w:val="20"/>
                <w:szCs w:val="20"/>
              </w:rPr>
            </w:pPr>
            <w:r w:rsidRPr="00556E85">
              <w:rPr>
                <w:sz w:val="20"/>
                <w:szCs w:val="20"/>
              </w:rPr>
              <w:t>work with a partner</w:t>
            </w:r>
          </w:p>
          <w:p w:rsidR="00B37FD0" w:rsidRPr="00556E85" w:rsidRDefault="009F7461" w:rsidP="00556E85">
            <w:pPr>
              <w:pStyle w:val="ListParagraph"/>
              <w:numPr>
                <w:ilvl w:val="0"/>
                <w:numId w:val="43"/>
              </w:numPr>
              <w:spacing w:after="0" w:line="240" w:lineRule="auto"/>
              <w:rPr>
                <w:sz w:val="20"/>
                <w:szCs w:val="20"/>
              </w:rPr>
            </w:pPr>
            <w:r w:rsidRPr="00556E85">
              <w:rPr>
                <w:sz w:val="20"/>
                <w:szCs w:val="20"/>
              </w:rPr>
              <w:t>respond in their own language</w:t>
            </w:r>
          </w:p>
        </w:tc>
      </w:tr>
      <w:tr w:rsidR="00B37FD0" w:rsidRPr="00B37FD0" w:rsidTr="00556E85">
        <w:trPr>
          <w:cantSplit/>
          <w:trHeight w:val="20"/>
        </w:trPr>
        <w:tc>
          <w:tcPr>
            <w:tcW w:w="3870"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57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CC751F">
        <w:trPr>
          <w:cantSplit/>
          <w:trHeight w:val="769"/>
        </w:trPr>
        <w:tc>
          <w:tcPr>
            <w:tcW w:w="3870"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B37FD0" w:rsidRPr="00B37FD0" w:rsidRDefault="009F7461" w:rsidP="00B37FD0">
            <w:pPr>
              <w:ind w:left="288" w:hanging="288"/>
              <w:rPr>
                <w:sz w:val="20"/>
                <w:szCs w:val="20"/>
              </w:rPr>
            </w:pPr>
            <w:r>
              <w:rPr>
                <w:sz w:val="20"/>
                <w:szCs w:val="20"/>
              </w:rPr>
              <w:t>N/A</w:t>
            </w:r>
          </w:p>
        </w:tc>
        <w:tc>
          <w:tcPr>
            <w:tcW w:w="5570" w:type="dxa"/>
            <w:tcBorders>
              <w:top w:val="nil"/>
            </w:tcBorders>
            <w:shd w:val="clear" w:color="auto" w:fill="auto"/>
          </w:tcPr>
          <w:p w:rsidR="009F7461" w:rsidRDefault="009F7461" w:rsidP="009F7461">
            <w:pPr>
              <w:ind w:left="288" w:hanging="288"/>
              <w:rPr>
                <w:sz w:val="20"/>
                <w:szCs w:val="20"/>
              </w:rPr>
            </w:pPr>
            <w:r w:rsidRPr="009F7461">
              <w:rPr>
                <w:sz w:val="20"/>
                <w:szCs w:val="20"/>
              </w:rPr>
              <w:t>Students may</w:t>
            </w:r>
            <w:r>
              <w:rPr>
                <w:sz w:val="20"/>
                <w:szCs w:val="20"/>
              </w:rPr>
              <w:t>:</w:t>
            </w:r>
          </w:p>
          <w:p w:rsidR="009F7461" w:rsidRPr="009F7461" w:rsidRDefault="009F7461" w:rsidP="00556E85">
            <w:pPr>
              <w:pStyle w:val="ListParagraph"/>
              <w:numPr>
                <w:ilvl w:val="0"/>
                <w:numId w:val="37"/>
              </w:numPr>
              <w:spacing w:after="0" w:line="240" w:lineRule="auto"/>
              <w:ind w:left="763"/>
              <w:rPr>
                <w:sz w:val="20"/>
                <w:szCs w:val="20"/>
              </w:rPr>
            </w:pPr>
            <w:r w:rsidRPr="009F7461">
              <w:rPr>
                <w:sz w:val="20"/>
                <w:szCs w:val="20"/>
              </w:rPr>
              <w:t xml:space="preserve">play Feelings Thumbs Up/ Thumps Down </w:t>
            </w:r>
          </w:p>
          <w:p w:rsidR="00B37FD0" w:rsidRPr="009F7461" w:rsidRDefault="009F7461" w:rsidP="00556E85">
            <w:pPr>
              <w:pStyle w:val="ListParagraph"/>
              <w:numPr>
                <w:ilvl w:val="0"/>
                <w:numId w:val="37"/>
              </w:numPr>
              <w:spacing w:after="0" w:line="240" w:lineRule="auto"/>
              <w:ind w:left="763"/>
              <w:rPr>
                <w:sz w:val="20"/>
                <w:szCs w:val="20"/>
              </w:rPr>
            </w:pPr>
            <w:r w:rsidRPr="009F7461">
              <w:rPr>
                <w:sz w:val="20"/>
                <w:szCs w:val="20"/>
              </w:rPr>
              <w:t>participate in the smile challenge</w:t>
            </w:r>
          </w:p>
        </w:tc>
      </w:tr>
      <w:tr w:rsidR="00B37FD0" w:rsidRPr="00B37FD0" w:rsidTr="00556E85">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0890" w:type="dxa"/>
            <w:gridSpan w:val="2"/>
            <w:shd w:val="clear" w:color="auto" w:fill="auto"/>
          </w:tcPr>
          <w:p w:rsidR="009F7461" w:rsidRPr="009F7461" w:rsidRDefault="009F7461" w:rsidP="009F7461">
            <w:pPr>
              <w:numPr>
                <w:ilvl w:val="0"/>
                <w:numId w:val="28"/>
              </w:numPr>
              <w:rPr>
                <w:sz w:val="20"/>
                <w:szCs w:val="20"/>
              </w:rPr>
            </w:pPr>
            <w:r w:rsidRPr="009F7461">
              <w:rPr>
                <w:sz w:val="20"/>
                <w:szCs w:val="20"/>
              </w:rPr>
              <w:t>Pro-social behavior</w:t>
            </w:r>
          </w:p>
          <w:p w:rsidR="009F7461" w:rsidRPr="009F7461" w:rsidRDefault="009F7461" w:rsidP="009F7461">
            <w:pPr>
              <w:numPr>
                <w:ilvl w:val="0"/>
                <w:numId w:val="28"/>
              </w:numPr>
              <w:rPr>
                <w:sz w:val="20"/>
                <w:szCs w:val="20"/>
              </w:rPr>
            </w:pPr>
            <w:r w:rsidRPr="009F7461">
              <w:rPr>
                <w:sz w:val="20"/>
                <w:szCs w:val="20"/>
              </w:rPr>
              <w:t>Interpersonal communication skills</w:t>
            </w:r>
          </w:p>
          <w:p w:rsidR="00B37FD0" w:rsidRPr="009F7461" w:rsidRDefault="009F7461" w:rsidP="009F7461">
            <w:pPr>
              <w:numPr>
                <w:ilvl w:val="0"/>
                <w:numId w:val="28"/>
              </w:numPr>
              <w:rPr>
                <w:sz w:val="20"/>
                <w:szCs w:val="20"/>
              </w:rPr>
            </w:pPr>
            <w:r w:rsidRPr="009F7461">
              <w:rPr>
                <w:sz w:val="20"/>
                <w:szCs w:val="20"/>
              </w:rPr>
              <w:t>Verbal and non-verbal communication</w:t>
            </w:r>
          </w:p>
        </w:tc>
      </w:tr>
      <w:tr w:rsidR="00B37FD0" w:rsidRPr="00B37FD0" w:rsidTr="00556E85">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0890" w:type="dxa"/>
            <w:gridSpan w:val="2"/>
            <w:shd w:val="clear" w:color="auto" w:fill="auto"/>
          </w:tcPr>
          <w:p w:rsidR="009F7461" w:rsidRPr="009F7461" w:rsidRDefault="009F7461" w:rsidP="009F7461">
            <w:pPr>
              <w:numPr>
                <w:ilvl w:val="0"/>
                <w:numId w:val="28"/>
              </w:numPr>
              <w:rPr>
                <w:sz w:val="20"/>
                <w:szCs w:val="20"/>
              </w:rPr>
            </w:pPr>
            <w:r w:rsidRPr="009F7461">
              <w:rPr>
                <w:sz w:val="20"/>
                <w:szCs w:val="20"/>
              </w:rPr>
              <w:t xml:space="preserve">Use language appropriately for task, purpose and audience </w:t>
            </w:r>
          </w:p>
          <w:p w:rsidR="009F7461" w:rsidRPr="009F7461" w:rsidRDefault="009F7461" w:rsidP="009F7461">
            <w:pPr>
              <w:numPr>
                <w:ilvl w:val="0"/>
                <w:numId w:val="28"/>
              </w:numPr>
              <w:rPr>
                <w:sz w:val="20"/>
                <w:szCs w:val="20"/>
              </w:rPr>
            </w:pPr>
            <w:r w:rsidRPr="009F7461">
              <w:rPr>
                <w:sz w:val="20"/>
                <w:szCs w:val="20"/>
              </w:rPr>
              <w:t xml:space="preserve">Discuss examples of the characteristics of self-respect and self-esteem  </w:t>
            </w:r>
          </w:p>
          <w:p w:rsidR="009F7461" w:rsidRPr="009F7461" w:rsidRDefault="009F7461" w:rsidP="009F7461">
            <w:pPr>
              <w:numPr>
                <w:ilvl w:val="0"/>
                <w:numId w:val="28"/>
              </w:numPr>
              <w:rPr>
                <w:sz w:val="20"/>
                <w:szCs w:val="20"/>
              </w:rPr>
            </w:pPr>
            <w:r w:rsidRPr="009F7461">
              <w:rPr>
                <w:sz w:val="20"/>
                <w:szCs w:val="20"/>
              </w:rPr>
              <w:t xml:space="preserve">Communicate ways to express personal space and boundaries  </w:t>
            </w:r>
          </w:p>
          <w:p w:rsidR="00B37FD0" w:rsidRPr="009F7461" w:rsidRDefault="009F7461" w:rsidP="009F7461">
            <w:pPr>
              <w:numPr>
                <w:ilvl w:val="0"/>
                <w:numId w:val="28"/>
              </w:numPr>
              <w:rPr>
                <w:sz w:val="20"/>
                <w:szCs w:val="20"/>
              </w:rPr>
            </w:pPr>
            <w:r w:rsidRPr="009F7461">
              <w:rPr>
                <w:sz w:val="20"/>
                <w:szCs w:val="20"/>
              </w:rPr>
              <w:t xml:space="preserve">Describe examples of pro-social behavior  </w:t>
            </w:r>
          </w:p>
        </w:tc>
      </w:tr>
      <w:tr w:rsidR="00B37FD0" w:rsidRPr="00B37FD0" w:rsidTr="00556E85">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Critical Language:</w:t>
            </w:r>
          </w:p>
        </w:tc>
        <w:tc>
          <w:tcPr>
            <w:tcW w:w="10890" w:type="dxa"/>
            <w:gridSpan w:val="2"/>
            <w:shd w:val="clear" w:color="auto" w:fill="auto"/>
          </w:tcPr>
          <w:p w:rsidR="00B37FD0" w:rsidRPr="00B37FD0" w:rsidRDefault="009F7461" w:rsidP="00B37FD0">
            <w:pPr>
              <w:ind w:left="0" w:firstLine="0"/>
              <w:rPr>
                <w:sz w:val="20"/>
                <w:szCs w:val="20"/>
              </w:rPr>
            </w:pPr>
            <w:r>
              <w:rPr>
                <w:sz w:val="20"/>
                <w:szCs w:val="20"/>
              </w:rPr>
              <w:t>Emotions, Communication skills, Pro-social behavior,  Boundaries, Effects</w:t>
            </w:r>
          </w:p>
        </w:tc>
      </w:tr>
    </w:tbl>
    <w:p w:rsidR="00556E85" w:rsidRDefault="00556E85">
      <w:pPr>
        <w:ind w:left="0" w:firstLine="0"/>
        <w:rPr>
          <w:sz w:val="20"/>
          <w:szCs w:val="20"/>
        </w:rPr>
      </w:pPr>
    </w:p>
    <w:tbl>
      <w:tblPr>
        <w:tblW w:w="147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870"/>
        <w:gridCol w:w="5320"/>
        <w:gridCol w:w="5570"/>
      </w:tblGrid>
      <w:tr w:rsidR="00B37FD0" w:rsidRPr="00B37FD0" w:rsidTr="00CC751F">
        <w:tc>
          <w:tcPr>
            <w:tcW w:w="14760"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7</w:t>
            </w:r>
          </w:p>
        </w:tc>
      </w:tr>
      <w:tr w:rsidR="00B37FD0" w:rsidRPr="00B37FD0" w:rsidTr="00CC751F">
        <w:tc>
          <w:tcPr>
            <w:tcW w:w="14760" w:type="dxa"/>
            <w:gridSpan w:val="3"/>
            <w:shd w:val="clear" w:color="auto" w:fill="D9D9D9"/>
            <w:noWrap/>
          </w:tcPr>
          <w:p w:rsidR="00390377" w:rsidRDefault="009F7461" w:rsidP="00556E85">
            <w:pPr>
              <w:ind w:left="-9" w:firstLine="9"/>
              <w:rPr>
                <w:sz w:val="28"/>
                <w:szCs w:val="28"/>
              </w:rPr>
            </w:pPr>
            <w:r w:rsidRPr="009F7461">
              <w:rPr>
                <w:sz w:val="28"/>
                <w:szCs w:val="28"/>
                <w:highlight w:val="green"/>
              </w:rPr>
              <w:t>The teacher may provide examples of how to establish healthy boundaries so students can analyze the impact of interactions with others.</w:t>
            </w:r>
            <w:r w:rsidRPr="009F7461">
              <w:rPr>
                <w:sz w:val="28"/>
                <w:szCs w:val="28"/>
              </w:rPr>
              <w:t xml:space="preserve"> </w:t>
            </w:r>
          </w:p>
          <w:p w:rsidR="009F7461" w:rsidRPr="009F7461" w:rsidRDefault="009F7461" w:rsidP="00556E85">
            <w:pPr>
              <w:ind w:left="0" w:firstLine="0"/>
              <w:jc w:val="right"/>
              <w:rPr>
                <w:sz w:val="28"/>
                <w:szCs w:val="28"/>
              </w:rPr>
            </w:pPr>
            <w:r w:rsidRPr="009F7461">
              <w:rPr>
                <w:sz w:val="28"/>
                <w:szCs w:val="28"/>
              </w:rPr>
              <w:t xml:space="preserve">                                                                     </w:t>
            </w:r>
            <w:r>
              <w:rPr>
                <w:sz w:val="28"/>
                <w:szCs w:val="28"/>
              </w:rPr>
              <w:t xml:space="preserve">                                    </w:t>
            </w:r>
            <w:r w:rsidRPr="009F7461">
              <w:rPr>
                <w:sz w:val="28"/>
                <w:szCs w:val="28"/>
              </w:rPr>
              <w:t xml:space="preserve"> </w:t>
            </w:r>
            <w:r w:rsidRPr="009F7461">
              <w:rPr>
                <w:b/>
                <w:sz w:val="28"/>
                <w:szCs w:val="28"/>
              </w:rPr>
              <w:t>Integration Continuum Color:</w:t>
            </w:r>
            <w:r>
              <w:rPr>
                <w:sz w:val="28"/>
                <w:szCs w:val="28"/>
              </w:rPr>
              <w:t xml:space="preserve">  </w:t>
            </w:r>
            <w:r w:rsidRPr="00556E85">
              <w:rPr>
                <w:sz w:val="28"/>
                <w:szCs w:val="28"/>
                <w:highlight w:val="green"/>
              </w:rPr>
              <w:t>GREEN</w:t>
            </w:r>
            <w:r>
              <w:rPr>
                <w:sz w:val="28"/>
                <w:szCs w:val="28"/>
              </w:rPr>
              <w:t xml:space="preserve">   BLUE</w:t>
            </w:r>
            <w:r>
              <w:rPr>
                <w:sz w:val="28"/>
                <w:szCs w:val="28"/>
              </w:rPr>
              <w:tab/>
              <w:t xml:space="preserve">PINK   </w:t>
            </w:r>
            <w:r w:rsidRPr="009F7461">
              <w:rPr>
                <w:sz w:val="28"/>
                <w:szCs w:val="28"/>
              </w:rPr>
              <w:t>YELLOW</w:t>
            </w:r>
          </w:p>
          <w:p w:rsidR="009F7461" w:rsidRPr="009F7461" w:rsidRDefault="009F7461" w:rsidP="00556E85">
            <w:pPr>
              <w:ind w:left="0" w:firstLine="0"/>
              <w:jc w:val="right"/>
              <w:rPr>
                <w:sz w:val="18"/>
                <w:szCs w:val="18"/>
              </w:rPr>
            </w:pPr>
            <w:r w:rsidRPr="009F7461">
              <w:rPr>
                <w:sz w:val="28"/>
                <w:szCs w:val="28"/>
              </w:rPr>
              <w:t xml:space="preserve">                                          </w:t>
            </w:r>
            <w:r>
              <w:rPr>
                <w:sz w:val="28"/>
                <w:szCs w:val="28"/>
              </w:rPr>
              <w:t xml:space="preserve">                                         </w:t>
            </w:r>
            <w:r w:rsidRPr="009F7461">
              <w:rPr>
                <w:sz w:val="28"/>
                <w:szCs w:val="28"/>
              </w:rPr>
              <w:t xml:space="preserve"> </w:t>
            </w:r>
            <w:r w:rsidRPr="00556E85">
              <w:rPr>
                <w:sz w:val="16"/>
                <w:szCs w:val="18"/>
              </w:rPr>
              <w:t>GREEN: Active involvement in developmentally appropriate knowledge production results in work that fuses both disciplines.</w:t>
            </w:r>
          </w:p>
        </w:tc>
      </w:tr>
      <w:tr w:rsidR="00B37FD0" w:rsidRPr="00B37FD0" w:rsidTr="00CC751F">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Generalization Connection(s):</w:t>
            </w:r>
          </w:p>
        </w:tc>
        <w:tc>
          <w:tcPr>
            <w:tcW w:w="10890" w:type="dxa"/>
            <w:gridSpan w:val="2"/>
            <w:shd w:val="clear" w:color="auto" w:fill="auto"/>
            <w:noWrap/>
          </w:tcPr>
          <w:p w:rsidR="00B37FD0" w:rsidRPr="00B37FD0" w:rsidRDefault="00390377" w:rsidP="00B37FD0">
            <w:pPr>
              <w:ind w:left="288" w:hanging="288"/>
              <w:rPr>
                <w:sz w:val="20"/>
                <w:szCs w:val="20"/>
              </w:rPr>
            </w:pPr>
            <w:r w:rsidRPr="00390377">
              <w:rPr>
                <w:sz w:val="20"/>
                <w:szCs w:val="20"/>
              </w:rPr>
              <w:t>Precise vocabulary and speaking facilitates effective inter-personal communication skill allowing individuals to express emotions, personal needs, and boundaries and building healthy relationships.</w:t>
            </w:r>
          </w:p>
        </w:tc>
      </w:tr>
      <w:tr w:rsidR="00B37FD0" w:rsidRPr="00B37FD0" w:rsidTr="00CC751F">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Teacher Resources:</w:t>
            </w:r>
          </w:p>
        </w:tc>
        <w:tc>
          <w:tcPr>
            <w:tcW w:w="10890" w:type="dxa"/>
            <w:gridSpan w:val="2"/>
            <w:shd w:val="clear" w:color="auto" w:fill="auto"/>
            <w:noWrap/>
          </w:tcPr>
          <w:p w:rsidR="00390377" w:rsidRPr="00390377" w:rsidRDefault="00A66B7D" w:rsidP="00390377">
            <w:pPr>
              <w:ind w:left="288" w:hanging="288"/>
              <w:rPr>
                <w:sz w:val="20"/>
                <w:szCs w:val="20"/>
              </w:rPr>
            </w:pPr>
            <w:hyperlink r:id="rId46" w:history="1">
              <w:r w:rsidR="00390377" w:rsidRPr="00AC4F9C">
                <w:rPr>
                  <w:rStyle w:val="Hyperlink"/>
                  <w:sz w:val="20"/>
                  <w:szCs w:val="20"/>
                </w:rPr>
                <w:t>https://www.ket.org/education/guides/bullying_program6.pdf</w:t>
              </w:r>
            </w:hyperlink>
            <w:r w:rsidR="00390377">
              <w:rPr>
                <w:sz w:val="20"/>
                <w:szCs w:val="20"/>
              </w:rPr>
              <w:t xml:space="preserve"> </w:t>
            </w:r>
            <w:r w:rsidR="00390377" w:rsidRPr="00390377">
              <w:rPr>
                <w:sz w:val="20"/>
                <w:szCs w:val="20"/>
              </w:rPr>
              <w:t xml:space="preserve"> (Student Workshop Teacher Guide: Respect: It Starts with You!)</w:t>
            </w:r>
          </w:p>
          <w:p w:rsidR="00390377" w:rsidRPr="00390377" w:rsidRDefault="00A66B7D" w:rsidP="00390377">
            <w:pPr>
              <w:ind w:left="288" w:hanging="288"/>
              <w:rPr>
                <w:sz w:val="20"/>
                <w:szCs w:val="20"/>
              </w:rPr>
            </w:pPr>
            <w:hyperlink r:id="rId47" w:history="1">
              <w:r w:rsidR="00390377" w:rsidRPr="00AC4F9C">
                <w:rPr>
                  <w:rStyle w:val="Hyperlink"/>
                  <w:sz w:val="20"/>
                  <w:szCs w:val="20"/>
                </w:rPr>
                <w:t>http://westernhealth.nl.ca/uploads/Addictions%20Prevention%20and%20Mental%20Health%20Promotion/Healthy%20Relationships%20Resource%20Kit%20-%20Western.pdf</w:t>
              </w:r>
            </w:hyperlink>
            <w:r w:rsidR="00390377">
              <w:rPr>
                <w:sz w:val="20"/>
                <w:szCs w:val="20"/>
              </w:rPr>
              <w:t xml:space="preserve"> </w:t>
            </w:r>
            <w:r w:rsidR="00390377" w:rsidRPr="00390377">
              <w:rPr>
                <w:sz w:val="20"/>
                <w:szCs w:val="20"/>
              </w:rPr>
              <w:t xml:space="preserve"> (Healthy Relationship Activities)</w:t>
            </w:r>
          </w:p>
          <w:p w:rsidR="00B37FD0" w:rsidRPr="00B37FD0" w:rsidRDefault="00A66B7D" w:rsidP="00390377">
            <w:pPr>
              <w:ind w:left="288" w:hanging="288"/>
              <w:rPr>
                <w:sz w:val="20"/>
                <w:szCs w:val="20"/>
              </w:rPr>
            </w:pPr>
            <w:hyperlink r:id="rId48" w:history="1">
              <w:r w:rsidR="00390377" w:rsidRPr="00AC4F9C">
                <w:rPr>
                  <w:rStyle w:val="Hyperlink"/>
                  <w:sz w:val="20"/>
                  <w:szCs w:val="20"/>
                </w:rPr>
                <w:t>https://www.families.com/blog/teaching-children-relationship-boundaries</w:t>
              </w:r>
            </w:hyperlink>
            <w:r w:rsidR="00390377">
              <w:rPr>
                <w:sz w:val="20"/>
                <w:szCs w:val="20"/>
              </w:rPr>
              <w:t xml:space="preserve"> </w:t>
            </w:r>
            <w:r w:rsidR="00390377" w:rsidRPr="00390377">
              <w:rPr>
                <w:sz w:val="20"/>
                <w:szCs w:val="20"/>
              </w:rPr>
              <w:t xml:space="preserve"> (Relationship Boundaries Circle)</w:t>
            </w:r>
          </w:p>
        </w:tc>
      </w:tr>
      <w:tr w:rsidR="00B37FD0" w:rsidRPr="00B37FD0" w:rsidTr="00CC751F">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Student Resources:</w:t>
            </w:r>
          </w:p>
        </w:tc>
        <w:tc>
          <w:tcPr>
            <w:tcW w:w="10890" w:type="dxa"/>
            <w:gridSpan w:val="2"/>
            <w:shd w:val="clear" w:color="auto" w:fill="auto"/>
            <w:noWrap/>
          </w:tcPr>
          <w:p w:rsidR="00390377" w:rsidRPr="00390377" w:rsidRDefault="00A66B7D" w:rsidP="00390377">
            <w:pPr>
              <w:ind w:left="288" w:hanging="288"/>
              <w:rPr>
                <w:sz w:val="20"/>
                <w:szCs w:val="20"/>
              </w:rPr>
            </w:pPr>
            <w:hyperlink r:id="rId49" w:history="1">
              <w:r w:rsidR="00390377" w:rsidRPr="00AC4F9C">
                <w:rPr>
                  <w:rStyle w:val="Hyperlink"/>
                  <w:sz w:val="20"/>
                  <w:szCs w:val="20"/>
                </w:rPr>
                <w:t>https://www.ket.org/education/guides/bullying_program6.pdf</w:t>
              </w:r>
            </w:hyperlink>
            <w:r w:rsidR="00390377">
              <w:rPr>
                <w:sz w:val="20"/>
                <w:szCs w:val="20"/>
              </w:rPr>
              <w:t xml:space="preserve"> </w:t>
            </w:r>
            <w:r w:rsidR="00390377" w:rsidRPr="00390377">
              <w:rPr>
                <w:sz w:val="20"/>
                <w:szCs w:val="20"/>
              </w:rPr>
              <w:t xml:space="preserve"> (Student Workshop Teacher Guide: Respect: It Starts with You!)</w:t>
            </w:r>
          </w:p>
          <w:p w:rsidR="00390377" w:rsidRPr="00390377" w:rsidRDefault="00A66B7D" w:rsidP="00390377">
            <w:pPr>
              <w:ind w:left="288" w:hanging="288"/>
              <w:rPr>
                <w:sz w:val="20"/>
                <w:szCs w:val="20"/>
              </w:rPr>
            </w:pPr>
            <w:hyperlink r:id="rId50" w:history="1">
              <w:r w:rsidR="00390377" w:rsidRPr="00AC4F9C">
                <w:rPr>
                  <w:rStyle w:val="Hyperlink"/>
                  <w:sz w:val="20"/>
                  <w:szCs w:val="20"/>
                </w:rPr>
                <w:t>http://westernhealth.nl.ca/uploads/Addictions%20Prevention%20and%20Mental%20Health%20Promotion/Healthy%20Relationships%20Resource%20Kit%20-%20Western.pdf</w:t>
              </w:r>
            </w:hyperlink>
            <w:r w:rsidR="00390377">
              <w:rPr>
                <w:sz w:val="20"/>
                <w:szCs w:val="20"/>
              </w:rPr>
              <w:t xml:space="preserve"> </w:t>
            </w:r>
            <w:r w:rsidR="00390377" w:rsidRPr="00390377">
              <w:rPr>
                <w:sz w:val="20"/>
                <w:szCs w:val="20"/>
              </w:rPr>
              <w:t xml:space="preserve"> (Healthy Relationship Activities)</w:t>
            </w:r>
          </w:p>
          <w:p w:rsidR="00B37FD0" w:rsidRPr="00B37FD0" w:rsidRDefault="00A66B7D" w:rsidP="00390377">
            <w:pPr>
              <w:ind w:left="288" w:hanging="288"/>
              <w:rPr>
                <w:sz w:val="20"/>
                <w:szCs w:val="20"/>
              </w:rPr>
            </w:pPr>
            <w:hyperlink r:id="rId51" w:history="1">
              <w:r w:rsidR="00390377" w:rsidRPr="00AC4F9C">
                <w:rPr>
                  <w:rStyle w:val="Hyperlink"/>
                  <w:sz w:val="20"/>
                  <w:szCs w:val="20"/>
                </w:rPr>
                <w:t>https://www.families.com/blog/teaching-children-relationship-boundaries</w:t>
              </w:r>
            </w:hyperlink>
            <w:r w:rsidR="00390377">
              <w:rPr>
                <w:sz w:val="20"/>
                <w:szCs w:val="20"/>
              </w:rPr>
              <w:t xml:space="preserve"> </w:t>
            </w:r>
            <w:r w:rsidR="00390377" w:rsidRPr="00390377">
              <w:rPr>
                <w:sz w:val="20"/>
                <w:szCs w:val="20"/>
              </w:rPr>
              <w:t xml:space="preserve"> (Relationship Boundaries Circle)</w:t>
            </w:r>
          </w:p>
        </w:tc>
      </w:tr>
      <w:tr w:rsidR="00B37FD0" w:rsidRPr="00B37FD0" w:rsidTr="00CC751F">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lastRenderedPageBreak/>
              <w:t>Assessment:</w:t>
            </w:r>
          </w:p>
        </w:tc>
        <w:tc>
          <w:tcPr>
            <w:tcW w:w="10890" w:type="dxa"/>
            <w:gridSpan w:val="2"/>
            <w:shd w:val="clear" w:color="auto" w:fill="auto"/>
            <w:noWrap/>
          </w:tcPr>
          <w:p w:rsidR="00B37FD0" w:rsidRPr="00B37FD0" w:rsidRDefault="00390377" w:rsidP="00B37FD0">
            <w:pPr>
              <w:ind w:left="288" w:hanging="288"/>
              <w:rPr>
                <w:sz w:val="20"/>
                <w:szCs w:val="20"/>
              </w:rPr>
            </w:pPr>
            <w:r w:rsidRPr="00390377">
              <w:rPr>
                <w:sz w:val="20"/>
                <w:szCs w:val="20"/>
              </w:rPr>
              <w:t xml:space="preserve">Students will work in small groups (3-4) to develop a written script to be used in a small production that portrays healthy or unhealthy boundary scenarios.  </w:t>
            </w:r>
          </w:p>
        </w:tc>
      </w:tr>
      <w:tr w:rsidR="00B37FD0" w:rsidRPr="00B37FD0" w:rsidTr="00CC751F">
        <w:trPr>
          <w:trHeight w:val="184"/>
        </w:trPr>
        <w:tc>
          <w:tcPr>
            <w:tcW w:w="3870"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57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CC751F">
        <w:trPr>
          <w:cantSplit/>
          <w:trHeight w:val="20"/>
        </w:trPr>
        <w:tc>
          <w:tcPr>
            <w:tcW w:w="3870"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B37FD0" w:rsidRPr="00B37FD0" w:rsidRDefault="00390377" w:rsidP="00B37FD0">
            <w:pPr>
              <w:ind w:left="288" w:hanging="288"/>
              <w:rPr>
                <w:sz w:val="20"/>
                <w:szCs w:val="20"/>
              </w:rPr>
            </w:pPr>
            <w:r w:rsidRPr="00390377">
              <w:rPr>
                <w:sz w:val="20"/>
                <w:szCs w:val="20"/>
              </w:rPr>
              <w:t>The teacher may provide partially created scripts that students may complete.</w:t>
            </w:r>
          </w:p>
        </w:tc>
        <w:tc>
          <w:tcPr>
            <w:tcW w:w="5570" w:type="dxa"/>
            <w:tcBorders>
              <w:top w:val="nil"/>
            </w:tcBorders>
            <w:shd w:val="clear" w:color="auto" w:fill="auto"/>
          </w:tcPr>
          <w:p w:rsidR="00B37FD0" w:rsidRPr="00B37FD0" w:rsidRDefault="00390377" w:rsidP="00B37FD0">
            <w:pPr>
              <w:ind w:left="288" w:hanging="288"/>
              <w:rPr>
                <w:sz w:val="20"/>
                <w:szCs w:val="20"/>
              </w:rPr>
            </w:pPr>
            <w:r w:rsidRPr="00390377">
              <w:rPr>
                <w:sz w:val="20"/>
                <w:szCs w:val="20"/>
              </w:rPr>
              <w:t>Students may use recording devise to capture dialogue for play.</w:t>
            </w:r>
          </w:p>
        </w:tc>
      </w:tr>
      <w:tr w:rsidR="00B37FD0" w:rsidRPr="00B37FD0" w:rsidTr="00CC751F">
        <w:trPr>
          <w:cantSplit/>
          <w:trHeight w:val="20"/>
        </w:trPr>
        <w:tc>
          <w:tcPr>
            <w:tcW w:w="3870"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57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CC751F">
        <w:trPr>
          <w:cantSplit/>
          <w:trHeight w:val="454"/>
        </w:trPr>
        <w:tc>
          <w:tcPr>
            <w:tcW w:w="3870"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B37FD0" w:rsidRPr="00B37FD0" w:rsidRDefault="00390377" w:rsidP="00B37FD0">
            <w:pPr>
              <w:ind w:left="288" w:hanging="288"/>
              <w:rPr>
                <w:sz w:val="20"/>
                <w:szCs w:val="20"/>
              </w:rPr>
            </w:pPr>
            <w:r w:rsidRPr="00390377">
              <w:rPr>
                <w:sz w:val="20"/>
                <w:szCs w:val="20"/>
              </w:rPr>
              <w:t>The teacher may assign another boundary scenario that may not have been covered.</w:t>
            </w:r>
          </w:p>
        </w:tc>
        <w:tc>
          <w:tcPr>
            <w:tcW w:w="5570" w:type="dxa"/>
            <w:tcBorders>
              <w:top w:val="nil"/>
            </w:tcBorders>
            <w:shd w:val="clear" w:color="auto" w:fill="auto"/>
          </w:tcPr>
          <w:p w:rsidR="00B37FD0" w:rsidRPr="00B37FD0" w:rsidRDefault="00390377" w:rsidP="00B37FD0">
            <w:pPr>
              <w:ind w:left="288" w:hanging="288"/>
              <w:rPr>
                <w:sz w:val="20"/>
                <w:szCs w:val="20"/>
              </w:rPr>
            </w:pPr>
            <w:r w:rsidRPr="00390377">
              <w:rPr>
                <w:sz w:val="20"/>
                <w:szCs w:val="20"/>
              </w:rPr>
              <w:t>Students may create a second act for their play</w:t>
            </w:r>
            <w:r>
              <w:rPr>
                <w:sz w:val="20"/>
                <w:szCs w:val="20"/>
              </w:rPr>
              <w:t>.</w:t>
            </w:r>
          </w:p>
        </w:tc>
      </w:tr>
      <w:tr w:rsidR="00B37FD0" w:rsidRPr="00B37FD0" w:rsidTr="00CC751F">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0890" w:type="dxa"/>
            <w:gridSpan w:val="2"/>
            <w:shd w:val="clear" w:color="auto" w:fill="auto"/>
          </w:tcPr>
          <w:p w:rsidR="00390377" w:rsidRPr="00390377" w:rsidRDefault="00390377" w:rsidP="00390377">
            <w:pPr>
              <w:numPr>
                <w:ilvl w:val="0"/>
                <w:numId w:val="28"/>
              </w:numPr>
              <w:rPr>
                <w:sz w:val="20"/>
                <w:szCs w:val="20"/>
              </w:rPr>
            </w:pPr>
            <w:r w:rsidRPr="00390377">
              <w:rPr>
                <w:sz w:val="20"/>
                <w:szCs w:val="20"/>
              </w:rPr>
              <w:t xml:space="preserve">The characteristics of self-respect and positive self-esteem  </w:t>
            </w:r>
          </w:p>
          <w:p w:rsidR="00390377" w:rsidRPr="00390377" w:rsidRDefault="00390377" w:rsidP="00390377">
            <w:pPr>
              <w:numPr>
                <w:ilvl w:val="0"/>
                <w:numId w:val="28"/>
              </w:numPr>
              <w:rPr>
                <w:sz w:val="20"/>
                <w:szCs w:val="20"/>
              </w:rPr>
            </w:pPr>
            <w:r w:rsidRPr="00390377">
              <w:rPr>
                <w:sz w:val="20"/>
                <w:szCs w:val="20"/>
              </w:rPr>
              <w:t xml:space="preserve">Personal space and boundaries for self and others </w:t>
            </w:r>
          </w:p>
          <w:p w:rsidR="00390377" w:rsidRPr="00390377" w:rsidRDefault="00390377" w:rsidP="00390377">
            <w:pPr>
              <w:numPr>
                <w:ilvl w:val="0"/>
                <w:numId w:val="28"/>
              </w:numPr>
              <w:rPr>
                <w:sz w:val="20"/>
                <w:szCs w:val="20"/>
              </w:rPr>
            </w:pPr>
            <w:r w:rsidRPr="00390377">
              <w:rPr>
                <w:sz w:val="20"/>
                <w:szCs w:val="20"/>
              </w:rPr>
              <w:t xml:space="preserve">Pro-social behavior ) and </w:t>
            </w:r>
          </w:p>
          <w:p w:rsidR="00B37FD0" w:rsidRPr="00390377" w:rsidRDefault="00390377" w:rsidP="00390377">
            <w:pPr>
              <w:numPr>
                <w:ilvl w:val="0"/>
                <w:numId w:val="28"/>
              </w:numPr>
              <w:rPr>
                <w:sz w:val="20"/>
                <w:szCs w:val="20"/>
              </w:rPr>
            </w:pPr>
            <w:r w:rsidRPr="00390377">
              <w:rPr>
                <w:sz w:val="20"/>
                <w:szCs w:val="20"/>
              </w:rPr>
              <w:t>Interpersonal communication skills</w:t>
            </w:r>
          </w:p>
        </w:tc>
      </w:tr>
      <w:tr w:rsidR="00B37FD0" w:rsidRPr="00B37FD0" w:rsidTr="00CC751F">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0890" w:type="dxa"/>
            <w:gridSpan w:val="2"/>
            <w:shd w:val="clear" w:color="auto" w:fill="auto"/>
          </w:tcPr>
          <w:p w:rsidR="00390377" w:rsidRPr="00390377" w:rsidRDefault="00390377" w:rsidP="00390377">
            <w:pPr>
              <w:numPr>
                <w:ilvl w:val="0"/>
                <w:numId w:val="28"/>
              </w:numPr>
              <w:rPr>
                <w:sz w:val="20"/>
                <w:szCs w:val="20"/>
              </w:rPr>
            </w:pPr>
            <w:r w:rsidRPr="00390377">
              <w:rPr>
                <w:sz w:val="20"/>
                <w:szCs w:val="20"/>
              </w:rPr>
              <w:t xml:space="preserve">Discuss examples of the characteristics of self-respect and self-esteem  </w:t>
            </w:r>
          </w:p>
          <w:p w:rsidR="00390377" w:rsidRPr="00390377" w:rsidRDefault="00390377" w:rsidP="00390377">
            <w:pPr>
              <w:numPr>
                <w:ilvl w:val="0"/>
                <w:numId w:val="28"/>
              </w:numPr>
              <w:rPr>
                <w:sz w:val="20"/>
                <w:szCs w:val="20"/>
              </w:rPr>
            </w:pPr>
            <w:r w:rsidRPr="00390377">
              <w:rPr>
                <w:sz w:val="20"/>
                <w:szCs w:val="20"/>
              </w:rPr>
              <w:t xml:space="preserve">Communicate ways to express personal space and boundaries </w:t>
            </w:r>
          </w:p>
          <w:p w:rsidR="00B37FD0" w:rsidRPr="00390377" w:rsidRDefault="00390377" w:rsidP="00390377">
            <w:pPr>
              <w:numPr>
                <w:ilvl w:val="0"/>
                <w:numId w:val="28"/>
              </w:numPr>
              <w:rPr>
                <w:sz w:val="20"/>
                <w:szCs w:val="20"/>
              </w:rPr>
            </w:pPr>
            <w:r w:rsidRPr="00390377">
              <w:rPr>
                <w:sz w:val="20"/>
                <w:szCs w:val="20"/>
              </w:rPr>
              <w:t xml:space="preserve">Describe examples of pro-social behavior  </w:t>
            </w:r>
          </w:p>
        </w:tc>
      </w:tr>
      <w:tr w:rsidR="00B37FD0" w:rsidRPr="00B37FD0" w:rsidTr="00CC751F">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Critical Language:</w:t>
            </w:r>
          </w:p>
        </w:tc>
        <w:tc>
          <w:tcPr>
            <w:tcW w:w="10890" w:type="dxa"/>
            <w:gridSpan w:val="2"/>
            <w:shd w:val="clear" w:color="auto" w:fill="auto"/>
          </w:tcPr>
          <w:p w:rsidR="00B37FD0" w:rsidRPr="00B37FD0" w:rsidRDefault="00390377" w:rsidP="00390377">
            <w:pPr>
              <w:ind w:left="0" w:firstLine="0"/>
              <w:rPr>
                <w:sz w:val="20"/>
                <w:szCs w:val="20"/>
              </w:rPr>
            </w:pPr>
            <w:r w:rsidRPr="00390377">
              <w:rPr>
                <w:sz w:val="20"/>
                <w:szCs w:val="20"/>
              </w:rPr>
              <w:t>Healthy boundaries</w:t>
            </w:r>
            <w:r>
              <w:rPr>
                <w:sz w:val="20"/>
                <w:szCs w:val="20"/>
              </w:rPr>
              <w:t xml:space="preserve">, </w:t>
            </w:r>
            <w:r w:rsidRPr="00390377">
              <w:rPr>
                <w:sz w:val="20"/>
                <w:szCs w:val="20"/>
              </w:rPr>
              <w:t>Self-respect</w:t>
            </w:r>
            <w:r>
              <w:rPr>
                <w:sz w:val="20"/>
                <w:szCs w:val="20"/>
              </w:rPr>
              <w:t xml:space="preserve">, </w:t>
            </w:r>
            <w:r w:rsidRPr="00390377">
              <w:rPr>
                <w:sz w:val="20"/>
                <w:szCs w:val="20"/>
              </w:rPr>
              <w:t>Self-esteem</w:t>
            </w:r>
            <w:r>
              <w:rPr>
                <w:sz w:val="20"/>
                <w:szCs w:val="20"/>
              </w:rPr>
              <w:t xml:space="preserve">, </w:t>
            </w:r>
            <w:r w:rsidRPr="00390377">
              <w:rPr>
                <w:sz w:val="20"/>
                <w:szCs w:val="20"/>
              </w:rPr>
              <w:t>Conflict</w:t>
            </w:r>
          </w:p>
        </w:tc>
      </w:tr>
    </w:tbl>
    <w:p w:rsidR="00556E85" w:rsidRDefault="00556E85">
      <w:pPr>
        <w:ind w:left="0" w:firstLine="0"/>
        <w:rPr>
          <w:sz w:val="20"/>
          <w:szCs w:val="20"/>
        </w:rPr>
      </w:pPr>
    </w:p>
    <w:tbl>
      <w:tblPr>
        <w:tblW w:w="147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870"/>
        <w:gridCol w:w="10890"/>
      </w:tblGrid>
      <w:tr w:rsidR="00390377" w:rsidRPr="00B37FD0" w:rsidTr="00CC751F">
        <w:tc>
          <w:tcPr>
            <w:tcW w:w="14760" w:type="dxa"/>
            <w:gridSpan w:val="2"/>
            <w:shd w:val="clear" w:color="auto" w:fill="A6A6A6"/>
            <w:noWrap/>
          </w:tcPr>
          <w:p w:rsidR="00390377" w:rsidRPr="00B37FD0" w:rsidRDefault="00390377" w:rsidP="00390377">
            <w:pPr>
              <w:ind w:left="0" w:firstLine="0"/>
              <w:rPr>
                <w:b/>
                <w:sz w:val="20"/>
                <w:szCs w:val="20"/>
              </w:rPr>
            </w:pPr>
            <w:r>
              <w:rPr>
                <w:b/>
                <w:sz w:val="20"/>
                <w:szCs w:val="20"/>
              </w:rPr>
              <w:t xml:space="preserve">Learning Experience # </w:t>
            </w:r>
            <w:r w:rsidR="00E0346C">
              <w:rPr>
                <w:b/>
                <w:sz w:val="20"/>
                <w:szCs w:val="20"/>
              </w:rPr>
              <w:t>8</w:t>
            </w:r>
          </w:p>
        </w:tc>
      </w:tr>
      <w:tr w:rsidR="00390377" w:rsidRPr="00B37FD0" w:rsidTr="00CC751F">
        <w:tc>
          <w:tcPr>
            <w:tcW w:w="14760" w:type="dxa"/>
            <w:gridSpan w:val="2"/>
            <w:shd w:val="clear" w:color="auto" w:fill="D9D9D9"/>
            <w:noWrap/>
          </w:tcPr>
          <w:p w:rsidR="00E0346C" w:rsidRPr="00E0346C" w:rsidRDefault="00E0346C" w:rsidP="00E0346C">
            <w:pPr>
              <w:ind w:left="0" w:firstLine="0"/>
              <w:rPr>
                <w:sz w:val="28"/>
                <w:szCs w:val="28"/>
              </w:rPr>
            </w:pPr>
            <w:r w:rsidRPr="008A66F7">
              <w:rPr>
                <w:sz w:val="28"/>
                <w:szCs w:val="28"/>
                <w:highlight w:val="magenta"/>
              </w:rPr>
              <w:t>The teacher may introduce examples of valid resources so student can distinguish between types of resources.</w:t>
            </w:r>
            <w:r w:rsidR="00556E85">
              <w:rPr>
                <w:sz w:val="28"/>
                <w:szCs w:val="28"/>
              </w:rPr>
              <w:t xml:space="preserve"> </w:t>
            </w:r>
          </w:p>
          <w:p w:rsidR="00E0346C" w:rsidRPr="00E0346C" w:rsidRDefault="00E0346C" w:rsidP="00556E85">
            <w:pPr>
              <w:ind w:left="0" w:firstLine="0"/>
              <w:jc w:val="right"/>
              <w:rPr>
                <w:sz w:val="28"/>
                <w:szCs w:val="28"/>
              </w:rPr>
            </w:pPr>
            <w:r w:rsidRPr="00E0346C">
              <w:rPr>
                <w:sz w:val="18"/>
                <w:szCs w:val="18"/>
              </w:rPr>
              <w:t xml:space="preserve">                                                                         </w:t>
            </w:r>
            <w:r>
              <w:rPr>
                <w:sz w:val="18"/>
                <w:szCs w:val="18"/>
              </w:rPr>
              <w:t xml:space="preserve">                                                                                              </w:t>
            </w:r>
            <w:r w:rsidRPr="00E0346C">
              <w:rPr>
                <w:sz w:val="18"/>
                <w:szCs w:val="18"/>
              </w:rPr>
              <w:t xml:space="preserve"> </w:t>
            </w:r>
            <w:r w:rsidRPr="00E0346C">
              <w:rPr>
                <w:b/>
                <w:sz w:val="28"/>
                <w:szCs w:val="28"/>
              </w:rPr>
              <w:t>Integration Continuum Color:</w:t>
            </w:r>
            <w:r>
              <w:rPr>
                <w:sz w:val="28"/>
                <w:szCs w:val="28"/>
              </w:rPr>
              <w:t xml:space="preserve">  GREEN   BLUE  </w:t>
            </w:r>
            <w:r w:rsidRPr="008A66F7">
              <w:rPr>
                <w:sz w:val="28"/>
                <w:szCs w:val="28"/>
                <w:highlight w:val="magenta"/>
              </w:rPr>
              <w:t>PINK</w:t>
            </w:r>
            <w:r>
              <w:rPr>
                <w:sz w:val="28"/>
                <w:szCs w:val="28"/>
              </w:rPr>
              <w:t xml:space="preserve"> </w:t>
            </w:r>
            <w:r w:rsidRPr="00E0346C">
              <w:rPr>
                <w:sz w:val="28"/>
                <w:szCs w:val="28"/>
              </w:rPr>
              <w:t xml:space="preserve"> YELLOW</w:t>
            </w:r>
          </w:p>
          <w:p w:rsidR="00390377" w:rsidRPr="00536025" w:rsidRDefault="00E0346C" w:rsidP="00556E85">
            <w:pPr>
              <w:ind w:left="0" w:firstLine="0"/>
              <w:jc w:val="right"/>
              <w:rPr>
                <w:sz w:val="18"/>
                <w:szCs w:val="18"/>
              </w:rPr>
            </w:pPr>
            <w:r w:rsidRPr="00556E85">
              <w:rPr>
                <w:sz w:val="16"/>
                <w:szCs w:val="18"/>
              </w:rPr>
              <w:t xml:space="preserve">                                                                                                                                                              PINK: Work combines some techniques, skills and concepts from both disciplines, but proficiency is uneven.</w:t>
            </w:r>
          </w:p>
        </w:tc>
      </w:tr>
      <w:tr w:rsidR="00390377" w:rsidRPr="00B37FD0" w:rsidTr="00CC751F">
        <w:tc>
          <w:tcPr>
            <w:tcW w:w="3870" w:type="dxa"/>
            <w:shd w:val="clear" w:color="auto" w:fill="D9D9D9"/>
            <w:noWrap/>
          </w:tcPr>
          <w:p w:rsidR="00390377" w:rsidRPr="00B37FD0" w:rsidRDefault="00390377" w:rsidP="00390377">
            <w:pPr>
              <w:ind w:left="0" w:firstLine="0"/>
              <w:rPr>
                <w:b/>
                <w:sz w:val="20"/>
                <w:szCs w:val="20"/>
              </w:rPr>
            </w:pPr>
            <w:r w:rsidRPr="00B37FD0">
              <w:rPr>
                <w:b/>
                <w:sz w:val="20"/>
                <w:szCs w:val="20"/>
              </w:rPr>
              <w:t>Generalization Connection(s):</w:t>
            </w:r>
          </w:p>
        </w:tc>
        <w:tc>
          <w:tcPr>
            <w:tcW w:w="10890" w:type="dxa"/>
            <w:shd w:val="clear" w:color="auto" w:fill="auto"/>
            <w:noWrap/>
          </w:tcPr>
          <w:p w:rsidR="00390377" w:rsidRPr="00B37FD0" w:rsidRDefault="00E0346C" w:rsidP="00390377">
            <w:pPr>
              <w:ind w:left="288" w:hanging="288"/>
              <w:rPr>
                <w:sz w:val="20"/>
                <w:szCs w:val="20"/>
              </w:rPr>
            </w:pPr>
            <w:r w:rsidRPr="00E0346C">
              <w:rPr>
                <w:sz w:val="20"/>
                <w:szCs w:val="20"/>
              </w:rPr>
              <w:t>Writers plan, organize, revise and publish works that express their opinion in order to clarify and communicate their point of view.</w:t>
            </w:r>
          </w:p>
        </w:tc>
      </w:tr>
      <w:tr w:rsidR="00390377" w:rsidRPr="00B37FD0" w:rsidTr="00CC751F">
        <w:tc>
          <w:tcPr>
            <w:tcW w:w="3870" w:type="dxa"/>
            <w:shd w:val="clear" w:color="auto" w:fill="D9D9D9"/>
            <w:noWrap/>
          </w:tcPr>
          <w:p w:rsidR="00390377" w:rsidRPr="00B37FD0" w:rsidRDefault="00390377" w:rsidP="00390377">
            <w:pPr>
              <w:ind w:left="0" w:firstLine="0"/>
              <w:rPr>
                <w:b/>
                <w:sz w:val="20"/>
                <w:szCs w:val="20"/>
              </w:rPr>
            </w:pPr>
            <w:r w:rsidRPr="00B37FD0">
              <w:rPr>
                <w:b/>
                <w:sz w:val="20"/>
                <w:szCs w:val="20"/>
              </w:rPr>
              <w:t>Teacher Resources:</w:t>
            </w:r>
          </w:p>
        </w:tc>
        <w:tc>
          <w:tcPr>
            <w:tcW w:w="10890" w:type="dxa"/>
            <w:shd w:val="clear" w:color="auto" w:fill="auto"/>
            <w:noWrap/>
          </w:tcPr>
          <w:p w:rsidR="00E0346C" w:rsidRPr="00E0346C" w:rsidRDefault="00A66B7D" w:rsidP="00E0346C">
            <w:pPr>
              <w:ind w:left="288" w:hanging="288"/>
              <w:rPr>
                <w:sz w:val="20"/>
                <w:szCs w:val="20"/>
              </w:rPr>
            </w:pPr>
            <w:hyperlink r:id="rId52" w:history="1">
              <w:r w:rsidR="00E0346C" w:rsidRPr="00AC4F9C">
                <w:rPr>
                  <w:rStyle w:val="Hyperlink"/>
                  <w:sz w:val="20"/>
                  <w:szCs w:val="20"/>
                </w:rPr>
                <w:t>http://www.everythingesl.net/downloads/tchart.pdf</w:t>
              </w:r>
            </w:hyperlink>
            <w:r w:rsidR="00E0346C">
              <w:rPr>
                <w:sz w:val="20"/>
                <w:szCs w:val="20"/>
              </w:rPr>
              <w:t xml:space="preserve"> </w:t>
            </w:r>
            <w:r w:rsidR="00E0346C" w:rsidRPr="00E0346C">
              <w:rPr>
                <w:sz w:val="20"/>
                <w:szCs w:val="20"/>
              </w:rPr>
              <w:t xml:space="preserve"> (Graphic organizer)</w:t>
            </w:r>
          </w:p>
          <w:p w:rsidR="00E0346C" w:rsidRPr="00E0346C" w:rsidRDefault="00A66B7D" w:rsidP="00E0346C">
            <w:pPr>
              <w:ind w:left="288" w:hanging="288"/>
              <w:rPr>
                <w:sz w:val="20"/>
                <w:szCs w:val="20"/>
              </w:rPr>
            </w:pPr>
            <w:hyperlink r:id="rId53" w:history="1">
              <w:r w:rsidR="00E0346C" w:rsidRPr="00AC4F9C">
                <w:rPr>
                  <w:rStyle w:val="Hyperlink"/>
                  <w:sz w:val="20"/>
                  <w:szCs w:val="20"/>
                </w:rPr>
                <w:t>http://www.educationworld.com/a_lesson/valid_internet_sources_for_student_research.shtml</w:t>
              </w:r>
            </w:hyperlink>
            <w:r w:rsidR="00E0346C">
              <w:rPr>
                <w:sz w:val="20"/>
                <w:szCs w:val="20"/>
              </w:rPr>
              <w:t xml:space="preserve"> </w:t>
            </w:r>
            <w:r w:rsidR="00E0346C" w:rsidRPr="00E0346C">
              <w:rPr>
                <w:sz w:val="20"/>
                <w:szCs w:val="20"/>
              </w:rPr>
              <w:t xml:space="preserve"> (Validity of 4 websites)</w:t>
            </w:r>
          </w:p>
          <w:p w:rsidR="00E0346C" w:rsidRPr="00E0346C" w:rsidRDefault="00A66B7D" w:rsidP="00E0346C">
            <w:pPr>
              <w:ind w:left="288" w:hanging="288"/>
              <w:rPr>
                <w:sz w:val="20"/>
                <w:szCs w:val="20"/>
              </w:rPr>
            </w:pPr>
            <w:hyperlink r:id="rId54" w:history="1">
              <w:r w:rsidR="00E0346C" w:rsidRPr="00AC4F9C">
                <w:rPr>
                  <w:rStyle w:val="Hyperlink"/>
                  <w:sz w:val="20"/>
                  <w:szCs w:val="20"/>
                </w:rPr>
                <w:t>http://www.fergusonhs.org/ourpages/auto/2012/7/3/55105718/Evaluating%20Informational%20Sources.ppt</w:t>
              </w:r>
            </w:hyperlink>
            <w:r w:rsidR="00E0346C">
              <w:rPr>
                <w:sz w:val="20"/>
                <w:szCs w:val="20"/>
              </w:rPr>
              <w:t xml:space="preserve"> </w:t>
            </w:r>
            <w:r w:rsidR="00E0346C" w:rsidRPr="00E0346C">
              <w:rPr>
                <w:sz w:val="20"/>
                <w:szCs w:val="20"/>
              </w:rPr>
              <w:t xml:space="preserve"> (Evaluating informational sources PPT &amp; posters)</w:t>
            </w:r>
          </w:p>
          <w:p w:rsidR="00390377" w:rsidRPr="00B37FD0" w:rsidRDefault="00A66B7D" w:rsidP="00E0346C">
            <w:pPr>
              <w:ind w:left="288" w:hanging="288"/>
              <w:rPr>
                <w:sz w:val="20"/>
                <w:szCs w:val="20"/>
              </w:rPr>
            </w:pPr>
            <w:hyperlink r:id="rId55" w:history="1">
              <w:r w:rsidR="00E0346C" w:rsidRPr="00AC4F9C">
                <w:rPr>
                  <w:rStyle w:val="Hyperlink"/>
                  <w:sz w:val="20"/>
                  <w:szCs w:val="20"/>
                </w:rPr>
                <w:t>http://eduscapes.com/tap/topic32.htm</w:t>
              </w:r>
            </w:hyperlink>
            <w:r w:rsidR="00E0346C">
              <w:rPr>
                <w:sz w:val="20"/>
                <w:szCs w:val="20"/>
              </w:rPr>
              <w:t xml:space="preserve"> </w:t>
            </w:r>
            <w:r w:rsidR="00E0346C" w:rsidRPr="00E0346C">
              <w:rPr>
                <w:sz w:val="20"/>
                <w:szCs w:val="20"/>
              </w:rPr>
              <w:t xml:space="preserve"> (Evaluating Internet Resources)</w:t>
            </w:r>
          </w:p>
        </w:tc>
      </w:tr>
      <w:tr w:rsidR="00390377" w:rsidRPr="00B37FD0" w:rsidTr="00CC751F">
        <w:tc>
          <w:tcPr>
            <w:tcW w:w="3870" w:type="dxa"/>
            <w:shd w:val="clear" w:color="auto" w:fill="D9D9D9"/>
            <w:noWrap/>
          </w:tcPr>
          <w:p w:rsidR="00390377" w:rsidRPr="00B37FD0" w:rsidRDefault="00390377" w:rsidP="00390377">
            <w:pPr>
              <w:ind w:left="0" w:firstLine="0"/>
              <w:rPr>
                <w:b/>
                <w:sz w:val="20"/>
                <w:szCs w:val="20"/>
              </w:rPr>
            </w:pPr>
            <w:r w:rsidRPr="00B37FD0">
              <w:rPr>
                <w:b/>
                <w:sz w:val="20"/>
                <w:szCs w:val="20"/>
              </w:rPr>
              <w:t>Student Resources:</w:t>
            </w:r>
          </w:p>
        </w:tc>
        <w:tc>
          <w:tcPr>
            <w:tcW w:w="10890" w:type="dxa"/>
            <w:shd w:val="clear" w:color="auto" w:fill="auto"/>
            <w:noWrap/>
          </w:tcPr>
          <w:p w:rsidR="00390377" w:rsidRPr="00B37FD0" w:rsidRDefault="00A66B7D" w:rsidP="00E0346C">
            <w:pPr>
              <w:ind w:left="288" w:hanging="288"/>
              <w:rPr>
                <w:sz w:val="20"/>
                <w:szCs w:val="20"/>
              </w:rPr>
            </w:pPr>
            <w:hyperlink r:id="rId56" w:history="1">
              <w:r w:rsidR="00E0346C" w:rsidRPr="00AC4F9C">
                <w:rPr>
                  <w:rStyle w:val="Hyperlink"/>
                  <w:sz w:val="20"/>
                  <w:szCs w:val="20"/>
                </w:rPr>
                <w:t>http://www.everythingesl.net/downloads/tchart.pdf</w:t>
              </w:r>
            </w:hyperlink>
            <w:r w:rsidR="00E0346C">
              <w:rPr>
                <w:sz w:val="20"/>
                <w:szCs w:val="20"/>
              </w:rPr>
              <w:t xml:space="preserve"> </w:t>
            </w:r>
            <w:r w:rsidR="00E0346C" w:rsidRPr="00E0346C">
              <w:rPr>
                <w:sz w:val="20"/>
                <w:szCs w:val="20"/>
              </w:rPr>
              <w:t xml:space="preserve"> (</w:t>
            </w:r>
            <w:r w:rsidR="00E0346C">
              <w:rPr>
                <w:sz w:val="20"/>
                <w:szCs w:val="20"/>
              </w:rPr>
              <w:t>T-chart</w:t>
            </w:r>
            <w:r w:rsidR="00E0346C" w:rsidRPr="00E0346C">
              <w:rPr>
                <w:sz w:val="20"/>
                <w:szCs w:val="20"/>
              </w:rPr>
              <w:t>)</w:t>
            </w:r>
          </w:p>
        </w:tc>
      </w:tr>
      <w:tr w:rsidR="00390377" w:rsidRPr="00B37FD0" w:rsidTr="00CC751F">
        <w:tc>
          <w:tcPr>
            <w:tcW w:w="3870" w:type="dxa"/>
            <w:shd w:val="clear" w:color="auto" w:fill="D9D9D9"/>
            <w:noWrap/>
          </w:tcPr>
          <w:p w:rsidR="00390377" w:rsidRPr="00B37FD0" w:rsidRDefault="00390377" w:rsidP="00390377">
            <w:pPr>
              <w:ind w:left="0" w:firstLine="0"/>
              <w:rPr>
                <w:b/>
                <w:sz w:val="20"/>
                <w:szCs w:val="20"/>
              </w:rPr>
            </w:pPr>
            <w:r w:rsidRPr="00B37FD0">
              <w:rPr>
                <w:b/>
                <w:sz w:val="20"/>
                <w:szCs w:val="20"/>
              </w:rPr>
              <w:t>Assessment:</w:t>
            </w:r>
          </w:p>
        </w:tc>
        <w:tc>
          <w:tcPr>
            <w:tcW w:w="10890" w:type="dxa"/>
            <w:shd w:val="clear" w:color="auto" w:fill="auto"/>
            <w:noWrap/>
          </w:tcPr>
          <w:p w:rsidR="00390377" w:rsidRPr="00B37FD0" w:rsidRDefault="00E0346C" w:rsidP="00390377">
            <w:pPr>
              <w:ind w:left="288" w:hanging="288"/>
              <w:rPr>
                <w:sz w:val="20"/>
                <w:szCs w:val="20"/>
              </w:rPr>
            </w:pPr>
            <w:r w:rsidRPr="00E0346C">
              <w:rPr>
                <w:sz w:val="20"/>
                <w:szCs w:val="20"/>
              </w:rPr>
              <w:t>Students will use a T-chart to classify resources as valid or invalid,</w:t>
            </w:r>
            <w:r>
              <w:rPr>
                <w:sz w:val="20"/>
                <w:szCs w:val="20"/>
              </w:rPr>
              <w:t xml:space="preserve"> and state what characteristics classify</w:t>
            </w:r>
            <w:r w:rsidRPr="00E0346C">
              <w:rPr>
                <w:sz w:val="20"/>
                <w:szCs w:val="20"/>
              </w:rPr>
              <w:t xml:space="preserve"> them into each category.</w:t>
            </w:r>
          </w:p>
        </w:tc>
      </w:tr>
    </w:tbl>
    <w:p w:rsidR="00CC751F" w:rsidRDefault="00CC751F">
      <w:r>
        <w:br w:type="page"/>
      </w:r>
    </w:p>
    <w:tbl>
      <w:tblPr>
        <w:tblW w:w="147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870"/>
        <w:gridCol w:w="5320"/>
        <w:gridCol w:w="5570"/>
      </w:tblGrid>
      <w:tr w:rsidR="00390377" w:rsidRPr="00B37FD0" w:rsidTr="00CC751F">
        <w:trPr>
          <w:trHeight w:val="184"/>
        </w:trPr>
        <w:tc>
          <w:tcPr>
            <w:tcW w:w="3870" w:type="dxa"/>
            <w:vMerge w:val="restart"/>
            <w:shd w:val="clear" w:color="auto" w:fill="D9D9D9"/>
            <w:noWrap/>
          </w:tcPr>
          <w:p w:rsidR="00390377" w:rsidRPr="00B37FD0" w:rsidRDefault="00390377" w:rsidP="00390377">
            <w:pPr>
              <w:ind w:left="0" w:firstLine="0"/>
              <w:rPr>
                <w:b/>
                <w:sz w:val="20"/>
                <w:szCs w:val="20"/>
              </w:rPr>
            </w:pPr>
            <w:r w:rsidRPr="00B37FD0">
              <w:rPr>
                <w:b/>
                <w:sz w:val="20"/>
                <w:szCs w:val="20"/>
              </w:rPr>
              <w:lastRenderedPageBreak/>
              <w:t>Differentiation:</w:t>
            </w:r>
          </w:p>
          <w:p w:rsidR="00390377" w:rsidRPr="00B37FD0" w:rsidRDefault="00390377" w:rsidP="00390377">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390377" w:rsidRPr="00B37FD0" w:rsidRDefault="00390377" w:rsidP="00390377">
            <w:pPr>
              <w:ind w:left="0" w:firstLine="0"/>
              <w:rPr>
                <w:sz w:val="20"/>
                <w:szCs w:val="20"/>
              </w:rPr>
            </w:pPr>
            <w:r w:rsidRPr="00B37FD0">
              <w:rPr>
                <w:b/>
                <w:sz w:val="20"/>
                <w:szCs w:val="20"/>
              </w:rPr>
              <w:t>Access</w:t>
            </w:r>
            <w:r w:rsidRPr="00B37FD0">
              <w:rPr>
                <w:sz w:val="20"/>
                <w:szCs w:val="20"/>
              </w:rPr>
              <w:t xml:space="preserve"> (Resources and/or Process)</w:t>
            </w:r>
          </w:p>
        </w:tc>
        <w:tc>
          <w:tcPr>
            <w:tcW w:w="5570" w:type="dxa"/>
            <w:shd w:val="clear" w:color="auto" w:fill="D9D9D9"/>
          </w:tcPr>
          <w:p w:rsidR="00390377" w:rsidRPr="00B37FD0" w:rsidRDefault="00390377" w:rsidP="00390377">
            <w:pPr>
              <w:ind w:left="0" w:firstLine="0"/>
              <w:rPr>
                <w:sz w:val="20"/>
                <w:szCs w:val="20"/>
              </w:rPr>
            </w:pPr>
            <w:r w:rsidRPr="00B37FD0">
              <w:rPr>
                <w:b/>
                <w:sz w:val="20"/>
                <w:szCs w:val="20"/>
              </w:rPr>
              <w:t>Expression</w:t>
            </w:r>
            <w:r w:rsidRPr="00B37FD0">
              <w:rPr>
                <w:sz w:val="20"/>
                <w:szCs w:val="20"/>
              </w:rPr>
              <w:t xml:space="preserve"> (Products and/or Performance)</w:t>
            </w:r>
          </w:p>
        </w:tc>
      </w:tr>
      <w:tr w:rsidR="00390377" w:rsidRPr="00B37FD0" w:rsidTr="00CC751F">
        <w:trPr>
          <w:cantSplit/>
          <w:trHeight w:val="20"/>
        </w:trPr>
        <w:tc>
          <w:tcPr>
            <w:tcW w:w="3870" w:type="dxa"/>
            <w:vMerge/>
            <w:shd w:val="clear" w:color="auto" w:fill="D9D9D9"/>
            <w:noWrap/>
          </w:tcPr>
          <w:p w:rsidR="00390377" w:rsidRPr="00B37FD0" w:rsidRDefault="00390377" w:rsidP="00390377">
            <w:pPr>
              <w:ind w:left="0" w:firstLine="0"/>
              <w:rPr>
                <w:b/>
                <w:sz w:val="20"/>
                <w:szCs w:val="20"/>
              </w:rPr>
            </w:pPr>
          </w:p>
        </w:tc>
        <w:tc>
          <w:tcPr>
            <w:tcW w:w="5320" w:type="dxa"/>
            <w:tcBorders>
              <w:top w:val="nil"/>
            </w:tcBorders>
            <w:shd w:val="clear" w:color="auto" w:fill="auto"/>
          </w:tcPr>
          <w:p w:rsidR="00E0346C" w:rsidRDefault="00E0346C" w:rsidP="00E0346C">
            <w:pPr>
              <w:ind w:left="288" w:hanging="288"/>
              <w:rPr>
                <w:sz w:val="20"/>
                <w:szCs w:val="20"/>
              </w:rPr>
            </w:pPr>
            <w:r w:rsidRPr="00E0346C">
              <w:rPr>
                <w:sz w:val="20"/>
                <w:szCs w:val="20"/>
              </w:rPr>
              <w:t>The teacher may</w:t>
            </w:r>
            <w:r>
              <w:rPr>
                <w:sz w:val="20"/>
                <w:szCs w:val="20"/>
              </w:rPr>
              <w:t>:</w:t>
            </w:r>
          </w:p>
          <w:p w:rsidR="00E0346C" w:rsidRPr="00E0346C" w:rsidRDefault="00E0346C" w:rsidP="00556E85">
            <w:pPr>
              <w:pStyle w:val="ListParagraph"/>
              <w:numPr>
                <w:ilvl w:val="0"/>
                <w:numId w:val="38"/>
              </w:numPr>
              <w:spacing w:after="0" w:line="240" w:lineRule="auto"/>
              <w:ind w:left="763"/>
              <w:rPr>
                <w:sz w:val="20"/>
                <w:szCs w:val="20"/>
              </w:rPr>
            </w:pPr>
            <w:r w:rsidRPr="00E0346C">
              <w:rPr>
                <w:sz w:val="20"/>
                <w:szCs w:val="20"/>
              </w:rPr>
              <w:t>provide various examples of valid resources at different reading levels</w:t>
            </w:r>
          </w:p>
          <w:p w:rsidR="00E0346C" w:rsidRPr="00E0346C" w:rsidRDefault="00E0346C" w:rsidP="00556E85">
            <w:pPr>
              <w:pStyle w:val="ListParagraph"/>
              <w:numPr>
                <w:ilvl w:val="0"/>
                <w:numId w:val="38"/>
              </w:numPr>
              <w:spacing w:after="0" w:line="240" w:lineRule="auto"/>
              <w:ind w:left="763"/>
              <w:rPr>
                <w:sz w:val="20"/>
                <w:szCs w:val="20"/>
              </w:rPr>
            </w:pPr>
            <w:r w:rsidRPr="00E0346C">
              <w:rPr>
                <w:sz w:val="20"/>
                <w:szCs w:val="20"/>
              </w:rPr>
              <w:t>provide scaffold language instruction</w:t>
            </w:r>
          </w:p>
          <w:p w:rsidR="00390377" w:rsidRPr="00E0346C" w:rsidRDefault="00E0346C" w:rsidP="00556E85">
            <w:pPr>
              <w:pStyle w:val="ListParagraph"/>
              <w:numPr>
                <w:ilvl w:val="0"/>
                <w:numId w:val="38"/>
              </w:numPr>
              <w:spacing w:after="0" w:line="240" w:lineRule="auto"/>
              <w:ind w:left="763"/>
              <w:rPr>
                <w:sz w:val="20"/>
                <w:szCs w:val="20"/>
              </w:rPr>
            </w:pPr>
            <w:r w:rsidRPr="00E0346C">
              <w:rPr>
                <w:sz w:val="20"/>
                <w:szCs w:val="20"/>
              </w:rPr>
              <w:t>assign a</w:t>
            </w:r>
            <w:r>
              <w:rPr>
                <w:sz w:val="20"/>
                <w:szCs w:val="20"/>
              </w:rPr>
              <w:t xml:space="preserve"> specific resource for research</w:t>
            </w:r>
          </w:p>
        </w:tc>
        <w:tc>
          <w:tcPr>
            <w:tcW w:w="5570" w:type="dxa"/>
            <w:tcBorders>
              <w:top w:val="nil"/>
            </w:tcBorders>
            <w:shd w:val="clear" w:color="auto" w:fill="auto"/>
          </w:tcPr>
          <w:p w:rsidR="00E0346C" w:rsidRDefault="00E0346C" w:rsidP="00E0346C">
            <w:pPr>
              <w:ind w:left="288" w:hanging="288"/>
              <w:rPr>
                <w:sz w:val="20"/>
                <w:szCs w:val="20"/>
              </w:rPr>
            </w:pPr>
            <w:r>
              <w:rPr>
                <w:sz w:val="20"/>
                <w:szCs w:val="20"/>
              </w:rPr>
              <w:t xml:space="preserve">      S</w:t>
            </w:r>
            <w:r w:rsidRPr="00E0346C">
              <w:rPr>
                <w:sz w:val="20"/>
                <w:szCs w:val="20"/>
              </w:rPr>
              <w:t>tudent may</w:t>
            </w:r>
            <w:r>
              <w:rPr>
                <w:sz w:val="20"/>
                <w:szCs w:val="20"/>
              </w:rPr>
              <w:t>:</w:t>
            </w:r>
          </w:p>
          <w:p w:rsidR="00E0346C" w:rsidRPr="00E0346C" w:rsidRDefault="00E0346C" w:rsidP="00556E85">
            <w:pPr>
              <w:pStyle w:val="ListParagraph"/>
              <w:numPr>
                <w:ilvl w:val="0"/>
                <w:numId w:val="39"/>
              </w:numPr>
              <w:spacing w:after="0" w:line="240" w:lineRule="auto"/>
              <w:ind w:left="763"/>
              <w:rPr>
                <w:sz w:val="20"/>
                <w:szCs w:val="20"/>
              </w:rPr>
            </w:pPr>
            <w:r w:rsidRPr="00E0346C">
              <w:rPr>
                <w:sz w:val="20"/>
                <w:szCs w:val="20"/>
              </w:rPr>
              <w:t xml:space="preserve">work with a partner </w:t>
            </w:r>
            <w:r>
              <w:rPr>
                <w:sz w:val="20"/>
                <w:szCs w:val="20"/>
              </w:rPr>
              <w:t>on research</w:t>
            </w:r>
          </w:p>
          <w:p w:rsidR="00390377" w:rsidRPr="00E0346C" w:rsidRDefault="00E0346C" w:rsidP="00556E85">
            <w:pPr>
              <w:pStyle w:val="ListParagraph"/>
              <w:numPr>
                <w:ilvl w:val="0"/>
                <w:numId w:val="39"/>
              </w:numPr>
              <w:spacing w:after="0" w:line="240" w:lineRule="auto"/>
              <w:ind w:left="763"/>
              <w:rPr>
                <w:sz w:val="20"/>
                <w:szCs w:val="20"/>
              </w:rPr>
            </w:pPr>
            <w:r w:rsidRPr="00E0346C">
              <w:rPr>
                <w:sz w:val="20"/>
                <w:szCs w:val="20"/>
              </w:rPr>
              <w:t xml:space="preserve">work on </w:t>
            </w:r>
            <w:r>
              <w:rPr>
                <w:sz w:val="20"/>
                <w:szCs w:val="20"/>
              </w:rPr>
              <w:t>research at their reading level</w:t>
            </w:r>
          </w:p>
        </w:tc>
      </w:tr>
      <w:tr w:rsidR="00390377" w:rsidRPr="00B37FD0" w:rsidTr="00CC751F">
        <w:trPr>
          <w:cantSplit/>
          <w:trHeight w:val="20"/>
        </w:trPr>
        <w:tc>
          <w:tcPr>
            <w:tcW w:w="3870" w:type="dxa"/>
            <w:vMerge w:val="restart"/>
            <w:shd w:val="clear" w:color="auto" w:fill="D9D9D9"/>
            <w:noWrap/>
          </w:tcPr>
          <w:p w:rsidR="00390377" w:rsidRPr="00B37FD0" w:rsidRDefault="00390377" w:rsidP="00390377">
            <w:pPr>
              <w:ind w:left="0" w:firstLine="0"/>
              <w:rPr>
                <w:b/>
                <w:sz w:val="20"/>
                <w:szCs w:val="20"/>
              </w:rPr>
            </w:pPr>
            <w:r w:rsidRPr="00B37FD0">
              <w:rPr>
                <w:b/>
                <w:sz w:val="20"/>
                <w:szCs w:val="20"/>
              </w:rPr>
              <w:t>Extensions for depth and complexity:</w:t>
            </w:r>
          </w:p>
        </w:tc>
        <w:tc>
          <w:tcPr>
            <w:tcW w:w="5320" w:type="dxa"/>
            <w:shd w:val="clear" w:color="auto" w:fill="D9D9D9"/>
          </w:tcPr>
          <w:p w:rsidR="00390377" w:rsidRPr="00B37FD0" w:rsidRDefault="00390377" w:rsidP="00390377">
            <w:pPr>
              <w:ind w:left="0" w:firstLine="0"/>
              <w:rPr>
                <w:sz w:val="20"/>
                <w:szCs w:val="20"/>
              </w:rPr>
            </w:pPr>
            <w:r w:rsidRPr="00B37FD0">
              <w:rPr>
                <w:b/>
                <w:sz w:val="20"/>
                <w:szCs w:val="20"/>
              </w:rPr>
              <w:t>Access</w:t>
            </w:r>
            <w:r w:rsidRPr="00B37FD0">
              <w:rPr>
                <w:sz w:val="20"/>
                <w:szCs w:val="20"/>
              </w:rPr>
              <w:t xml:space="preserve"> (Resources and/or Process)</w:t>
            </w:r>
          </w:p>
        </w:tc>
        <w:tc>
          <w:tcPr>
            <w:tcW w:w="5570" w:type="dxa"/>
            <w:shd w:val="clear" w:color="auto" w:fill="D9D9D9"/>
          </w:tcPr>
          <w:p w:rsidR="00390377" w:rsidRPr="00B37FD0" w:rsidRDefault="00390377" w:rsidP="00390377">
            <w:pPr>
              <w:ind w:left="0" w:firstLine="0"/>
              <w:rPr>
                <w:sz w:val="20"/>
                <w:szCs w:val="20"/>
              </w:rPr>
            </w:pPr>
            <w:r w:rsidRPr="00B37FD0">
              <w:rPr>
                <w:b/>
                <w:sz w:val="20"/>
                <w:szCs w:val="20"/>
              </w:rPr>
              <w:t>Expression</w:t>
            </w:r>
            <w:r w:rsidRPr="00B37FD0">
              <w:rPr>
                <w:sz w:val="20"/>
                <w:szCs w:val="20"/>
              </w:rPr>
              <w:t xml:space="preserve"> (Products and/or Performance)</w:t>
            </w:r>
          </w:p>
        </w:tc>
      </w:tr>
      <w:tr w:rsidR="00390377" w:rsidRPr="00B37FD0" w:rsidTr="00CC751F">
        <w:trPr>
          <w:cantSplit/>
          <w:trHeight w:val="580"/>
        </w:trPr>
        <w:tc>
          <w:tcPr>
            <w:tcW w:w="3870" w:type="dxa"/>
            <w:vMerge/>
            <w:shd w:val="clear" w:color="auto" w:fill="D9D9D9"/>
            <w:noWrap/>
          </w:tcPr>
          <w:p w:rsidR="00390377" w:rsidRPr="00B37FD0" w:rsidRDefault="00390377" w:rsidP="00390377">
            <w:pPr>
              <w:ind w:left="0" w:firstLine="0"/>
              <w:rPr>
                <w:b/>
                <w:sz w:val="20"/>
                <w:szCs w:val="20"/>
              </w:rPr>
            </w:pPr>
          </w:p>
        </w:tc>
        <w:tc>
          <w:tcPr>
            <w:tcW w:w="5320" w:type="dxa"/>
            <w:tcBorders>
              <w:top w:val="nil"/>
            </w:tcBorders>
            <w:shd w:val="clear" w:color="auto" w:fill="auto"/>
          </w:tcPr>
          <w:p w:rsidR="00390377" w:rsidRPr="00B37FD0" w:rsidRDefault="00E0346C" w:rsidP="00390377">
            <w:pPr>
              <w:ind w:left="288" w:hanging="288"/>
              <w:rPr>
                <w:sz w:val="20"/>
                <w:szCs w:val="20"/>
              </w:rPr>
            </w:pPr>
            <w:r w:rsidRPr="00E0346C">
              <w:rPr>
                <w:sz w:val="20"/>
                <w:szCs w:val="20"/>
              </w:rPr>
              <w:t>The teacher may allow student to further their research to investigate new discoveries.</w:t>
            </w:r>
          </w:p>
        </w:tc>
        <w:tc>
          <w:tcPr>
            <w:tcW w:w="5570" w:type="dxa"/>
            <w:tcBorders>
              <w:top w:val="nil"/>
            </w:tcBorders>
            <w:shd w:val="clear" w:color="auto" w:fill="auto"/>
          </w:tcPr>
          <w:p w:rsidR="00390377" w:rsidRPr="00E0346C" w:rsidRDefault="00E0346C" w:rsidP="00E0346C">
            <w:pPr>
              <w:rPr>
                <w:sz w:val="20"/>
                <w:szCs w:val="20"/>
              </w:rPr>
            </w:pPr>
            <w:r>
              <w:rPr>
                <w:sz w:val="20"/>
                <w:szCs w:val="20"/>
              </w:rPr>
              <w:t>S</w:t>
            </w:r>
            <w:r w:rsidRPr="00E0346C">
              <w:rPr>
                <w:sz w:val="20"/>
                <w:szCs w:val="20"/>
              </w:rPr>
              <w:t>tudent</w:t>
            </w:r>
            <w:r>
              <w:rPr>
                <w:sz w:val="20"/>
                <w:szCs w:val="20"/>
              </w:rPr>
              <w:t>s</w:t>
            </w:r>
            <w:r w:rsidRPr="00E0346C">
              <w:rPr>
                <w:sz w:val="20"/>
                <w:szCs w:val="20"/>
              </w:rPr>
              <w:t xml:space="preserve"> may further their research to investigate new discoveries.</w:t>
            </w:r>
          </w:p>
        </w:tc>
      </w:tr>
      <w:tr w:rsidR="00390377" w:rsidRPr="00B37FD0" w:rsidTr="00CC751F">
        <w:tc>
          <w:tcPr>
            <w:tcW w:w="3870" w:type="dxa"/>
            <w:shd w:val="clear" w:color="auto" w:fill="D9D9D9"/>
            <w:noWrap/>
          </w:tcPr>
          <w:p w:rsidR="00390377" w:rsidRPr="00B37FD0" w:rsidRDefault="00390377" w:rsidP="00390377">
            <w:pPr>
              <w:ind w:left="0" w:firstLine="0"/>
              <w:rPr>
                <w:b/>
                <w:sz w:val="20"/>
                <w:szCs w:val="20"/>
              </w:rPr>
            </w:pPr>
            <w:r w:rsidRPr="00B37FD0">
              <w:rPr>
                <w:b/>
                <w:sz w:val="20"/>
                <w:szCs w:val="20"/>
              </w:rPr>
              <w:t>Critical Content:</w:t>
            </w:r>
          </w:p>
        </w:tc>
        <w:tc>
          <w:tcPr>
            <w:tcW w:w="10890" w:type="dxa"/>
            <w:gridSpan w:val="2"/>
            <w:shd w:val="clear" w:color="auto" w:fill="auto"/>
          </w:tcPr>
          <w:p w:rsidR="00390377" w:rsidRPr="009F7461" w:rsidRDefault="00E0346C" w:rsidP="00E0346C">
            <w:pPr>
              <w:numPr>
                <w:ilvl w:val="0"/>
                <w:numId w:val="28"/>
              </w:numPr>
              <w:rPr>
                <w:sz w:val="20"/>
                <w:szCs w:val="20"/>
              </w:rPr>
            </w:pPr>
            <w:r>
              <w:rPr>
                <w:sz w:val="20"/>
                <w:szCs w:val="20"/>
              </w:rPr>
              <w:t>The importance of</w:t>
            </w:r>
            <w:r w:rsidRPr="00E0346C">
              <w:rPr>
                <w:sz w:val="20"/>
                <w:szCs w:val="20"/>
              </w:rPr>
              <w:t xml:space="preserve"> read</w:t>
            </w:r>
            <w:r w:rsidR="008A66F7">
              <w:rPr>
                <w:sz w:val="20"/>
                <w:szCs w:val="20"/>
              </w:rPr>
              <w:t>ing</w:t>
            </w:r>
            <w:r w:rsidRPr="00E0346C">
              <w:rPr>
                <w:sz w:val="20"/>
                <w:szCs w:val="20"/>
              </w:rPr>
              <w:t xml:space="preserve"> accurately with the appropriate rate and expression</w:t>
            </w:r>
          </w:p>
        </w:tc>
      </w:tr>
      <w:tr w:rsidR="00390377" w:rsidRPr="00B37FD0" w:rsidTr="00CC751F">
        <w:tc>
          <w:tcPr>
            <w:tcW w:w="3870" w:type="dxa"/>
            <w:shd w:val="clear" w:color="auto" w:fill="D9D9D9"/>
            <w:noWrap/>
          </w:tcPr>
          <w:p w:rsidR="00390377" w:rsidRPr="00B37FD0" w:rsidRDefault="00390377" w:rsidP="00390377">
            <w:pPr>
              <w:ind w:left="0" w:firstLine="0"/>
              <w:rPr>
                <w:b/>
                <w:sz w:val="20"/>
                <w:szCs w:val="20"/>
              </w:rPr>
            </w:pPr>
            <w:r w:rsidRPr="00B37FD0">
              <w:rPr>
                <w:b/>
                <w:sz w:val="20"/>
                <w:szCs w:val="20"/>
              </w:rPr>
              <w:t>Key Skills:</w:t>
            </w:r>
          </w:p>
        </w:tc>
        <w:tc>
          <w:tcPr>
            <w:tcW w:w="10890" w:type="dxa"/>
            <w:gridSpan w:val="2"/>
            <w:shd w:val="clear" w:color="auto" w:fill="auto"/>
          </w:tcPr>
          <w:p w:rsidR="008A66F7" w:rsidRPr="008A66F7" w:rsidRDefault="008A66F7" w:rsidP="008A66F7">
            <w:pPr>
              <w:numPr>
                <w:ilvl w:val="0"/>
                <w:numId w:val="28"/>
              </w:numPr>
              <w:rPr>
                <w:sz w:val="20"/>
                <w:szCs w:val="20"/>
              </w:rPr>
            </w:pPr>
            <w:r w:rsidRPr="008A66F7">
              <w:rPr>
                <w:sz w:val="20"/>
                <w:szCs w:val="20"/>
              </w:rPr>
              <w:t xml:space="preserve">Use language appropriate for task, purpose and audience </w:t>
            </w:r>
          </w:p>
          <w:p w:rsidR="00390377" w:rsidRPr="009F7461" w:rsidRDefault="008A66F7" w:rsidP="008A66F7">
            <w:pPr>
              <w:numPr>
                <w:ilvl w:val="0"/>
                <w:numId w:val="28"/>
              </w:numPr>
              <w:rPr>
                <w:sz w:val="20"/>
                <w:szCs w:val="20"/>
              </w:rPr>
            </w:pPr>
            <w:r w:rsidRPr="008A66F7">
              <w:rPr>
                <w:sz w:val="20"/>
                <w:szCs w:val="20"/>
              </w:rPr>
              <w:t>Read and comprehend grade-level text accurately and fluently with prosody.</w:t>
            </w:r>
          </w:p>
        </w:tc>
      </w:tr>
      <w:tr w:rsidR="00390377" w:rsidRPr="00B37FD0" w:rsidTr="00CC751F">
        <w:tc>
          <w:tcPr>
            <w:tcW w:w="3870" w:type="dxa"/>
            <w:shd w:val="clear" w:color="auto" w:fill="D9D9D9"/>
            <w:noWrap/>
          </w:tcPr>
          <w:p w:rsidR="00390377" w:rsidRPr="00B37FD0" w:rsidRDefault="00390377" w:rsidP="00390377">
            <w:pPr>
              <w:ind w:left="0" w:firstLine="0"/>
              <w:rPr>
                <w:b/>
                <w:sz w:val="20"/>
                <w:szCs w:val="20"/>
              </w:rPr>
            </w:pPr>
            <w:r w:rsidRPr="00B37FD0">
              <w:rPr>
                <w:b/>
                <w:sz w:val="20"/>
                <w:szCs w:val="20"/>
              </w:rPr>
              <w:t>Critical Language:</w:t>
            </w:r>
          </w:p>
        </w:tc>
        <w:tc>
          <w:tcPr>
            <w:tcW w:w="10890" w:type="dxa"/>
            <w:gridSpan w:val="2"/>
            <w:shd w:val="clear" w:color="auto" w:fill="auto"/>
          </w:tcPr>
          <w:p w:rsidR="00390377" w:rsidRPr="00B37FD0" w:rsidRDefault="008A66F7" w:rsidP="008A66F7">
            <w:pPr>
              <w:ind w:left="0" w:firstLine="0"/>
              <w:rPr>
                <w:sz w:val="20"/>
                <w:szCs w:val="20"/>
              </w:rPr>
            </w:pPr>
            <w:r w:rsidRPr="008A66F7">
              <w:rPr>
                <w:sz w:val="20"/>
                <w:szCs w:val="20"/>
              </w:rPr>
              <w:t>Valid resources</w:t>
            </w:r>
            <w:r>
              <w:rPr>
                <w:sz w:val="20"/>
                <w:szCs w:val="20"/>
              </w:rPr>
              <w:t xml:space="preserve">,  </w:t>
            </w:r>
            <w:r w:rsidRPr="008A66F7">
              <w:rPr>
                <w:sz w:val="20"/>
                <w:szCs w:val="20"/>
              </w:rPr>
              <w:t>Domain suffixes</w:t>
            </w:r>
            <w:r>
              <w:rPr>
                <w:sz w:val="20"/>
                <w:szCs w:val="20"/>
              </w:rPr>
              <w:t xml:space="preserve">, </w:t>
            </w:r>
            <w:r w:rsidRPr="008A66F7">
              <w:rPr>
                <w:sz w:val="20"/>
                <w:szCs w:val="20"/>
              </w:rPr>
              <w:t>Credibility</w:t>
            </w:r>
            <w:r>
              <w:rPr>
                <w:sz w:val="20"/>
                <w:szCs w:val="20"/>
              </w:rPr>
              <w:t xml:space="preserve">, </w:t>
            </w:r>
            <w:r w:rsidRPr="008A66F7">
              <w:rPr>
                <w:sz w:val="20"/>
                <w:szCs w:val="20"/>
              </w:rPr>
              <w:t>Accuracy</w:t>
            </w:r>
          </w:p>
        </w:tc>
      </w:tr>
    </w:tbl>
    <w:p w:rsidR="008A66F7" w:rsidRPr="00B37FD0" w:rsidRDefault="008A66F7" w:rsidP="00B37FD0">
      <w:pPr>
        <w:ind w:left="0" w:firstLine="0"/>
        <w:rPr>
          <w:sz w:val="20"/>
          <w:szCs w:val="20"/>
        </w:rPr>
      </w:pPr>
    </w:p>
    <w:tbl>
      <w:tblPr>
        <w:tblW w:w="147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870"/>
        <w:gridCol w:w="5320"/>
        <w:gridCol w:w="5570"/>
      </w:tblGrid>
      <w:tr w:rsidR="00390377" w:rsidRPr="00B37FD0" w:rsidTr="00CC751F">
        <w:tc>
          <w:tcPr>
            <w:tcW w:w="14760" w:type="dxa"/>
            <w:gridSpan w:val="3"/>
            <w:shd w:val="clear" w:color="auto" w:fill="A6A6A6"/>
            <w:noWrap/>
          </w:tcPr>
          <w:p w:rsidR="00390377" w:rsidRPr="00B37FD0" w:rsidRDefault="00390377" w:rsidP="00390377">
            <w:pPr>
              <w:ind w:left="0" w:firstLine="0"/>
              <w:rPr>
                <w:b/>
                <w:sz w:val="20"/>
                <w:szCs w:val="20"/>
              </w:rPr>
            </w:pPr>
            <w:r>
              <w:rPr>
                <w:b/>
                <w:sz w:val="20"/>
                <w:szCs w:val="20"/>
              </w:rPr>
              <w:t xml:space="preserve">Learning Experience # </w:t>
            </w:r>
            <w:r w:rsidR="00E0346C">
              <w:rPr>
                <w:b/>
                <w:sz w:val="20"/>
                <w:szCs w:val="20"/>
              </w:rPr>
              <w:t>9</w:t>
            </w:r>
          </w:p>
        </w:tc>
      </w:tr>
      <w:tr w:rsidR="00390377" w:rsidRPr="00B37FD0" w:rsidTr="00CC751F">
        <w:tc>
          <w:tcPr>
            <w:tcW w:w="14760" w:type="dxa"/>
            <w:gridSpan w:val="3"/>
            <w:shd w:val="clear" w:color="auto" w:fill="D9D9D9"/>
            <w:noWrap/>
          </w:tcPr>
          <w:p w:rsidR="00390377" w:rsidRDefault="008A66F7" w:rsidP="00390377">
            <w:pPr>
              <w:ind w:left="0" w:firstLine="0"/>
              <w:rPr>
                <w:sz w:val="28"/>
                <w:szCs w:val="28"/>
              </w:rPr>
            </w:pPr>
            <w:r w:rsidRPr="008A66F7">
              <w:rPr>
                <w:sz w:val="28"/>
                <w:szCs w:val="28"/>
                <w:highlight w:val="yellow"/>
              </w:rPr>
              <w:t>The teacher may introduce research strateg</w:t>
            </w:r>
            <w:bookmarkStart w:id="0" w:name="_GoBack"/>
            <w:bookmarkEnd w:id="0"/>
            <w:r w:rsidRPr="008A66F7">
              <w:rPr>
                <w:sz w:val="28"/>
                <w:szCs w:val="28"/>
                <w:highlight w:val="yellow"/>
              </w:rPr>
              <w:t>ies so students can research a topic.</w:t>
            </w:r>
          </w:p>
          <w:p w:rsidR="008A66F7" w:rsidRPr="008A66F7" w:rsidRDefault="008A66F7" w:rsidP="00556E85">
            <w:pPr>
              <w:ind w:left="0" w:firstLine="0"/>
              <w:jc w:val="right"/>
              <w:rPr>
                <w:sz w:val="28"/>
                <w:szCs w:val="28"/>
              </w:rPr>
            </w:pPr>
            <w:r>
              <w:rPr>
                <w:b/>
                <w:sz w:val="28"/>
                <w:szCs w:val="28"/>
              </w:rPr>
              <w:t xml:space="preserve">                                                                                                     </w:t>
            </w:r>
            <w:r w:rsidRPr="008A66F7">
              <w:rPr>
                <w:b/>
                <w:sz w:val="28"/>
                <w:szCs w:val="28"/>
              </w:rPr>
              <w:t>Integration Continuum Color:</w:t>
            </w:r>
            <w:r>
              <w:rPr>
                <w:sz w:val="28"/>
                <w:szCs w:val="28"/>
              </w:rPr>
              <w:t xml:space="preserve">  GREEN   BLUE  PINK   </w:t>
            </w:r>
            <w:r w:rsidRPr="008A66F7">
              <w:rPr>
                <w:sz w:val="28"/>
                <w:szCs w:val="28"/>
                <w:highlight w:val="yellow"/>
              </w:rPr>
              <w:t>YELLOW</w:t>
            </w:r>
          </w:p>
          <w:p w:rsidR="008A66F7" w:rsidRPr="008A66F7" w:rsidRDefault="008A66F7" w:rsidP="00556E85">
            <w:pPr>
              <w:ind w:left="0" w:firstLine="0"/>
              <w:jc w:val="right"/>
              <w:rPr>
                <w:sz w:val="18"/>
                <w:szCs w:val="18"/>
              </w:rPr>
            </w:pPr>
            <w:r w:rsidRPr="008A66F7">
              <w:rPr>
                <w:sz w:val="18"/>
                <w:szCs w:val="18"/>
              </w:rPr>
              <w:t xml:space="preserve">                                           </w:t>
            </w:r>
            <w:r>
              <w:rPr>
                <w:sz w:val="18"/>
                <w:szCs w:val="18"/>
              </w:rPr>
              <w:t xml:space="preserve">                                                                             </w:t>
            </w:r>
            <w:r w:rsidRPr="00556E85">
              <w:rPr>
                <w:sz w:val="16"/>
                <w:szCs w:val="18"/>
              </w:rPr>
              <w:t>YELLOW. Peripheral affective goals are met through the work. Learning is demonstrated in one discipline or the other, but not both.</w:t>
            </w:r>
          </w:p>
        </w:tc>
      </w:tr>
      <w:tr w:rsidR="00390377" w:rsidRPr="00B37FD0" w:rsidTr="00CC751F">
        <w:tc>
          <w:tcPr>
            <w:tcW w:w="3870" w:type="dxa"/>
            <w:shd w:val="clear" w:color="auto" w:fill="D9D9D9"/>
            <w:noWrap/>
          </w:tcPr>
          <w:p w:rsidR="00390377" w:rsidRPr="00B37FD0" w:rsidRDefault="00390377" w:rsidP="00390377">
            <w:pPr>
              <w:ind w:left="0" w:firstLine="0"/>
              <w:rPr>
                <w:b/>
                <w:sz w:val="20"/>
                <w:szCs w:val="20"/>
              </w:rPr>
            </w:pPr>
            <w:r w:rsidRPr="00B37FD0">
              <w:rPr>
                <w:b/>
                <w:sz w:val="20"/>
                <w:szCs w:val="20"/>
              </w:rPr>
              <w:t>Generalization Connection(s):</w:t>
            </w:r>
          </w:p>
        </w:tc>
        <w:tc>
          <w:tcPr>
            <w:tcW w:w="10890" w:type="dxa"/>
            <w:gridSpan w:val="2"/>
            <w:shd w:val="clear" w:color="auto" w:fill="auto"/>
            <w:noWrap/>
          </w:tcPr>
          <w:p w:rsidR="00390377" w:rsidRPr="00B37FD0" w:rsidRDefault="008A66F7" w:rsidP="00390377">
            <w:pPr>
              <w:ind w:left="288" w:hanging="288"/>
              <w:rPr>
                <w:sz w:val="20"/>
                <w:szCs w:val="20"/>
              </w:rPr>
            </w:pPr>
            <w:r>
              <w:rPr>
                <w:sz w:val="20"/>
                <w:szCs w:val="20"/>
              </w:rPr>
              <w:t>Writers</w:t>
            </w:r>
            <w:r w:rsidRPr="008A66F7">
              <w:rPr>
                <w:sz w:val="20"/>
                <w:szCs w:val="20"/>
              </w:rPr>
              <w:t xml:space="preserve"> plan, organize, revise and publish works that express their opinion in order to clarify and communicate their point of view.</w:t>
            </w:r>
          </w:p>
        </w:tc>
      </w:tr>
      <w:tr w:rsidR="00390377" w:rsidRPr="00B37FD0" w:rsidTr="00CC751F">
        <w:tc>
          <w:tcPr>
            <w:tcW w:w="3870" w:type="dxa"/>
            <w:shd w:val="clear" w:color="auto" w:fill="D9D9D9"/>
            <w:noWrap/>
          </w:tcPr>
          <w:p w:rsidR="00390377" w:rsidRPr="00B37FD0" w:rsidRDefault="00390377" w:rsidP="00390377">
            <w:pPr>
              <w:ind w:left="0" w:firstLine="0"/>
              <w:rPr>
                <w:b/>
                <w:sz w:val="20"/>
                <w:szCs w:val="20"/>
              </w:rPr>
            </w:pPr>
            <w:r w:rsidRPr="00B37FD0">
              <w:rPr>
                <w:b/>
                <w:sz w:val="20"/>
                <w:szCs w:val="20"/>
              </w:rPr>
              <w:t>Teacher Resources:</w:t>
            </w:r>
          </w:p>
        </w:tc>
        <w:tc>
          <w:tcPr>
            <w:tcW w:w="10890" w:type="dxa"/>
            <w:gridSpan w:val="2"/>
            <w:shd w:val="clear" w:color="auto" w:fill="auto"/>
            <w:noWrap/>
          </w:tcPr>
          <w:p w:rsidR="00390377" w:rsidRPr="00B37FD0" w:rsidRDefault="00A66B7D" w:rsidP="00556E85">
            <w:pPr>
              <w:ind w:left="288" w:right="-110" w:hanging="288"/>
              <w:rPr>
                <w:sz w:val="20"/>
                <w:szCs w:val="20"/>
              </w:rPr>
            </w:pPr>
            <w:hyperlink r:id="rId57" w:history="1">
              <w:r w:rsidR="008A66F7" w:rsidRPr="00AC4F9C">
                <w:rPr>
                  <w:rStyle w:val="Hyperlink"/>
                  <w:sz w:val="20"/>
                  <w:szCs w:val="20"/>
                </w:rPr>
                <w:t>http://www.humbleisd.net/cms/lib2/tx01001414/centricity/domain/29/researchguideelem.pdf</w:t>
              </w:r>
            </w:hyperlink>
            <w:r w:rsidR="008A66F7">
              <w:rPr>
                <w:sz w:val="20"/>
                <w:szCs w:val="20"/>
              </w:rPr>
              <w:t xml:space="preserve"> </w:t>
            </w:r>
            <w:r w:rsidR="008A66F7" w:rsidRPr="008A66F7">
              <w:rPr>
                <w:sz w:val="20"/>
                <w:szCs w:val="20"/>
              </w:rPr>
              <w:t>(Research skills, includes worksheets)</w:t>
            </w:r>
          </w:p>
        </w:tc>
      </w:tr>
      <w:tr w:rsidR="00390377" w:rsidRPr="00B37FD0" w:rsidTr="00CC751F">
        <w:tc>
          <w:tcPr>
            <w:tcW w:w="3870" w:type="dxa"/>
            <w:shd w:val="clear" w:color="auto" w:fill="D9D9D9"/>
            <w:noWrap/>
          </w:tcPr>
          <w:p w:rsidR="00390377" w:rsidRPr="00B37FD0" w:rsidRDefault="00390377" w:rsidP="00390377">
            <w:pPr>
              <w:ind w:left="0" w:firstLine="0"/>
              <w:rPr>
                <w:b/>
                <w:sz w:val="20"/>
                <w:szCs w:val="20"/>
              </w:rPr>
            </w:pPr>
            <w:r w:rsidRPr="00B37FD0">
              <w:rPr>
                <w:b/>
                <w:sz w:val="20"/>
                <w:szCs w:val="20"/>
              </w:rPr>
              <w:t>Student Resources:</w:t>
            </w:r>
          </w:p>
        </w:tc>
        <w:tc>
          <w:tcPr>
            <w:tcW w:w="10890" w:type="dxa"/>
            <w:gridSpan w:val="2"/>
            <w:shd w:val="clear" w:color="auto" w:fill="auto"/>
            <w:noWrap/>
          </w:tcPr>
          <w:p w:rsidR="00390377" w:rsidRPr="00B37FD0" w:rsidRDefault="00A66B7D" w:rsidP="00390377">
            <w:pPr>
              <w:ind w:left="288" w:hanging="288"/>
              <w:rPr>
                <w:sz w:val="20"/>
                <w:szCs w:val="20"/>
              </w:rPr>
            </w:pPr>
            <w:hyperlink r:id="rId58" w:history="1">
              <w:r w:rsidR="008A66F7" w:rsidRPr="00AC4F9C">
                <w:rPr>
                  <w:rStyle w:val="Hyperlink"/>
                  <w:sz w:val="20"/>
                  <w:szCs w:val="20"/>
                </w:rPr>
                <w:t>http://www.humbleisd.net/cms/lib2/tx01001414/centricity/domain/29/researchguideelem.pdf</w:t>
              </w:r>
            </w:hyperlink>
            <w:r w:rsidR="008A66F7">
              <w:rPr>
                <w:sz w:val="20"/>
                <w:szCs w:val="20"/>
              </w:rPr>
              <w:t xml:space="preserve"> </w:t>
            </w:r>
            <w:r w:rsidR="008A66F7" w:rsidRPr="008A66F7">
              <w:rPr>
                <w:sz w:val="20"/>
                <w:szCs w:val="20"/>
              </w:rPr>
              <w:t xml:space="preserve"> (Research skills, includes worksheets)</w:t>
            </w:r>
          </w:p>
        </w:tc>
      </w:tr>
      <w:tr w:rsidR="00390377" w:rsidRPr="00B37FD0" w:rsidTr="00CC751F">
        <w:tc>
          <w:tcPr>
            <w:tcW w:w="3870" w:type="dxa"/>
            <w:shd w:val="clear" w:color="auto" w:fill="D9D9D9"/>
            <w:noWrap/>
          </w:tcPr>
          <w:p w:rsidR="00390377" w:rsidRPr="00B37FD0" w:rsidRDefault="00390377" w:rsidP="00390377">
            <w:pPr>
              <w:ind w:left="0" w:firstLine="0"/>
              <w:rPr>
                <w:b/>
                <w:sz w:val="20"/>
                <w:szCs w:val="20"/>
              </w:rPr>
            </w:pPr>
            <w:r w:rsidRPr="00B37FD0">
              <w:rPr>
                <w:b/>
                <w:sz w:val="20"/>
                <w:szCs w:val="20"/>
              </w:rPr>
              <w:t>Assessment:</w:t>
            </w:r>
          </w:p>
        </w:tc>
        <w:tc>
          <w:tcPr>
            <w:tcW w:w="10890" w:type="dxa"/>
            <w:gridSpan w:val="2"/>
            <w:shd w:val="clear" w:color="auto" w:fill="auto"/>
            <w:noWrap/>
          </w:tcPr>
          <w:p w:rsidR="00390377" w:rsidRPr="00B37FD0" w:rsidRDefault="008A66F7" w:rsidP="00390377">
            <w:pPr>
              <w:ind w:left="288" w:hanging="288"/>
              <w:rPr>
                <w:sz w:val="20"/>
                <w:szCs w:val="20"/>
              </w:rPr>
            </w:pPr>
            <w:r w:rsidRPr="008A66F7">
              <w:rPr>
                <w:sz w:val="20"/>
                <w:szCs w:val="20"/>
              </w:rPr>
              <w:t>Students will create a display board of facts</w:t>
            </w:r>
            <w:r>
              <w:rPr>
                <w:sz w:val="20"/>
                <w:szCs w:val="20"/>
              </w:rPr>
              <w:t xml:space="preserve"> (e.g. poster, idea wall etc.)</w:t>
            </w:r>
            <w:r w:rsidRPr="008A66F7">
              <w:rPr>
                <w:sz w:val="20"/>
                <w:szCs w:val="20"/>
              </w:rPr>
              <w:t xml:space="preserve"> gathered about a given topic.</w:t>
            </w:r>
            <w:r>
              <w:rPr>
                <w:sz w:val="20"/>
                <w:szCs w:val="20"/>
              </w:rPr>
              <w:t xml:space="preserve"> </w:t>
            </w:r>
          </w:p>
        </w:tc>
      </w:tr>
      <w:tr w:rsidR="00390377" w:rsidRPr="00B37FD0" w:rsidTr="00CC751F">
        <w:trPr>
          <w:trHeight w:val="184"/>
        </w:trPr>
        <w:tc>
          <w:tcPr>
            <w:tcW w:w="3870" w:type="dxa"/>
            <w:vMerge w:val="restart"/>
            <w:shd w:val="clear" w:color="auto" w:fill="D9D9D9"/>
            <w:noWrap/>
          </w:tcPr>
          <w:p w:rsidR="00390377" w:rsidRPr="00B37FD0" w:rsidRDefault="00390377" w:rsidP="00390377">
            <w:pPr>
              <w:ind w:left="0" w:firstLine="0"/>
              <w:rPr>
                <w:b/>
                <w:sz w:val="20"/>
                <w:szCs w:val="20"/>
              </w:rPr>
            </w:pPr>
            <w:r w:rsidRPr="00B37FD0">
              <w:rPr>
                <w:b/>
                <w:sz w:val="20"/>
                <w:szCs w:val="20"/>
              </w:rPr>
              <w:t>Differentiation:</w:t>
            </w:r>
          </w:p>
          <w:p w:rsidR="00390377" w:rsidRPr="00B37FD0" w:rsidRDefault="00390377" w:rsidP="00390377">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390377" w:rsidRPr="00B37FD0" w:rsidRDefault="00390377" w:rsidP="00390377">
            <w:pPr>
              <w:ind w:left="0" w:firstLine="0"/>
              <w:rPr>
                <w:sz w:val="20"/>
                <w:szCs w:val="20"/>
              </w:rPr>
            </w:pPr>
            <w:r w:rsidRPr="00B37FD0">
              <w:rPr>
                <w:b/>
                <w:sz w:val="20"/>
                <w:szCs w:val="20"/>
              </w:rPr>
              <w:t>Access</w:t>
            </w:r>
            <w:r w:rsidRPr="00B37FD0">
              <w:rPr>
                <w:sz w:val="20"/>
                <w:szCs w:val="20"/>
              </w:rPr>
              <w:t xml:space="preserve"> (Resources and/or Process)</w:t>
            </w:r>
          </w:p>
        </w:tc>
        <w:tc>
          <w:tcPr>
            <w:tcW w:w="5570" w:type="dxa"/>
            <w:shd w:val="clear" w:color="auto" w:fill="D9D9D9"/>
          </w:tcPr>
          <w:p w:rsidR="00390377" w:rsidRPr="00B37FD0" w:rsidRDefault="00390377" w:rsidP="00390377">
            <w:pPr>
              <w:ind w:left="0" w:firstLine="0"/>
              <w:rPr>
                <w:sz w:val="20"/>
                <w:szCs w:val="20"/>
              </w:rPr>
            </w:pPr>
            <w:r w:rsidRPr="00B37FD0">
              <w:rPr>
                <w:b/>
                <w:sz w:val="20"/>
                <w:szCs w:val="20"/>
              </w:rPr>
              <w:t>Expression</w:t>
            </w:r>
            <w:r w:rsidRPr="00B37FD0">
              <w:rPr>
                <w:sz w:val="20"/>
                <w:szCs w:val="20"/>
              </w:rPr>
              <w:t xml:space="preserve"> (Products and/or Performance)</w:t>
            </w:r>
          </w:p>
        </w:tc>
      </w:tr>
      <w:tr w:rsidR="00390377" w:rsidRPr="00B37FD0" w:rsidTr="00CC751F">
        <w:trPr>
          <w:cantSplit/>
          <w:trHeight w:val="20"/>
        </w:trPr>
        <w:tc>
          <w:tcPr>
            <w:tcW w:w="3870" w:type="dxa"/>
            <w:vMerge/>
            <w:shd w:val="clear" w:color="auto" w:fill="D9D9D9"/>
            <w:noWrap/>
          </w:tcPr>
          <w:p w:rsidR="00390377" w:rsidRPr="00B37FD0" w:rsidRDefault="00390377" w:rsidP="00390377">
            <w:pPr>
              <w:ind w:left="0" w:firstLine="0"/>
              <w:rPr>
                <w:b/>
                <w:sz w:val="20"/>
                <w:szCs w:val="20"/>
              </w:rPr>
            </w:pPr>
          </w:p>
        </w:tc>
        <w:tc>
          <w:tcPr>
            <w:tcW w:w="5320" w:type="dxa"/>
            <w:tcBorders>
              <w:top w:val="nil"/>
            </w:tcBorders>
            <w:shd w:val="clear" w:color="auto" w:fill="auto"/>
          </w:tcPr>
          <w:p w:rsidR="008A66F7" w:rsidRDefault="008A66F7" w:rsidP="008A66F7">
            <w:pPr>
              <w:ind w:left="288" w:hanging="288"/>
              <w:rPr>
                <w:sz w:val="20"/>
                <w:szCs w:val="20"/>
              </w:rPr>
            </w:pPr>
            <w:r w:rsidRPr="008A66F7">
              <w:rPr>
                <w:sz w:val="20"/>
                <w:szCs w:val="20"/>
              </w:rPr>
              <w:t>The te</w:t>
            </w:r>
            <w:r>
              <w:rPr>
                <w:sz w:val="20"/>
                <w:szCs w:val="20"/>
              </w:rPr>
              <w:t>acher may:</w:t>
            </w:r>
          </w:p>
          <w:p w:rsidR="008A66F7" w:rsidRPr="008A66F7" w:rsidRDefault="008A66F7" w:rsidP="008A66F7">
            <w:pPr>
              <w:pStyle w:val="ListParagraph"/>
              <w:numPr>
                <w:ilvl w:val="0"/>
                <w:numId w:val="40"/>
              </w:numPr>
              <w:spacing w:after="0" w:line="240" w:lineRule="auto"/>
              <w:rPr>
                <w:sz w:val="20"/>
                <w:szCs w:val="20"/>
              </w:rPr>
            </w:pPr>
            <w:r w:rsidRPr="008A66F7">
              <w:rPr>
                <w:sz w:val="20"/>
                <w:szCs w:val="20"/>
              </w:rPr>
              <w:t>scaffold for language</w:t>
            </w:r>
          </w:p>
          <w:p w:rsidR="00390377" w:rsidRPr="008A66F7" w:rsidRDefault="008A66F7" w:rsidP="008A66F7">
            <w:pPr>
              <w:pStyle w:val="ListParagraph"/>
              <w:numPr>
                <w:ilvl w:val="0"/>
                <w:numId w:val="40"/>
              </w:numPr>
              <w:spacing w:after="0" w:line="240" w:lineRule="auto"/>
              <w:rPr>
                <w:sz w:val="20"/>
                <w:szCs w:val="20"/>
              </w:rPr>
            </w:pPr>
            <w:r w:rsidRPr="008A66F7">
              <w:rPr>
                <w:sz w:val="20"/>
                <w:szCs w:val="20"/>
              </w:rPr>
              <w:t>provide resources</w:t>
            </w:r>
          </w:p>
        </w:tc>
        <w:tc>
          <w:tcPr>
            <w:tcW w:w="5570" w:type="dxa"/>
            <w:tcBorders>
              <w:top w:val="nil"/>
            </w:tcBorders>
            <w:shd w:val="clear" w:color="auto" w:fill="auto"/>
          </w:tcPr>
          <w:p w:rsidR="00273541" w:rsidRDefault="00273541" w:rsidP="00273541">
            <w:pPr>
              <w:ind w:left="288" w:hanging="288"/>
              <w:rPr>
                <w:sz w:val="20"/>
                <w:szCs w:val="20"/>
              </w:rPr>
            </w:pPr>
            <w:r>
              <w:rPr>
                <w:sz w:val="20"/>
                <w:szCs w:val="20"/>
              </w:rPr>
              <w:t>S</w:t>
            </w:r>
            <w:r w:rsidRPr="00273541">
              <w:rPr>
                <w:sz w:val="20"/>
                <w:szCs w:val="20"/>
              </w:rPr>
              <w:t>tudents may</w:t>
            </w:r>
            <w:r>
              <w:rPr>
                <w:sz w:val="20"/>
                <w:szCs w:val="20"/>
              </w:rPr>
              <w:t>:</w:t>
            </w:r>
          </w:p>
          <w:p w:rsidR="00273541" w:rsidRPr="00273541" w:rsidRDefault="00273541" w:rsidP="00273541">
            <w:pPr>
              <w:pStyle w:val="ListParagraph"/>
              <w:numPr>
                <w:ilvl w:val="0"/>
                <w:numId w:val="41"/>
              </w:numPr>
              <w:spacing w:after="0" w:line="240" w:lineRule="auto"/>
              <w:rPr>
                <w:sz w:val="20"/>
                <w:szCs w:val="20"/>
              </w:rPr>
            </w:pPr>
            <w:r w:rsidRPr="00273541">
              <w:rPr>
                <w:sz w:val="20"/>
                <w:szCs w:val="20"/>
              </w:rPr>
              <w:t>work with</w:t>
            </w:r>
            <w:r>
              <w:rPr>
                <w:sz w:val="20"/>
                <w:szCs w:val="20"/>
              </w:rPr>
              <w:t xml:space="preserve"> a partner</w:t>
            </w:r>
          </w:p>
          <w:p w:rsidR="00273541" w:rsidRPr="00273541" w:rsidRDefault="00273541" w:rsidP="00273541">
            <w:pPr>
              <w:pStyle w:val="ListParagraph"/>
              <w:numPr>
                <w:ilvl w:val="0"/>
                <w:numId w:val="41"/>
              </w:numPr>
              <w:spacing w:after="0" w:line="240" w:lineRule="auto"/>
              <w:rPr>
                <w:sz w:val="20"/>
                <w:szCs w:val="20"/>
              </w:rPr>
            </w:pPr>
            <w:r>
              <w:rPr>
                <w:sz w:val="20"/>
                <w:szCs w:val="20"/>
              </w:rPr>
              <w:t>recite orally</w:t>
            </w:r>
          </w:p>
          <w:p w:rsidR="00390377" w:rsidRPr="00273541" w:rsidRDefault="00273541" w:rsidP="00273541">
            <w:pPr>
              <w:pStyle w:val="ListParagraph"/>
              <w:numPr>
                <w:ilvl w:val="0"/>
                <w:numId w:val="41"/>
              </w:numPr>
              <w:spacing w:after="0" w:line="240" w:lineRule="auto"/>
              <w:rPr>
                <w:sz w:val="20"/>
                <w:szCs w:val="20"/>
              </w:rPr>
            </w:pPr>
            <w:r>
              <w:rPr>
                <w:sz w:val="20"/>
                <w:szCs w:val="20"/>
              </w:rPr>
              <w:t>write in their native language</w:t>
            </w:r>
          </w:p>
        </w:tc>
      </w:tr>
      <w:tr w:rsidR="00390377" w:rsidRPr="00B37FD0" w:rsidTr="00CC751F">
        <w:trPr>
          <w:cantSplit/>
          <w:trHeight w:val="20"/>
        </w:trPr>
        <w:tc>
          <w:tcPr>
            <w:tcW w:w="3870" w:type="dxa"/>
            <w:vMerge w:val="restart"/>
            <w:shd w:val="clear" w:color="auto" w:fill="D9D9D9"/>
            <w:noWrap/>
          </w:tcPr>
          <w:p w:rsidR="00390377" w:rsidRPr="00B37FD0" w:rsidRDefault="00390377" w:rsidP="00390377">
            <w:pPr>
              <w:ind w:left="0" w:firstLine="0"/>
              <w:rPr>
                <w:b/>
                <w:sz w:val="20"/>
                <w:szCs w:val="20"/>
              </w:rPr>
            </w:pPr>
            <w:r w:rsidRPr="00B37FD0">
              <w:rPr>
                <w:b/>
                <w:sz w:val="20"/>
                <w:szCs w:val="20"/>
              </w:rPr>
              <w:t>Extensions for depth and complexity:</w:t>
            </w:r>
          </w:p>
        </w:tc>
        <w:tc>
          <w:tcPr>
            <w:tcW w:w="5320" w:type="dxa"/>
            <w:shd w:val="clear" w:color="auto" w:fill="D9D9D9"/>
          </w:tcPr>
          <w:p w:rsidR="00390377" w:rsidRPr="00B37FD0" w:rsidRDefault="00390377" w:rsidP="00390377">
            <w:pPr>
              <w:ind w:left="0" w:firstLine="0"/>
              <w:rPr>
                <w:sz w:val="20"/>
                <w:szCs w:val="20"/>
              </w:rPr>
            </w:pPr>
            <w:r w:rsidRPr="00B37FD0">
              <w:rPr>
                <w:b/>
                <w:sz w:val="20"/>
                <w:szCs w:val="20"/>
              </w:rPr>
              <w:t>Access</w:t>
            </w:r>
            <w:r w:rsidRPr="00B37FD0">
              <w:rPr>
                <w:sz w:val="20"/>
                <w:szCs w:val="20"/>
              </w:rPr>
              <w:t xml:space="preserve"> (Resources and/or Process)</w:t>
            </w:r>
          </w:p>
        </w:tc>
        <w:tc>
          <w:tcPr>
            <w:tcW w:w="5570" w:type="dxa"/>
            <w:shd w:val="clear" w:color="auto" w:fill="D9D9D9"/>
          </w:tcPr>
          <w:p w:rsidR="00390377" w:rsidRPr="00B37FD0" w:rsidRDefault="00390377" w:rsidP="00390377">
            <w:pPr>
              <w:ind w:left="0" w:firstLine="0"/>
              <w:rPr>
                <w:sz w:val="20"/>
                <w:szCs w:val="20"/>
              </w:rPr>
            </w:pPr>
            <w:r w:rsidRPr="00B37FD0">
              <w:rPr>
                <w:b/>
                <w:sz w:val="20"/>
                <w:szCs w:val="20"/>
              </w:rPr>
              <w:t>Expression</w:t>
            </w:r>
            <w:r w:rsidRPr="00B37FD0">
              <w:rPr>
                <w:sz w:val="20"/>
                <w:szCs w:val="20"/>
              </w:rPr>
              <w:t xml:space="preserve"> (Products and/or Performance)</w:t>
            </w:r>
          </w:p>
        </w:tc>
      </w:tr>
      <w:tr w:rsidR="00390377" w:rsidRPr="00B37FD0" w:rsidTr="00CC751F">
        <w:trPr>
          <w:cantSplit/>
          <w:trHeight w:val="418"/>
        </w:trPr>
        <w:tc>
          <w:tcPr>
            <w:tcW w:w="3870" w:type="dxa"/>
            <w:vMerge/>
            <w:shd w:val="clear" w:color="auto" w:fill="D9D9D9"/>
            <w:noWrap/>
          </w:tcPr>
          <w:p w:rsidR="00390377" w:rsidRPr="00B37FD0" w:rsidRDefault="00390377" w:rsidP="00390377">
            <w:pPr>
              <w:ind w:left="0" w:firstLine="0"/>
              <w:rPr>
                <w:b/>
                <w:sz w:val="20"/>
                <w:szCs w:val="20"/>
              </w:rPr>
            </w:pPr>
          </w:p>
        </w:tc>
        <w:tc>
          <w:tcPr>
            <w:tcW w:w="5320" w:type="dxa"/>
            <w:tcBorders>
              <w:top w:val="nil"/>
            </w:tcBorders>
            <w:shd w:val="clear" w:color="auto" w:fill="auto"/>
          </w:tcPr>
          <w:p w:rsidR="00390377" w:rsidRPr="00B37FD0" w:rsidRDefault="00273541" w:rsidP="00390377">
            <w:pPr>
              <w:ind w:left="288" w:hanging="288"/>
              <w:rPr>
                <w:sz w:val="20"/>
                <w:szCs w:val="20"/>
              </w:rPr>
            </w:pPr>
            <w:r>
              <w:rPr>
                <w:sz w:val="20"/>
                <w:szCs w:val="20"/>
              </w:rPr>
              <w:t>The t</w:t>
            </w:r>
            <w:r w:rsidRPr="00273541">
              <w:rPr>
                <w:sz w:val="20"/>
                <w:szCs w:val="20"/>
              </w:rPr>
              <w:t>eacher may provide opportunities for students to further research their topic.</w:t>
            </w:r>
          </w:p>
        </w:tc>
        <w:tc>
          <w:tcPr>
            <w:tcW w:w="5570" w:type="dxa"/>
            <w:tcBorders>
              <w:top w:val="nil"/>
            </w:tcBorders>
            <w:shd w:val="clear" w:color="auto" w:fill="auto"/>
          </w:tcPr>
          <w:p w:rsidR="00390377" w:rsidRPr="00273541" w:rsidRDefault="00273541" w:rsidP="00273541">
            <w:pPr>
              <w:ind w:left="0" w:firstLine="0"/>
              <w:rPr>
                <w:sz w:val="20"/>
                <w:szCs w:val="20"/>
              </w:rPr>
            </w:pPr>
            <w:r>
              <w:rPr>
                <w:sz w:val="20"/>
                <w:szCs w:val="20"/>
              </w:rPr>
              <w:t>S</w:t>
            </w:r>
            <w:r w:rsidRPr="00273541">
              <w:rPr>
                <w:sz w:val="20"/>
                <w:szCs w:val="20"/>
              </w:rPr>
              <w:t>tudents may write a report synthesizing their findings.</w:t>
            </w:r>
          </w:p>
        </w:tc>
      </w:tr>
      <w:tr w:rsidR="00390377" w:rsidRPr="00B37FD0" w:rsidTr="00CC751F">
        <w:tc>
          <w:tcPr>
            <w:tcW w:w="3870" w:type="dxa"/>
            <w:shd w:val="clear" w:color="auto" w:fill="D9D9D9"/>
            <w:noWrap/>
          </w:tcPr>
          <w:p w:rsidR="00390377" w:rsidRPr="00B37FD0" w:rsidRDefault="00390377" w:rsidP="00390377">
            <w:pPr>
              <w:ind w:left="0" w:firstLine="0"/>
              <w:rPr>
                <w:b/>
                <w:sz w:val="20"/>
                <w:szCs w:val="20"/>
              </w:rPr>
            </w:pPr>
            <w:r w:rsidRPr="00B37FD0">
              <w:rPr>
                <w:b/>
                <w:sz w:val="20"/>
                <w:szCs w:val="20"/>
              </w:rPr>
              <w:lastRenderedPageBreak/>
              <w:t>Critical Content:</w:t>
            </w:r>
          </w:p>
        </w:tc>
        <w:tc>
          <w:tcPr>
            <w:tcW w:w="10890" w:type="dxa"/>
            <w:gridSpan w:val="2"/>
            <w:shd w:val="clear" w:color="auto" w:fill="auto"/>
          </w:tcPr>
          <w:p w:rsidR="00273541" w:rsidRPr="00273541" w:rsidRDefault="00273541" w:rsidP="00273541">
            <w:pPr>
              <w:numPr>
                <w:ilvl w:val="0"/>
                <w:numId w:val="28"/>
              </w:numPr>
              <w:rPr>
                <w:sz w:val="20"/>
                <w:szCs w:val="20"/>
              </w:rPr>
            </w:pPr>
            <w:r w:rsidRPr="00273541">
              <w:rPr>
                <w:sz w:val="20"/>
                <w:szCs w:val="20"/>
              </w:rPr>
              <w:t xml:space="preserve">Why is it important to read accurately with the appropriate rate and expression </w:t>
            </w:r>
          </w:p>
          <w:p w:rsidR="00390377" w:rsidRPr="00273541" w:rsidRDefault="00273541" w:rsidP="00273541">
            <w:pPr>
              <w:numPr>
                <w:ilvl w:val="0"/>
                <w:numId w:val="28"/>
              </w:numPr>
              <w:rPr>
                <w:sz w:val="20"/>
                <w:szCs w:val="20"/>
              </w:rPr>
            </w:pPr>
            <w:r w:rsidRPr="00273541">
              <w:rPr>
                <w:sz w:val="20"/>
                <w:szCs w:val="20"/>
              </w:rPr>
              <w:t>Interpersonal communication skills</w:t>
            </w:r>
          </w:p>
        </w:tc>
      </w:tr>
      <w:tr w:rsidR="00390377" w:rsidRPr="00B37FD0" w:rsidTr="00CC751F">
        <w:tc>
          <w:tcPr>
            <w:tcW w:w="3870" w:type="dxa"/>
            <w:shd w:val="clear" w:color="auto" w:fill="D9D9D9"/>
            <w:noWrap/>
          </w:tcPr>
          <w:p w:rsidR="00390377" w:rsidRPr="00B37FD0" w:rsidRDefault="00390377" w:rsidP="00390377">
            <w:pPr>
              <w:ind w:left="0" w:firstLine="0"/>
              <w:rPr>
                <w:b/>
                <w:sz w:val="20"/>
                <w:szCs w:val="20"/>
              </w:rPr>
            </w:pPr>
            <w:r w:rsidRPr="00B37FD0">
              <w:rPr>
                <w:b/>
                <w:sz w:val="20"/>
                <w:szCs w:val="20"/>
              </w:rPr>
              <w:t>Key Skills:</w:t>
            </w:r>
          </w:p>
        </w:tc>
        <w:tc>
          <w:tcPr>
            <w:tcW w:w="10890" w:type="dxa"/>
            <w:gridSpan w:val="2"/>
            <w:shd w:val="clear" w:color="auto" w:fill="auto"/>
          </w:tcPr>
          <w:p w:rsidR="00390377" w:rsidRPr="00556E85" w:rsidRDefault="00273541" w:rsidP="00556E85">
            <w:pPr>
              <w:numPr>
                <w:ilvl w:val="0"/>
                <w:numId w:val="28"/>
              </w:numPr>
              <w:rPr>
                <w:sz w:val="20"/>
                <w:szCs w:val="20"/>
              </w:rPr>
            </w:pPr>
            <w:r w:rsidRPr="00273541">
              <w:rPr>
                <w:sz w:val="20"/>
                <w:szCs w:val="20"/>
              </w:rPr>
              <w:t xml:space="preserve">Use language appropriate for task, purpose and audience </w:t>
            </w:r>
            <w:r w:rsidRPr="00556E85">
              <w:rPr>
                <w:sz w:val="20"/>
                <w:szCs w:val="20"/>
              </w:rPr>
              <w:t>and comprehend grade-level text accurately and fluently with prosody)</w:t>
            </w:r>
          </w:p>
        </w:tc>
      </w:tr>
      <w:tr w:rsidR="00390377" w:rsidRPr="00B37FD0" w:rsidTr="00CC751F">
        <w:tc>
          <w:tcPr>
            <w:tcW w:w="3870" w:type="dxa"/>
            <w:shd w:val="clear" w:color="auto" w:fill="D9D9D9"/>
            <w:noWrap/>
          </w:tcPr>
          <w:p w:rsidR="00390377" w:rsidRPr="00B37FD0" w:rsidRDefault="00390377" w:rsidP="00390377">
            <w:pPr>
              <w:ind w:left="0" w:firstLine="0"/>
              <w:rPr>
                <w:b/>
                <w:sz w:val="20"/>
                <w:szCs w:val="20"/>
              </w:rPr>
            </w:pPr>
            <w:r w:rsidRPr="00B37FD0">
              <w:rPr>
                <w:b/>
                <w:sz w:val="20"/>
                <w:szCs w:val="20"/>
              </w:rPr>
              <w:t>Critical Language:</w:t>
            </w:r>
          </w:p>
        </w:tc>
        <w:tc>
          <w:tcPr>
            <w:tcW w:w="10890" w:type="dxa"/>
            <w:gridSpan w:val="2"/>
            <w:shd w:val="clear" w:color="auto" w:fill="auto"/>
          </w:tcPr>
          <w:p w:rsidR="00390377" w:rsidRPr="00B37FD0" w:rsidRDefault="00273541" w:rsidP="00273541">
            <w:pPr>
              <w:ind w:left="0" w:firstLine="0"/>
              <w:rPr>
                <w:sz w:val="20"/>
                <w:szCs w:val="20"/>
              </w:rPr>
            </w:pPr>
            <w:r w:rsidRPr="00273541">
              <w:rPr>
                <w:sz w:val="20"/>
                <w:szCs w:val="20"/>
              </w:rPr>
              <w:t>Research skills</w:t>
            </w:r>
            <w:r>
              <w:rPr>
                <w:sz w:val="20"/>
                <w:szCs w:val="20"/>
              </w:rPr>
              <w:t xml:space="preserve">, </w:t>
            </w:r>
            <w:r w:rsidRPr="00273541">
              <w:rPr>
                <w:sz w:val="20"/>
                <w:szCs w:val="20"/>
              </w:rPr>
              <w:t>Topic</w:t>
            </w:r>
            <w:r>
              <w:rPr>
                <w:sz w:val="20"/>
                <w:szCs w:val="20"/>
              </w:rPr>
              <w:t xml:space="preserve">,  </w:t>
            </w:r>
            <w:r w:rsidRPr="00273541">
              <w:rPr>
                <w:sz w:val="20"/>
                <w:szCs w:val="20"/>
              </w:rPr>
              <w:t>Synthesis</w:t>
            </w:r>
          </w:p>
        </w:tc>
      </w:tr>
    </w:tbl>
    <w:p w:rsidR="00B37FD0" w:rsidRPr="00B37FD0" w:rsidRDefault="00B37FD0" w:rsidP="00B37FD0">
      <w:pPr>
        <w:ind w:left="0" w:firstLine="0"/>
        <w:rPr>
          <w:sz w:val="20"/>
          <w:szCs w:val="20"/>
        </w:rPr>
      </w:pPr>
    </w:p>
    <w:p w:rsidR="00B37FD0" w:rsidRPr="00B37FD0" w:rsidRDefault="00B37FD0" w:rsidP="00B37FD0">
      <w:pPr>
        <w:ind w:left="0" w:firstLine="0"/>
        <w:rPr>
          <w:sz w:val="20"/>
          <w:szCs w:val="20"/>
        </w:rPr>
      </w:pPr>
    </w:p>
    <w:p w:rsidR="00B37FD0" w:rsidRPr="00B37FD0" w:rsidRDefault="00B37FD0" w:rsidP="00B37FD0">
      <w:pPr>
        <w:spacing w:after="200" w:line="276" w:lineRule="auto"/>
        <w:ind w:left="0" w:firstLine="0"/>
        <w:rPr>
          <w:sz w:val="20"/>
          <w:szCs w:val="20"/>
        </w:rPr>
      </w:pPr>
    </w:p>
    <w:sectPr w:rsidR="00B37FD0" w:rsidRPr="00B37FD0" w:rsidSect="00F656DB">
      <w:headerReference w:type="even" r:id="rId59"/>
      <w:headerReference w:type="default" r:id="rId60"/>
      <w:footerReference w:type="even" r:id="rId61"/>
      <w:headerReference w:type="first" r:id="rId62"/>
      <w:footerReference w:type="first" r:id="rId63"/>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B7D" w:rsidRDefault="00A66B7D" w:rsidP="00F36A58">
      <w:r>
        <w:separator/>
      </w:r>
    </w:p>
  </w:endnote>
  <w:endnote w:type="continuationSeparator" w:id="0">
    <w:p w:rsidR="00A66B7D" w:rsidRDefault="00A66B7D"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DD6" w:rsidRPr="001A50CB" w:rsidRDefault="00975DD6" w:rsidP="00975DD6">
    <w:pPr>
      <w:rPr>
        <w:sz w:val="16"/>
        <w:szCs w:val="16"/>
      </w:rPr>
    </w:pPr>
    <w:proofErr w:type="gramStart"/>
    <w:r>
      <w:rPr>
        <w:sz w:val="16"/>
        <w:szCs w:val="16"/>
      </w:rPr>
      <w:t>5</w:t>
    </w:r>
    <w:r>
      <w:rPr>
        <w:sz w:val="16"/>
        <w:szCs w:val="16"/>
        <w:vertAlign w:val="superscript"/>
      </w:rPr>
      <w:t xml:space="preserve">th </w:t>
    </w:r>
    <w:r>
      <w:rPr>
        <w:sz w:val="16"/>
        <w:szCs w:val="16"/>
      </w:rPr>
      <w:t xml:space="preserve"> Grade</w:t>
    </w:r>
    <w:proofErr w:type="gramEnd"/>
    <w:r w:rsidRPr="001A50CB">
      <w:rPr>
        <w:sz w:val="16"/>
        <w:szCs w:val="16"/>
      </w:rPr>
      <w:t xml:space="preserve">, </w:t>
    </w:r>
    <w:r w:rsidRPr="00B21488">
      <w:rPr>
        <w:sz w:val="16"/>
        <w:szCs w:val="16"/>
      </w:rPr>
      <w:t>Integrated Compreh</w:t>
    </w:r>
    <w:r>
      <w:rPr>
        <w:sz w:val="16"/>
        <w:szCs w:val="16"/>
      </w:rPr>
      <w:t>ensive Health/Physical Education</w:t>
    </w:r>
    <w:r w:rsidRPr="007939F3">
      <w:rPr>
        <w:sz w:val="16"/>
        <w:szCs w:val="16"/>
      </w:rPr>
      <w:t xml:space="preserve">             </w:t>
    </w:r>
    <w:r>
      <w:rPr>
        <w:sz w:val="16"/>
        <w:szCs w:val="16"/>
      </w:rPr>
      <w:t xml:space="preserve">                               Unit Title: Character Counts</w:t>
    </w:r>
    <w:r w:rsidRPr="007939F3">
      <w:rPr>
        <w:sz w:val="16"/>
        <w:szCs w:val="16"/>
      </w:rPr>
      <w:t>!</w:t>
    </w:r>
    <w:r w:rsidRPr="001A50CB">
      <w:rPr>
        <w:sz w:val="16"/>
        <w:szCs w:val="16"/>
      </w:rPr>
      <w:ptab w:relativeTo="margin" w:alignment="right" w:leader="none"/>
    </w:r>
    <w:sdt>
      <w:sdtPr>
        <w:rPr>
          <w:sz w:val="16"/>
          <w:szCs w:val="16"/>
        </w:rPr>
        <w:id w:val="2035766553"/>
        <w:docPartObj>
          <w:docPartGallery w:val="Page Numbers (Top of Page)"/>
          <w:docPartUnique/>
        </w:docPartObj>
      </w:sdtPr>
      <w:sdtEndPr/>
      <w:sdtContent>
        <w:r w:rsidRPr="001A50CB">
          <w:rPr>
            <w:sz w:val="16"/>
            <w:szCs w:val="16"/>
          </w:rPr>
          <w:t xml:space="preserve">Page </w:t>
        </w:r>
        <w:r>
          <w:rPr>
            <w:sz w:val="16"/>
            <w:szCs w:val="16"/>
          </w:rPr>
          <w:t>1</w:t>
        </w:r>
        <w:r w:rsidRPr="001A50CB">
          <w:rPr>
            <w:sz w:val="16"/>
            <w:szCs w:val="16"/>
          </w:rPr>
          <w:t xml:space="preserve"> of </w:t>
        </w:r>
        <w:r>
          <w:rPr>
            <w:sz w:val="16"/>
            <w:szCs w:val="16"/>
          </w:rPr>
          <w:t>12</w:t>
        </w:r>
      </w:sdtContent>
    </w:sdt>
  </w:p>
  <w:p w:rsidR="00975DD6" w:rsidRDefault="00975DD6">
    <w:pPr>
      <w:pStyle w:val="Footer"/>
    </w:pPr>
  </w:p>
  <w:p w:rsidR="00975DD6" w:rsidRDefault="00975D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DD6" w:rsidRPr="001A50CB" w:rsidRDefault="00975DD6" w:rsidP="00A86B29">
    <w:pPr>
      <w:rPr>
        <w:sz w:val="16"/>
        <w:szCs w:val="16"/>
      </w:rPr>
    </w:pPr>
    <w:r>
      <w:rPr>
        <w:sz w:val="16"/>
        <w:szCs w:val="16"/>
      </w:rPr>
      <w:t>3</w:t>
    </w:r>
    <w:r w:rsidRPr="00504B15">
      <w:rPr>
        <w:sz w:val="16"/>
        <w:szCs w:val="16"/>
        <w:vertAlign w:val="superscript"/>
      </w:rPr>
      <w:t>rd</w:t>
    </w:r>
    <w:r>
      <w:rPr>
        <w:sz w:val="16"/>
        <w:szCs w:val="16"/>
      </w:rPr>
      <w:t xml:space="preserve"> Grade Comprehensive Health &amp; RWC</w:t>
    </w:r>
    <w:r w:rsidRPr="001A50CB">
      <w:rPr>
        <w:sz w:val="16"/>
        <w:szCs w:val="16"/>
      </w:rPr>
      <w:ptab w:relativeTo="margin" w:alignment="center" w:leader="none"/>
    </w:r>
    <w:r>
      <w:rPr>
        <w:sz w:val="16"/>
        <w:szCs w:val="16"/>
      </w:rPr>
      <w:t>Unit Title: How About We All Communicate?</w:t>
    </w:r>
    <w:r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584233">
          <w:rPr>
            <w:noProof/>
            <w:sz w:val="16"/>
            <w:szCs w:val="16"/>
          </w:rPr>
          <w:t>17</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584233">
          <w:rPr>
            <w:noProof/>
            <w:sz w:val="16"/>
            <w:szCs w:val="16"/>
          </w:rPr>
          <w:t>17</w:t>
        </w:r>
        <w:r w:rsidRPr="001A50CB">
          <w:rPr>
            <w:sz w:val="16"/>
            <w:szCs w:val="16"/>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DD6" w:rsidRDefault="00975DD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DD6" w:rsidRDefault="00975D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B7D" w:rsidRDefault="00A66B7D" w:rsidP="00F36A58">
      <w:r>
        <w:separator/>
      </w:r>
    </w:p>
  </w:footnote>
  <w:footnote w:type="continuationSeparator" w:id="0">
    <w:p w:rsidR="00A66B7D" w:rsidRDefault="00A66B7D"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DD6" w:rsidRDefault="00975DD6" w:rsidP="000C05BA">
    <w:pPr>
      <w:ind w:left="0"/>
      <w:jc w:val="center"/>
      <w:rPr>
        <w:rFonts w:asciiTheme="minorHAnsi" w:hAnsiTheme="minorHAnsi"/>
        <w:b/>
        <w:sz w:val="20"/>
        <w:szCs w:val="20"/>
      </w:rPr>
    </w:pPr>
    <w:r>
      <w:rPr>
        <w:rFonts w:asciiTheme="minorHAnsi" w:hAnsiTheme="minorHAnsi"/>
        <w:b/>
        <w:sz w:val="20"/>
        <w:szCs w:val="20"/>
      </w:rPr>
      <w:t>Colorado Teacher-Authored Sample Instructional Unit</w:t>
    </w:r>
  </w:p>
  <w:p w:rsidR="00975DD6" w:rsidRDefault="00975DD6" w:rsidP="000C05BA">
    <w:pPr>
      <w:ind w:left="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DD6" w:rsidRDefault="00975D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DD6" w:rsidRPr="00B37FD0" w:rsidRDefault="00975DD6" w:rsidP="00CD19E3">
    <w:pPr>
      <w:spacing w:after="120"/>
      <w:ind w:left="0"/>
      <w:jc w:val="center"/>
    </w:pPr>
    <w:r>
      <w:rPr>
        <w:rFonts w:asciiTheme="minorHAnsi" w:hAnsiTheme="minorHAnsi"/>
        <w:b/>
        <w:sz w:val="20"/>
        <w:szCs w:val="20"/>
      </w:rPr>
      <w:t>Colorado Teacher-Authored Sample Instructional Unit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DD6" w:rsidRDefault="00975D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A064CF"/>
    <w:multiLevelType w:val="hybridMultilevel"/>
    <w:tmpl w:val="654C9D20"/>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2">
    <w:nsid w:val="0A737CB1"/>
    <w:multiLevelType w:val="hybridMultilevel"/>
    <w:tmpl w:val="413C02F6"/>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3">
    <w:nsid w:val="0B1678F0"/>
    <w:multiLevelType w:val="hybridMultilevel"/>
    <w:tmpl w:val="3C5C1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554388"/>
    <w:multiLevelType w:val="hybridMultilevel"/>
    <w:tmpl w:val="D6007D44"/>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6">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67A3EB5"/>
    <w:multiLevelType w:val="hybridMultilevel"/>
    <w:tmpl w:val="BAD2AC00"/>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14">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8F28F9"/>
    <w:multiLevelType w:val="hybridMultilevel"/>
    <w:tmpl w:val="0FDE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CE30123"/>
    <w:multiLevelType w:val="hybridMultilevel"/>
    <w:tmpl w:val="6E9CF010"/>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19">
    <w:nsid w:val="3DAC3244"/>
    <w:multiLevelType w:val="multilevel"/>
    <w:tmpl w:val="4574EBAE"/>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0">
    <w:nsid w:val="4248152D"/>
    <w:multiLevelType w:val="hybridMultilevel"/>
    <w:tmpl w:val="53986C0E"/>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21">
    <w:nsid w:val="43030A13"/>
    <w:multiLevelType w:val="hybridMultilevel"/>
    <w:tmpl w:val="3A2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02129F"/>
    <w:multiLevelType w:val="hybridMultilevel"/>
    <w:tmpl w:val="A7C01CD6"/>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25">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EF95B26"/>
    <w:multiLevelType w:val="hybridMultilevel"/>
    <w:tmpl w:val="6B0E965A"/>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27">
    <w:nsid w:val="51770D85"/>
    <w:multiLevelType w:val="hybridMultilevel"/>
    <w:tmpl w:val="C868F268"/>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28">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94F4798"/>
    <w:multiLevelType w:val="hybridMultilevel"/>
    <w:tmpl w:val="8862B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FE7DF8"/>
    <w:multiLevelType w:val="hybridMultilevel"/>
    <w:tmpl w:val="42BA66E4"/>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41">
    <w:nsid w:val="749078C4"/>
    <w:multiLevelType w:val="hybridMultilevel"/>
    <w:tmpl w:val="96F26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9"/>
  </w:num>
  <w:num w:numId="3">
    <w:abstractNumId w:val="30"/>
  </w:num>
  <w:num w:numId="4">
    <w:abstractNumId w:val="10"/>
  </w:num>
  <w:num w:numId="5">
    <w:abstractNumId w:val="35"/>
  </w:num>
  <w:num w:numId="6">
    <w:abstractNumId w:val="16"/>
  </w:num>
  <w:num w:numId="7">
    <w:abstractNumId w:val="0"/>
  </w:num>
  <w:num w:numId="8">
    <w:abstractNumId w:val="14"/>
  </w:num>
  <w:num w:numId="9">
    <w:abstractNumId w:val="6"/>
  </w:num>
  <w:num w:numId="10">
    <w:abstractNumId w:val="7"/>
  </w:num>
  <w:num w:numId="11">
    <w:abstractNumId w:val="31"/>
  </w:num>
  <w:num w:numId="12">
    <w:abstractNumId w:val="29"/>
  </w:num>
  <w:num w:numId="13">
    <w:abstractNumId w:val="17"/>
  </w:num>
  <w:num w:numId="14">
    <w:abstractNumId w:val="37"/>
  </w:num>
  <w:num w:numId="15">
    <w:abstractNumId w:val="23"/>
  </w:num>
  <w:num w:numId="16">
    <w:abstractNumId w:val="4"/>
  </w:num>
  <w:num w:numId="17">
    <w:abstractNumId w:val="33"/>
  </w:num>
  <w:num w:numId="18">
    <w:abstractNumId w:val="28"/>
  </w:num>
  <w:num w:numId="19">
    <w:abstractNumId w:val="9"/>
  </w:num>
  <w:num w:numId="20">
    <w:abstractNumId w:val="25"/>
  </w:num>
  <w:num w:numId="21">
    <w:abstractNumId w:val="12"/>
  </w:num>
  <w:num w:numId="22">
    <w:abstractNumId w:val="22"/>
  </w:num>
  <w:num w:numId="23">
    <w:abstractNumId w:val="34"/>
  </w:num>
  <w:num w:numId="24">
    <w:abstractNumId w:val="11"/>
  </w:num>
  <w:num w:numId="25">
    <w:abstractNumId w:val="32"/>
  </w:num>
  <w:num w:numId="26">
    <w:abstractNumId w:val="42"/>
  </w:num>
  <w:num w:numId="27">
    <w:abstractNumId w:val="21"/>
  </w:num>
  <w:num w:numId="28">
    <w:abstractNumId w:val="8"/>
  </w:num>
  <w:num w:numId="29">
    <w:abstractNumId w:val="3"/>
  </w:num>
  <w:num w:numId="30">
    <w:abstractNumId w:val="19"/>
  </w:num>
  <w:num w:numId="31">
    <w:abstractNumId w:val="41"/>
  </w:num>
  <w:num w:numId="32">
    <w:abstractNumId w:val="15"/>
  </w:num>
  <w:num w:numId="33">
    <w:abstractNumId w:val="13"/>
  </w:num>
  <w:num w:numId="34">
    <w:abstractNumId w:val="27"/>
  </w:num>
  <w:num w:numId="35">
    <w:abstractNumId w:val="5"/>
  </w:num>
  <w:num w:numId="36">
    <w:abstractNumId w:val="24"/>
  </w:num>
  <w:num w:numId="37">
    <w:abstractNumId w:val="2"/>
  </w:num>
  <w:num w:numId="38">
    <w:abstractNumId w:val="1"/>
  </w:num>
  <w:num w:numId="39">
    <w:abstractNumId w:val="18"/>
  </w:num>
  <w:num w:numId="40">
    <w:abstractNumId w:val="26"/>
  </w:num>
  <w:num w:numId="41">
    <w:abstractNumId w:val="40"/>
  </w:num>
  <w:num w:numId="42">
    <w:abstractNumId w:val="20"/>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F99"/>
    <w:rsid w:val="000316C1"/>
    <w:rsid w:val="00034172"/>
    <w:rsid w:val="000470FE"/>
    <w:rsid w:val="000529DD"/>
    <w:rsid w:val="00065DD3"/>
    <w:rsid w:val="000728AC"/>
    <w:rsid w:val="000910A8"/>
    <w:rsid w:val="0009425A"/>
    <w:rsid w:val="000B2D43"/>
    <w:rsid w:val="000B3191"/>
    <w:rsid w:val="000B59F9"/>
    <w:rsid w:val="000B6E53"/>
    <w:rsid w:val="000C05BA"/>
    <w:rsid w:val="000D089A"/>
    <w:rsid w:val="000D2207"/>
    <w:rsid w:val="000D2958"/>
    <w:rsid w:val="000E54AC"/>
    <w:rsid w:val="000E74E5"/>
    <w:rsid w:val="000E7E98"/>
    <w:rsid w:val="000F1AA5"/>
    <w:rsid w:val="000F35E8"/>
    <w:rsid w:val="000F56D7"/>
    <w:rsid w:val="00112135"/>
    <w:rsid w:val="0011270D"/>
    <w:rsid w:val="001167D8"/>
    <w:rsid w:val="00122021"/>
    <w:rsid w:val="00125E85"/>
    <w:rsid w:val="0013710B"/>
    <w:rsid w:val="00144939"/>
    <w:rsid w:val="0014751D"/>
    <w:rsid w:val="00153510"/>
    <w:rsid w:val="00154ECB"/>
    <w:rsid w:val="00155DE7"/>
    <w:rsid w:val="001646D2"/>
    <w:rsid w:val="00167860"/>
    <w:rsid w:val="001749E8"/>
    <w:rsid w:val="001951E1"/>
    <w:rsid w:val="001A50CB"/>
    <w:rsid w:val="001B5F07"/>
    <w:rsid w:val="001B604A"/>
    <w:rsid w:val="001C53AD"/>
    <w:rsid w:val="001D01C0"/>
    <w:rsid w:val="001F5B7D"/>
    <w:rsid w:val="0020176D"/>
    <w:rsid w:val="00230248"/>
    <w:rsid w:val="002404E2"/>
    <w:rsid w:val="00245712"/>
    <w:rsid w:val="0025049C"/>
    <w:rsid w:val="00254293"/>
    <w:rsid w:val="00255AB1"/>
    <w:rsid w:val="002633A6"/>
    <w:rsid w:val="002713D7"/>
    <w:rsid w:val="00273541"/>
    <w:rsid w:val="002813AD"/>
    <w:rsid w:val="00281B05"/>
    <w:rsid w:val="0028514C"/>
    <w:rsid w:val="002866F5"/>
    <w:rsid w:val="002A582B"/>
    <w:rsid w:val="002B422F"/>
    <w:rsid w:val="002C1F5C"/>
    <w:rsid w:val="002C424E"/>
    <w:rsid w:val="002C5D8B"/>
    <w:rsid w:val="002C75C4"/>
    <w:rsid w:val="002D49D1"/>
    <w:rsid w:val="002D4B80"/>
    <w:rsid w:val="002E7E78"/>
    <w:rsid w:val="002F378F"/>
    <w:rsid w:val="003011E5"/>
    <w:rsid w:val="00302D44"/>
    <w:rsid w:val="00304C52"/>
    <w:rsid w:val="003117E8"/>
    <w:rsid w:val="00317C33"/>
    <w:rsid w:val="00322B29"/>
    <w:rsid w:val="003372B0"/>
    <w:rsid w:val="00343F7B"/>
    <w:rsid w:val="00344A93"/>
    <w:rsid w:val="003458BA"/>
    <w:rsid w:val="00347243"/>
    <w:rsid w:val="00367A30"/>
    <w:rsid w:val="0037498B"/>
    <w:rsid w:val="00380D67"/>
    <w:rsid w:val="0038584C"/>
    <w:rsid w:val="00390377"/>
    <w:rsid w:val="0039211E"/>
    <w:rsid w:val="00397B7D"/>
    <w:rsid w:val="003A2B37"/>
    <w:rsid w:val="003A66C1"/>
    <w:rsid w:val="003B136A"/>
    <w:rsid w:val="003B1E12"/>
    <w:rsid w:val="003B2329"/>
    <w:rsid w:val="003B44B4"/>
    <w:rsid w:val="003C177D"/>
    <w:rsid w:val="003C73B8"/>
    <w:rsid w:val="003C7B19"/>
    <w:rsid w:val="003D7844"/>
    <w:rsid w:val="003E77B3"/>
    <w:rsid w:val="003F2D8C"/>
    <w:rsid w:val="003F7610"/>
    <w:rsid w:val="00405695"/>
    <w:rsid w:val="00415ACD"/>
    <w:rsid w:val="00426672"/>
    <w:rsid w:val="00434551"/>
    <w:rsid w:val="00435C7A"/>
    <w:rsid w:val="00445A09"/>
    <w:rsid w:val="00454CBD"/>
    <w:rsid w:val="00455ED5"/>
    <w:rsid w:val="00456D71"/>
    <w:rsid w:val="00467EB2"/>
    <w:rsid w:val="00471A4D"/>
    <w:rsid w:val="00473219"/>
    <w:rsid w:val="00482D07"/>
    <w:rsid w:val="00482F27"/>
    <w:rsid w:val="00486CD1"/>
    <w:rsid w:val="0049026A"/>
    <w:rsid w:val="004A5F52"/>
    <w:rsid w:val="004A6111"/>
    <w:rsid w:val="004B4603"/>
    <w:rsid w:val="004C68AE"/>
    <w:rsid w:val="004D2474"/>
    <w:rsid w:val="004E040D"/>
    <w:rsid w:val="004E1F2B"/>
    <w:rsid w:val="004E20E7"/>
    <w:rsid w:val="004E523E"/>
    <w:rsid w:val="004E72A7"/>
    <w:rsid w:val="004F0CBF"/>
    <w:rsid w:val="00504B15"/>
    <w:rsid w:val="00513672"/>
    <w:rsid w:val="0051577B"/>
    <w:rsid w:val="005231F6"/>
    <w:rsid w:val="00530230"/>
    <w:rsid w:val="00535B95"/>
    <w:rsid w:val="00536025"/>
    <w:rsid w:val="00545D3C"/>
    <w:rsid w:val="00547B0E"/>
    <w:rsid w:val="00552719"/>
    <w:rsid w:val="00556168"/>
    <w:rsid w:val="00556E85"/>
    <w:rsid w:val="005637AE"/>
    <w:rsid w:val="005754A3"/>
    <w:rsid w:val="005766AF"/>
    <w:rsid w:val="00584233"/>
    <w:rsid w:val="005B0601"/>
    <w:rsid w:val="005C15C4"/>
    <w:rsid w:val="005C35AC"/>
    <w:rsid w:val="005D1FB6"/>
    <w:rsid w:val="005D5D73"/>
    <w:rsid w:val="005F09E6"/>
    <w:rsid w:val="0060108E"/>
    <w:rsid w:val="00603303"/>
    <w:rsid w:val="006034D4"/>
    <w:rsid w:val="0060466D"/>
    <w:rsid w:val="0060544D"/>
    <w:rsid w:val="0060634D"/>
    <w:rsid w:val="00614424"/>
    <w:rsid w:val="006160F7"/>
    <w:rsid w:val="006207DE"/>
    <w:rsid w:val="00626571"/>
    <w:rsid w:val="0063593C"/>
    <w:rsid w:val="00636511"/>
    <w:rsid w:val="00637830"/>
    <w:rsid w:val="00641AF3"/>
    <w:rsid w:val="00645B24"/>
    <w:rsid w:val="00651DE9"/>
    <w:rsid w:val="00651FCD"/>
    <w:rsid w:val="006607A2"/>
    <w:rsid w:val="00661C13"/>
    <w:rsid w:val="006741FE"/>
    <w:rsid w:val="00695537"/>
    <w:rsid w:val="00695A9C"/>
    <w:rsid w:val="006A50C7"/>
    <w:rsid w:val="006C75EE"/>
    <w:rsid w:val="006D329C"/>
    <w:rsid w:val="006E0EC1"/>
    <w:rsid w:val="006E6321"/>
    <w:rsid w:val="006E6F82"/>
    <w:rsid w:val="006F4A4A"/>
    <w:rsid w:val="00702C2A"/>
    <w:rsid w:val="00715749"/>
    <w:rsid w:val="00731610"/>
    <w:rsid w:val="00741EE4"/>
    <w:rsid w:val="007467C3"/>
    <w:rsid w:val="0075471B"/>
    <w:rsid w:val="0075481B"/>
    <w:rsid w:val="0076416B"/>
    <w:rsid w:val="007700F4"/>
    <w:rsid w:val="00773B18"/>
    <w:rsid w:val="00781C72"/>
    <w:rsid w:val="00784893"/>
    <w:rsid w:val="00786E34"/>
    <w:rsid w:val="00796FBD"/>
    <w:rsid w:val="007A1106"/>
    <w:rsid w:val="007A18FD"/>
    <w:rsid w:val="007A2059"/>
    <w:rsid w:val="007A6536"/>
    <w:rsid w:val="007C46AC"/>
    <w:rsid w:val="007D3448"/>
    <w:rsid w:val="007E1612"/>
    <w:rsid w:val="007E2F7A"/>
    <w:rsid w:val="007E3909"/>
    <w:rsid w:val="007E4A8E"/>
    <w:rsid w:val="007F0FF0"/>
    <w:rsid w:val="00802BF6"/>
    <w:rsid w:val="00833158"/>
    <w:rsid w:val="00841CF2"/>
    <w:rsid w:val="008436E0"/>
    <w:rsid w:val="00856AAB"/>
    <w:rsid w:val="00856C5F"/>
    <w:rsid w:val="00861571"/>
    <w:rsid w:val="00863DC2"/>
    <w:rsid w:val="00864BF1"/>
    <w:rsid w:val="0086657F"/>
    <w:rsid w:val="0087468F"/>
    <w:rsid w:val="00875EC3"/>
    <w:rsid w:val="0088207E"/>
    <w:rsid w:val="0088409F"/>
    <w:rsid w:val="008851AC"/>
    <w:rsid w:val="00896F55"/>
    <w:rsid w:val="008A1146"/>
    <w:rsid w:val="008A127A"/>
    <w:rsid w:val="008A17E9"/>
    <w:rsid w:val="008A1C1E"/>
    <w:rsid w:val="008A57EB"/>
    <w:rsid w:val="008A66F7"/>
    <w:rsid w:val="008A6AF7"/>
    <w:rsid w:val="008B2FDF"/>
    <w:rsid w:val="008B3544"/>
    <w:rsid w:val="008B3D93"/>
    <w:rsid w:val="008C562A"/>
    <w:rsid w:val="008D08BE"/>
    <w:rsid w:val="008E37C3"/>
    <w:rsid w:val="008F0930"/>
    <w:rsid w:val="008F0CBC"/>
    <w:rsid w:val="008F47D5"/>
    <w:rsid w:val="008F5939"/>
    <w:rsid w:val="00901A0E"/>
    <w:rsid w:val="009067E1"/>
    <w:rsid w:val="0093017C"/>
    <w:rsid w:val="009428EE"/>
    <w:rsid w:val="009554DF"/>
    <w:rsid w:val="009573A6"/>
    <w:rsid w:val="00957F0E"/>
    <w:rsid w:val="00975DD6"/>
    <w:rsid w:val="0097730C"/>
    <w:rsid w:val="0098195B"/>
    <w:rsid w:val="0098418D"/>
    <w:rsid w:val="009932B4"/>
    <w:rsid w:val="00995E45"/>
    <w:rsid w:val="009A2D83"/>
    <w:rsid w:val="009B07A8"/>
    <w:rsid w:val="009B423D"/>
    <w:rsid w:val="009B509C"/>
    <w:rsid w:val="009B68A8"/>
    <w:rsid w:val="009C079B"/>
    <w:rsid w:val="009D199E"/>
    <w:rsid w:val="009D1B8A"/>
    <w:rsid w:val="009E524E"/>
    <w:rsid w:val="009E5AAD"/>
    <w:rsid w:val="009F1433"/>
    <w:rsid w:val="009F2B1F"/>
    <w:rsid w:val="009F4C8E"/>
    <w:rsid w:val="009F7461"/>
    <w:rsid w:val="00A10253"/>
    <w:rsid w:val="00A405F7"/>
    <w:rsid w:val="00A50629"/>
    <w:rsid w:val="00A63D7D"/>
    <w:rsid w:val="00A66B7D"/>
    <w:rsid w:val="00A728EC"/>
    <w:rsid w:val="00A7353F"/>
    <w:rsid w:val="00A73914"/>
    <w:rsid w:val="00A74FBF"/>
    <w:rsid w:val="00A758B1"/>
    <w:rsid w:val="00A80EE4"/>
    <w:rsid w:val="00A86B29"/>
    <w:rsid w:val="00A91620"/>
    <w:rsid w:val="00A93598"/>
    <w:rsid w:val="00AA2CD5"/>
    <w:rsid w:val="00AB1D95"/>
    <w:rsid w:val="00AC433C"/>
    <w:rsid w:val="00AD1C37"/>
    <w:rsid w:val="00AD5B2E"/>
    <w:rsid w:val="00AE0209"/>
    <w:rsid w:val="00AF54E5"/>
    <w:rsid w:val="00B001B5"/>
    <w:rsid w:val="00B008AA"/>
    <w:rsid w:val="00B06133"/>
    <w:rsid w:val="00B1290E"/>
    <w:rsid w:val="00B13ECB"/>
    <w:rsid w:val="00B221B8"/>
    <w:rsid w:val="00B30450"/>
    <w:rsid w:val="00B36CB8"/>
    <w:rsid w:val="00B37D7C"/>
    <w:rsid w:val="00B37FD0"/>
    <w:rsid w:val="00B42467"/>
    <w:rsid w:val="00B95539"/>
    <w:rsid w:val="00B97B47"/>
    <w:rsid w:val="00BA3CDE"/>
    <w:rsid w:val="00BA43DD"/>
    <w:rsid w:val="00BA7DF1"/>
    <w:rsid w:val="00BB6826"/>
    <w:rsid w:val="00BD25DB"/>
    <w:rsid w:val="00BE00EE"/>
    <w:rsid w:val="00BE3039"/>
    <w:rsid w:val="00BE620C"/>
    <w:rsid w:val="00BF1681"/>
    <w:rsid w:val="00C066AA"/>
    <w:rsid w:val="00C148BA"/>
    <w:rsid w:val="00C17FA4"/>
    <w:rsid w:val="00C24049"/>
    <w:rsid w:val="00C26287"/>
    <w:rsid w:val="00C27622"/>
    <w:rsid w:val="00C3039F"/>
    <w:rsid w:val="00C3549C"/>
    <w:rsid w:val="00C40C25"/>
    <w:rsid w:val="00C40D97"/>
    <w:rsid w:val="00C51B9F"/>
    <w:rsid w:val="00C57256"/>
    <w:rsid w:val="00C57E0F"/>
    <w:rsid w:val="00C61A89"/>
    <w:rsid w:val="00C61B9A"/>
    <w:rsid w:val="00C62A9D"/>
    <w:rsid w:val="00C66E81"/>
    <w:rsid w:val="00C707C4"/>
    <w:rsid w:val="00C8196F"/>
    <w:rsid w:val="00C81D27"/>
    <w:rsid w:val="00CA7990"/>
    <w:rsid w:val="00CA7F3C"/>
    <w:rsid w:val="00CC5299"/>
    <w:rsid w:val="00CC69BD"/>
    <w:rsid w:val="00CC751F"/>
    <w:rsid w:val="00CD19E3"/>
    <w:rsid w:val="00CF002C"/>
    <w:rsid w:val="00CF32F2"/>
    <w:rsid w:val="00CF64CC"/>
    <w:rsid w:val="00D00C12"/>
    <w:rsid w:val="00D05289"/>
    <w:rsid w:val="00D22134"/>
    <w:rsid w:val="00D34898"/>
    <w:rsid w:val="00D42EE0"/>
    <w:rsid w:val="00D436AC"/>
    <w:rsid w:val="00D45CE3"/>
    <w:rsid w:val="00D4633C"/>
    <w:rsid w:val="00D524C6"/>
    <w:rsid w:val="00D5423D"/>
    <w:rsid w:val="00D61804"/>
    <w:rsid w:val="00D62669"/>
    <w:rsid w:val="00D65BD1"/>
    <w:rsid w:val="00D66B56"/>
    <w:rsid w:val="00D67963"/>
    <w:rsid w:val="00D763A1"/>
    <w:rsid w:val="00D76BD3"/>
    <w:rsid w:val="00D844BE"/>
    <w:rsid w:val="00DA39B8"/>
    <w:rsid w:val="00DA4810"/>
    <w:rsid w:val="00DA4C7F"/>
    <w:rsid w:val="00DA58A3"/>
    <w:rsid w:val="00DB2E11"/>
    <w:rsid w:val="00DC7A01"/>
    <w:rsid w:val="00DD007A"/>
    <w:rsid w:val="00DD4FA2"/>
    <w:rsid w:val="00DF1857"/>
    <w:rsid w:val="00DF3791"/>
    <w:rsid w:val="00DF60E5"/>
    <w:rsid w:val="00E00F9E"/>
    <w:rsid w:val="00E0346C"/>
    <w:rsid w:val="00E16971"/>
    <w:rsid w:val="00E31B8F"/>
    <w:rsid w:val="00E3710A"/>
    <w:rsid w:val="00E41735"/>
    <w:rsid w:val="00E41851"/>
    <w:rsid w:val="00E427AD"/>
    <w:rsid w:val="00E43474"/>
    <w:rsid w:val="00E53439"/>
    <w:rsid w:val="00E6414D"/>
    <w:rsid w:val="00E65B19"/>
    <w:rsid w:val="00E73183"/>
    <w:rsid w:val="00E762EA"/>
    <w:rsid w:val="00E80576"/>
    <w:rsid w:val="00E8078D"/>
    <w:rsid w:val="00E81A7A"/>
    <w:rsid w:val="00E8224F"/>
    <w:rsid w:val="00E85EB0"/>
    <w:rsid w:val="00EA3DFB"/>
    <w:rsid w:val="00EA706B"/>
    <w:rsid w:val="00EC54EA"/>
    <w:rsid w:val="00EC5920"/>
    <w:rsid w:val="00EC7CF6"/>
    <w:rsid w:val="00ED5544"/>
    <w:rsid w:val="00ED590B"/>
    <w:rsid w:val="00EE28DE"/>
    <w:rsid w:val="00EE5699"/>
    <w:rsid w:val="00EE711E"/>
    <w:rsid w:val="00EE769C"/>
    <w:rsid w:val="00EF1427"/>
    <w:rsid w:val="00F153BA"/>
    <w:rsid w:val="00F21E38"/>
    <w:rsid w:val="00F228F6"/>
    <w:rsid w:val="00F30021"/>
    <w:rsid w:val="00F33AD2"/>
    <w:rsid w:val="00F36A58"/>
    <w:rsid w:val="00F37360"/>
    <w:rsid w:val="00F37AF6"/>
    <w:rsid w:val="00F415B6"/>
    <w:rsid w:val="00F423FA"/>
    <w:rsid w:val="00F46F72"/>
    <w:rsid w:val="00F61EDA"/>
    <w:rsid w:val="00F656DB"/>
    <w:rsid w:val="00F70315"/>
    <w:rsid w:val="00F71B84"/>
    <w:rsid w:val="00F726F6"/>
    <w:rsid w:val="00F823DC"/>
    <w:rsid w:val="00F868F3"/>
    <w:rsid w:val="00F90E08"/>
    <w:rsid w:val="00F96838"/>
    <w:rsid w:val="00FA5801"/>
    <w:rsid w:val="00FB09D8"/>
    <w:rsid w:val="00FB486C"/>
    <w:rsid w:val="00FC1F65"/>
    <w:rsid w:val="00FD3AC4"/>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454CBD"/>
    <w:rPr>
      <w:color w:val="0000FF" w:themeColor="hyperlink"/>
      <w:u w:val="single"/>
    </w:rPr>
  </w:style>
  <w:style w:type="paragraph" w:styleId="Subtitle">
    <w:name w:val="Subtitle"/>
    <w:basedOn w:val="Normal"/>
    <w:next w:val="Normal"/>
    <w:link w:val="SubtitleChar"/>
    <w:qFormat/>
    <w:rsid w:val="00975DD6"/>
    <w:pPr>
      <w:numPr>
        <w:ilvl w:val="1"/>
      </w:numPr>
      <w:ind w:left="720" w:hanging="36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975DD6"/>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454CBD"/>
    <w:rPr>
      <w:color w:val="0000FF" w:themeColor="hyperlink"/>
      <w:u w:val="single"/>
    </w:rPr>
  </w:style>
  <w:style w:type="paragraph" w:styleId="Subtitle">
    <w:name w:val="Subtitle"/>
    <w:basedOn w:val="Normal"/>
    <w:next w:val="Normal"/>
    <w:link w:val="SubtitleChar"/>
    <w:qFormat/>
    <w:rsid w:val="00975DD6"/>
    <w:pPr>
      <w:numPr>
        <w:ilvl w:val="1"/>
      </w:numPr>
      <w:ind w:left="720" w:hanging="36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975DD6"/>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youtube.com/watch?v=RQypxz3Q0SM" TargetMode="External"/><Relationship Id="rId26" Type="http://schemas.openxmlformats.org/officeDocument/2006/relationships/hyperlink" Target="http://www.ereadingworksheets.com/reading-worksheets/types-of-conflict-worksheet-2.htm" TargetMode="External"/><Relationship Id="rId39" Type="http://schemas.openxmlformats.org/officeDocument/2006/relationships/hyperlink" Target="http://www.ereadingworksheets.com/reading-worksheets/types-of-conflict-worksheet-2.htm" TargetMode="External"/><Relationship Id="rId21" Type="http://schemas.openxmlformats.org/officeDocument/2006/relationships/hyperlink" Target="https://www.youtube.com/watch?v=vB07RfntTvw" TargetMode="External"/><Relationship Id="rId34" Type="http://schemas.openxmlformats.org/officeDocument/2006/relationships/hyperlink" Target="https://classroom.kidshealth.org/classroom/3to5/personal/growing/conflict_resolution.pdf" TargetMode="External"/><Relationship Id="rId42" Type="http://schemas.openxmlformats.org/officeDocument/2006/relationships/hyperlink" Target="http://kelsoschoice.com/community/parent-page/" TargetMode="External"/><Relationship Id="rId47" Type="http://schemas.openxmlformats.org/officeDocument/2006/relationships/hyperlink" Target="http://westernhealth.nl.ca/uploads/Addictions%20Prevention%20and%20Mental%20Health%20Promotion/Healthy%20Relationships%20Resource%20Kit%20-%20Western.pdf" TargetMode="External"/><Relationship Id="rId50" Type="http://schemas.openxmlformats.org/officeDocument/2006/relationships/hyperlink" Target="http://westernhealth.nl.ca/uploads/Addictions%20Prevention%20and%20Mental%20Health%20Promotion/Healthy%20Relationships%20Resource%20Kit%20-%20Western.pdf" TargetMode="External"/><Relationship Id="rId55" Type="http://schemas.openxmlformats.org/officeDocument/2006/relationships/hyperlink" Target="http://eduscapes.com/tap/topic32.htm" TargetMode="External"/><Relationship Id="rId63"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educationworld.com/a_curr/curr194.shtml" TargetMode="External"/><Relationship Id="rId20" Type="http://schemas.openxmlformats.org/officeDocument/2006/relationships/hyperlink" Target="https://www.youtube.com/watch?v=CtP83CWOMwc" TargetMode="External"/><Relationship Id="rId29" Type="http://schemas.openxmlformats.org/officeDocument/2006/relationships/hyperlink" Target="http://teach.oetc.org/node/12881" TargetMode="External"/><Relationship Id="rId41" Type="http://schemas.openxmlformats.org/officeDocument/2006/relationships/hyperlink" Target="https://www.teachervision.com/tv/printables/Math_3_DM_2.pdf" TargetMode="External"/><Relationship Id="rId54" Type="http://schemas.openxmlformats.org/officeDocument/2006/relationships/hyperlink" Target="http://www.fergusonhs.org/ourpages/auto/2012/7/3/55105718/Evaluating%20Informational%20Sources.ppt" TargetMode="External"/><Relationship Id="rId62"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www.eduplace.com/graphicorganizer/pdf/venn.pdf" TargetMode="External"/><Relationship Id="rId32" Type="http://schemas.openxmlformats.org/officeDocument/2006/relationships/hyperlink" Target="https://www.youtube.com/watch?v=RQypxz3Q0SM" TargetMode="External"/><Relationship Id="rId37" Type="http://schemas.openxmlformats.org/officeDocument/2006/relationships/hyperlink" Target="https://www.google.com/search?q=compare+and+contrast+graphic+organizer&amp;biw=1093&amp;bih=538&amp;tbm=isch&amp;tbo=u&amp;source=univ&amp;sa=X&amp;sqi=2&amp;ved=0ahUKEwj2jI7l-KHRAhUL0WMKHcVmD0kQsAQILw" TargetMode="External"/><Relationship Id="rId40" Type="http://schemas.openxmlformats.org/officeDocument/2006/relationships/hyperlink" Target="https://www.google.com/search?q=compare+and+contrast+graphic+organizer&amp;biw=1093&amp;bih=538&amp;tbm=isch&amp;tbo=u&amp;source=univ&amp;sa=X&amp;sqi=2&amp;ved=0ahUKEwj2jI7l-KHRAhUL0WMKHcVmD0kQsAQILw" TargetMode="External"/><Relationship Id="rId45" Type="http://schemas.openxmlformats.org/officeDocument/2006/relationships/hyperlink" Target="http://lifehacker.com/find-the-perfect-word-for-your-feelings-with-this-vocab-1653013241" TargetMode="External"/><Relationship Id="rId53" Type="http://schemas.openxmlformats.org/officeDocument/2006/relationships/hyperlink" Target="http://www.educationworld.com/a_lesson/valid_internet_sources_for_student_research.shtml" TargetMode="External"/><Relationship Id="rId58" Type="http://schemas.openxmlformats.org/officeDocument/2006/relationships/hyperlink" Target="http://www.humbleisd.net/cms/lib2/tx01001414/centricity/domain/29/researchguideelem.pdf" TargetMode="External"/><Relationship Id="rId5" Type="http://schemas.openxmlformats.org/officeDocument/2006/relationships/settings" Target="settings.xml"/><Relationship Id="rId15" Type="http://schemas.openxmlformats.org/officeDocument/2006/relationships/hyperlink" Target="http://www.educationworld.com/a_curr/curr194.shtml" TargetMode="External"/><Relationship Id="rId23" Type="http://schemas.openxmlformats.org/officeDocument/2006/relationships/hyperlink" Target="https://www.sps186.org/downloads/basic/418174/The%20Three%20Little%20Pigs.pdf" TargetMode="External"/><Relationship Id="rId28" Type="http://schemas.openxmlformats.org/officeDocument/2006/relationships/hyperlink" Target="http://www.k12reader.com/worksheet/point-of-view-who-is-telling-the-story/view%20/" TargetMode="External"/><Relationship Id="rId36" Type="http://schemas.openxmlformats.org/officeDocument/2006/relationships/hyperlink" Target="http://www.ereadingworksheets.com/reading-worksheets/types-of-conflict-worksheet-2.htm" TargetMode="External"/><Relationship Id="rId49" Type="http://schemas.openxmlformats.org/officeDocument/2006/relationships/hyperlink" Target="https://www.ket.org/education/guides/bullying_program6.pdf" TargetMode="External"/><Relationship Id="rId57" Type="http://schemas.openxmlformats.org/officeDocument/2006/relationships/hyperlink" Target="http://www.humbleisd.net/cms/lib2/tx01001414/centricity/domain/29/researchguideelem.pdf" TargetMode="External"/><Relationship Id="rId61"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yperlink" Target="http://teacherweb.com/LA/MandevilleHighSchool/Kramer/The-True-Story-of-the-Three-Little-Pigs.pdf" TargetMode="External"/><Relationship Id="rId31" Type="http://schemas.openxmlformats.org/officeDocument/2006/relationships/hyperlink" Target="https://classroom.kidshealth.org/classroom/3to5/personal/growing/conflict_resolution.pdf" TargetMode="External"/><Relationship Id="rId44" Type="http://schemas.openxmlformats.org/officeDocument/2006/relationships/hyperlink" Target="http://www.classtools.net/FB/home-page" TargetMode="External"/><Relationship Id="rId52" Type="http://schemas.openxmlformats.org/officeDocument/2006/relationships/hyperlink" Target="http://www.everythingesl.net/downloads/tchart.pdf" TargetMode="External"/><Relationship Id="rId60" Type="http://schemas.openxmlformats.org/officeDocument/2006/relationships/header" Target="header3.xm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https://www.sps186.org/downloads/basic/610716/The_True_Story_of_the_Three_Little_Pigs1.pdf" TargetMode="External"/><Relationship Id="rId27" Type="http://schemas.openxmlformats.org/officeDocument/2006/relationships/hyperlink" Target="http://www.theteachertoolkit.com/index.php/tool/quiz-quiz-trade" TargetMode="External"/><Relationship Id="rId30" Type="http://schemas.openxmlformats.org/officeDocument/2006/relationships/hyperlink" Target="https://www.youtube.com/watch?v=RQypxz3Q0SM" TargetMode="External"/><Relationship Id="rId35" Type="http://schemas.openxmlformats.org/officeDocument/2006/relationships/hyperlink" Target="http://www.ereadingworksheets.com/reading-worksheets/types-of-conflict-worksheet-1.htm" TargetMode="External"/><Relationship Id="rId43" Type="http://schemas.openxmlformats.org/officeDocument/2006/relationships/hyperlink" Target="http://lifehacker.com/find-the-perfect-word-for-your-feelings-with-this-vocab-1653013241" TargetMode="External"/><Relationship Id="rId48" Type="http://schemas.openxmlformats.org/officeDocument/2006/relationships/hyperlink" Target="https://www.families.com/blog/teaching-children-relationship-boundaries" TargetMode="External"/><Relationship Id="rId56" Type="http://schemas.openxmlformats.org/officeDocument/2006/relationships/hyperlink" Target="http://www.everythingesl.net/downloads/tchart.pdf"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families.com/blog/teaching-children-relationship-boundaries"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www.youtube.com/watch?v=RQypxz3Q0SM" TargetMode="External"/><Relationship Id="rId25" Type="http://schemas.openxmlformats.org/officeDocument/2006/relationships/hyperlink" Target="http://www.corestandards.org/ELA-Literacy/RF/3/4/b/" TargetMode="External"/><Relationship Id="rId33" Type="http://schemas.openxmlformats.org/officeDocument/2006/relationships/hyperlink" Target="https://classroom.kidshealth.org/classroom/3to5/personal/growing/conflict_resolution.pdf" TargetMode="External"/><Relationship Id="rId38" Type="http://schemas.openxmlformats.org/officeDocument/2006/relationships/hyperlink" Target="http://www.ereadingworksheets.com/reading-worksheets/types-of-conflict-worksheet-1.htm" TargetMode="External"/><Relationship Id="rId46" Type="http://schemas.openxmlformats.org/officeDocument/2006/relationships/hyperlink" Target="https://www.ket.org/education/guides/bullying_program6.pdf" TargetMode="External"/><Relationship Id="rId5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5EBB7-8513-43D3-94A9-9B4CA21EE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6704</Words>
  <Characters>38219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Reed, Phyllis</cp:lastModifiedBy>
  <cp:revision>2</cp:revision>
  <cp:lastPrinted>2012-12-31T16:51:00Z</cp:lastPrinted>
  <dcterms:created xsi:type="dcterms:W3CDTF">2017-01-06T02:16:00Z</dcterms:created>
  <dcterms:modified xsi:type="dcterms:W3CDTF">2017-01-06T02:16:00Z</dcterms:modified>
</cp:coreProperties>
</file>