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A2DAD" w:rsidRDefault="00AB3E7A" w:rsidP="002A2DAD">
          <w:pPr>
            <w:rPr>
              <w:noProof/>
              <w:color w:val="1F497D" w:themeColor="text2"/>
              <w:sz w:val="32"/>
              <w:szCs w:val="32"/>
            </w:rPr>
            <w:sectPr w:rsidR="002A2DAD"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6CBB746C" wp14:editId="6E6E3ADC">
                <wp:simplePos x="0" y="0"/>
                <wp:positionH relativeFrom="margin">
                  <wp:posOffset>2724150</wp:posOffset>
                </wp:positionH>
                <wp:positionV relativeFrom="margin">
                  <wp:posOffset>1161736</wp:posOffset>
                </wp:positionV>
                <wp:extent cx="6400800" cy="4691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page to stage.jpg"/>
                        <pic:cNvPicPr/>
                      </pic:nvPicPr>
                      <pic:blipFill rotWithShape="1">
                        <a:blip r:embed="rId10" cstate="print">
                          <a:extLst>
                            <a:ext uri="{28A0092B-C50C-407E-A947-70E740481C1C}">
                              <a14:useLocalDpi xmlns:a14="http://schemas.microsoft.com/office/drawing/2010/main" val="0"/>
                            </a:ext>
                          </a:extLst>
                        </a:blip>
                        <a:srcRect t="3197" b="1069"/>
                        <a:stretch/>
                      </pic:blipFill>
                      <pic:spPr bwMode="auto">
                        <a:xfrm>
                          <a:off x="0" y="0"/>
                          <a:ext cx="6400800" cy="4691380"/>
                        </a:xfrm>
                        <a:prstGeom prst="rect">
                          <a:avLst/>
                        </a:prstGeom>
                        <a:ln>
                          <a:noFill/>
                        </a:ln>
                        <a:extLst>
                          <a:ext uri="{53640926-AAD7-44D8-BBD7-CCE9431645EC}">
                            <a14:shadowObscured xmlns:a14="http://schemas.microsoft.com/office/drawing/2010/main"/>
                          </a:ext>
                        </a:extLst>
                      </pic:spPr>
                    </pic:pic>
                  </a:graphicData>
                </a:graphic>
              </wp:anchor>
            </w:drawing>
          </w:r>
          <w:r w:rsidR="002A2DAD">
            <w:rPr>
              <w:noProof/>
            </w:rPr>
            <mc:AlternateContent>
              <mc:Choice Requires="wps">
                <w:drawing>
                  <wp:anchor distT="0" distB="0" distL="114300" distR="114300" simplePos="0" relativeHeight="251664384" behindDoc="0" locked="0" layoutInCell="1" allowOverlap="1" wp14:anchorId="00B381B5" wp14:editId="0183AE3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AD" w:rsidRPr="008F5780" w:rsidRDefault="00955025" w:rsidP="002A2DAD">
                                <w:pPr>
                                  <w:pStyle w:val="Subtitle"/>
                                  <w:ind w:left="720"/>
                                  <w:jc w:val="left"/>
                                </w:pPr>
                                <w:r>
                                  <w:rPr>
                                    <w:rFonts w:asciiTheme="minorHAnsi" w:hAnsiTheme="minorHAnsi"/>
                                    <w:b/>
                                    <w:sz w:val="24"/>
                                  </w:rPr>
                                  <w:t>b</w:t>
                                </w:r>
                                <w:r w:rsidR="002A2DAD" w:rsidRPr="00A12AC3">
                                  <w:rPr>
                                    <w:rFonts w:asciiTheme="minorHAnsi" w:hAnsiTheme="minorHAnsi"/>
                                    <w:b/>
                                    <w:sz w:val="24"/>
                                  </w:rPr>
                                  <w:t xml:space="preserve">ased on a curriculum overview </w:t>
                                </w:r>
                                <w:r w:rsidR="002A2DAD">
                                  <w:rPr>
                                    <w:rFonts w:asciiTheme="minorHAnsi" w:hAnsiTheme="minorHAnsi"/>
                                    <w:b/>
                                    <w:sz w:val="24"/>
                                  </w:rPr>
                                  <w:t xml:space="preserve">Sample </w:t>
                                </w:r>
                                <w:r w:rsidR="002A2DAD" w:rsidRPr="00A12AC3">
                                  <w:rPr>
                                    <w:rFonts w:asciiTheme="minorHAnsi" w:hAnsiTheme="minorHAnsi"/>
                                    <w:b/>
                                    <w:sz w:val="24"/>
                                  </w:rPr>
                                  <w:t>authored by</w:t>
                                </w:r>
                              </w:p>
                              <w:p w:rsidR="002A2DAD" w:rsidRPr="0039591C" w:rsidRDefault="002A2DAD" w:rsidP="002A2DAD">
                                <w:pPr>
                                  <w:ind w:left="1080"/>
                                  <w:rPr>
                                    <w:sz w:val="24"/>
                                    <w:szCs w:val="24"/>
                                  </w:rPr>
                                </w:pPr>
                                <w:r w:rsidRPr="0039591C">
                                  <w:rPr>
                                    <w:sz w:val="24"/>
                                    <w:szCs w:val="24"/>
                                  </w:rPr>
                                  <w:t>Academy 20 School District</w:t>
                                </w:r>
                              </w:p>
                              <w:p w:rsidR="002A2DAD" w:rsidRPr="0039591C" w:rsidRDefault="002A2DAD" w:rsidP="002A2DAD">
                                <w:pPr>
                                  <w:ind w:left="1800"/>
                                  <w:rPr>
                                    <w:sz w:val="24"/>
                                    <w:szCs w:val="24"/>
                                  </w:rPr>
                                </w:pPr>
                                <w:r w:rsidRPr="0039591C">
                                  <w:rPr>
                                    <w:sz w:val="24"/>
                                    <w:szCs w:val="24"/>
                                  </w:rPr>
                                  <w:t>Doug Hinkle</w:t>
                                </w:r>
                              </w:p>
                              <w:p w:rsidR="002A2DAD" w:rsidRPr="0039591C" w:rsidRDefault="002A2DAD" w:rsidP="002A2DAD">
                                <w:pPr>
                                  <w:ind w:left="1800"/>
                                  <w:rPr>
                                    <w:sz w:val="24"/>
                                    <w:szCs w:val="24"/>
                                  </w:rPr>
                                </w:pPr>
                                <w:r w:rsidRPr="0039591C">
                                  <w:rPr>
                                    <w:sz w:val="24"/>
                                    <w:szCs w:val="24"/>
                                  </w:rPr>
                                  <w:t>Eric Thomas</w:t>
                                </w:r>
                              </w:p>
                              <w:p w:rsidR="002A2DAD" w:rsidRDefault="002A2DAD" w:rsidP="002A2DAD">
                                <w:pPr>
                                  <w:ind w:left="1080"/>
                                  <w:rPr>
                                    <w:sz w:val="24"/>
                                    <w:szCs w:val="24"/>
                                  </w:rPr>
                                </w:pPr>
                                <w:r>
                                  <w:rPr>
                                    <w:sz w:val="24"/>
                                    <w:szCs w:val="24"/>
                                  </w:rPr>
                                  <w:t xml:space="preserve">Adams </w:t>
                                </w:r>
                                <w:r w:rsidR="00723CA7">
                                  <w:rPr>
                                    <w:sz w:val="24"/>
                                    <w:szCs w:val="24"/>
                                  </w:rPr>
                                  <w:t xml:space="preserve">12 </w:t>
                                </w:r>
                                <w:r>
                                  <w:rPr>
                                    <w:sz w:val="24"/>
                                    <w:szCs w:val="24"/>
                                  </w:rPr>
                                  <w:t>Five Star School District</w:t>
                                </w:r>
                              </w:p>
                              <w:p w:rsidR="002A2DAD" w:rsidRDefault="002A2DAD" w:rsidP="002A2DAD">
                                <w:pPr>
                                  <w:ind w:left="1800"/>
                                  <w:rPr>
                                    <w:sz w:val="24"/>
                                    <w:szCs w:val="24"/>
                                  </w:rPr>
                                </w:pPr>
                                <w:r w:rsidRPr="00FC4101">
                                  <w:rPr>
                                    <w:sz w:val="24"/>
                                    <w:szCs w:val="24"/>
                                  </w:rPr>
                                  <w:t xml:space="preserve">Jay Seller, PhD </w:t>
                                </w:r>
                              </w:p>
                              <w:p w:rsidR="002A2DAD" w:rsidRDefault="002A2DAD" w:rsidP="002A2DAD">
                                <w:pPr>
                                  <w:ind w:left="1080"/>
                                  <w:rPr>
                                    <w:sz w:val="24"/>
                                    <w:szCs w:val="24"/>
                                  </w:rPr>
                                </w:pPr>
                                <w:r>
                                  <w:rPr>
                                    <w:sz w:val="24"/>
                                    <w:szCs w:val="24"/>
                                  </w:rPr>
                                  <w:t>Fountain School District</w:t>
                                </w:r>
                              </w:p>
                              <w:p w:rsidR="002A2DAD" w:rsidRDefault="002A2DAD" w:rsidP="002A2DAD">
                                <w:pPr>
                                  <w:ind w:left="1800"/>
                                  <w:rPr>
                                    <w:sz w:val="24"/>
                                    <w:szCs w:val="24"/>
                                  </w:rPr>
                                </w:pPr>
                                <w:r>
                                  <w:rPr>
                                    <w:sz w:val="24"/>
                                    <w:szCs w:val="24"/>
                                  </w:rPr>
                                  <w:t>Karen Parks</w:t>
                                </w:r>
                              </w:p>
                              <w:p w:rsidR="002A2DAD" w:rsidRPr="0039591C" w:rsidRDefault="002A2DAD" w:rsidP="002A2DAD">
                                <w:pPr>
                                  <w:ind w:left="1080"/>
                                  <w:rPr>
                                    <w:sz w:val="24"/>
                                    <w:szCs w:val="24"/>
                                  </w:rPr>
                                </w:pPr>
                                <w:r w:rsidRPr="0039591C">
                                  <w:rPr>
                                    <w:sz w:val="24"/>
                                    <w:szCs w:val="24"/>
                                  </w:rPr>
                                  <w:t>Frontier Academy</w:t>
                                </w:r>
                              </w:p>
                              <w:p w:rsidR="002A2DAD" w:rsidRDefault="002A2DAD" w:rsidP="002A2DAD">
                                <w:pPr>
                                  <w:ind w:left="1800"/>
                                  <w:rPr>
                                    <w:sz w:val="24"/>
                                    <w:szCs w:val="24"/>
                                  </w:rPr>
                                </w:pPr>
                                <w:r w:rsidRPr="0039591C">
                                  <w:rPr>
                                    <w:sz w:val="24"/>
                                    <w:szCs w:val="24"/>
                                  </w:rPr>
                                  <w:t>Amy Long</w:t>
                                </w:r>
                              </w:p>
                              <w:p w:rsidR="002A2DAD" w:rsidRDefault="002A2DAD" w:rsidP="002A2DAD">
                                <w:pPr>
                                  <w:ind w:left="1080"/>
                                  <w:rPr>
                                    <w:sz w:val="24"/>
                                    <w:szCs w:val="24"/>
                                  </w:rPr>
                                </w:pPr>
                                <w:r>
                                  <w:rPr>
                                    <w:sz w:val="24"/>
                                    <w:szCs w:val="24"/>
                                  </w:rPr>
                                  <w:t>Jefferson County School District</w:t>
                                </w:r>
                              </w:p>
                              <w:p w:rsidR="002A2DAD" w:rsidRDefault="002A2DAD" w:rsidP="002A2DAD">
                                <w:pPr>
                                  <w:ind w:left="1800"/>
                                  <w:rPr>
                                    <w:sz w:val="24"/>
                                    <w:szCs w:val="24"/>
                                  </w:rPr>
                                </w:pPr>
                                <w:r w:rsidRPr="00FC4101">
                                  <w:rPr>
                                    <w:sz w:val="24"/>
                                    <w:szCs w:val="24"/>
                                  </w:rPr>
                                  <w:t xml:space="preserve">Beau </w:t>
                                </w:r>
                                <w:proofErr w:type="spellStart"/>
                                <w:r w:rsidRPr="00FC4101">
                                  <w:rPr>
                                    <w:sz w:val="24"/>
                                    <w:szCs w:val="24"/>
                                  </w:rPr>
                                  <w:t>Au</w:t>
                                </w:r>
                                <w:r>
                                  <w:rPr>
                                    <w:sz w:val="24"/>
                                    <w:szCs w:val="24"/>
                                  </w:rPr>
                                  <w:t>gustin</w:t>
                                </w:r>
                                <w:proofErr w:type="spellEnd"/>
                                <w:r>
                                  <w:rPr>
                                    <w:sz w:val="24"/>
                                    <w:szCs w:val="24"/>
                                  </w:rPr>
                                  <w:t xml:space="preserve"> </w:t>
                                </w:r>
                              </w:p>
                              <w:p w:rsidR="002A2DAD" w:rsidRDefault="002A2DAD" w:rsidP="002A2DAD">
                                <w:pPr>
                                  <w:ind w:left="1080"/>
                                  <w:rPr>
                                    <w:sz w:val="24"/>
                                    <w:szCs w:val="24"/>
                                  </w:rPr>
                                </w:pPr>
                                <w:r>
                                  <w:rPr>
                                    <w:sz w:val="24"/>
                                    <w:szCs w:val="24"/>
                                  </w:rPr>
                                  <w:t>Poudre School District</w:t>
                                </w:r>
                              </w:p>
                              <w:p w:rsidR="002A2DAD" w:rsidRDefault="002A2DAD" w:rsidP="002A2DAD">
                                <w:pPr>
                                  <w:ind w:left="1800"/>
                                  <w:rPr>
                                    <w:sz w:val="24"/>
                                    <w:szCs w:val="24"/>
                                  </w:rPr>
                                </w:pPr>
                                <w:r w:rsidRPr="00FC4101">
                                  <w:rPr>
                                    <w:sz w:val="24"/>
                                    <w:szCs w:val="24"/>
                                  </w:rPr>
                                  <w:t xml:space="preserve">Briana </w:t>
                                </w:r>
                                <w:proofErr w:type="spellStart"/>
                                <w:r w:rsidRPr="00FC4101">
                                  <w:rPr>
                                    <w:sz w:val="24"/>
                                    <w:szCs w:val="24"/>
                                  </w:rPr>
                                  <w:t>Sprecher-Kinneer</w:t>
                                </w:r>
                                <w:proofErr w:type="spellEnd"/>
                                <w:r w:rsidRPr="00FC4101">
                                  <w:rPr>
                                    <w:sz w:val="24"/>
                                    <w:szCs w:val="24"/>
                                  </w:rPr>
                                  <w:t xml:space="preserve"> </w:t>
                                </w:r>
                              </w:p>
                              <w:p w:rsidR="002A2DAD" w:rsidRDefault="002A2DAD" w:rsidP="002A2DAD">
                                <w:pPr>
                                  <w:ind w:left="1080"/>
                                  <w:rPr>
                                    <w:sz w:val="24"/>
                                    <w:szCs w:val="24"/>
                                  </w:rPr>
                                </w:pPr>
                                <w:r>
                                  <w:rPr>
                                    <w:sz w:val="24"/>
                                    <w:szCs w:val="24"/>
                                  </w:rPr>
                                  <w:t>University of Northern Colorado</w:t>
                                </w:r>
                              </w:p>
                              <w:p w:rsidR="002A2DAD" w:rsidRPr="004445F1" w:rsidRDefault="002A2DAD" w:rsidP="001204AD">
                                <w:pPr>
                                  <w:ind w:left="1800"/>
                                </w:pPr>
                                <w:r w:rsidRPr="00FC4101">
                                  <w:rPr>
                                    <w:sz w:val="24"/>
                                    <w:szCs w:val="24"/>
                                  </w:rPr>
                                  <w:t>Mary Schuttler,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2A2DAD" w:rsidRPr="008F5780" w:rsidRDefault="00955025" w:rsidP="002A2DAD">
                          <w:pPr>
                            <w:pStyle w:val="Subtitle"/>
                            <w:ind w:left="720"/>
                            <w:jc w:val="left"/>
                          </w:pPr>
                          <w:r>
                            <w:rPr>
                              <w:rFonts w:asciiTheme="minorHAnsi" w:hAnsiTheme="minorHAnsi"/>
                              <w:b/>
                              <w:sz w:val="24"/>
                            </w:rPr>
                            <w:t>b</w:t>
                          </w:r>
                          <w:r w:rsidR="002A2DAD" w:rsidRPr="00A12AC3">
                            <w:rPr>
                              <w:rFonts w:asciiTheme="minorHAnsi" w:hAnsiTheme="minorHAnsi"/>
                              <w:b/>
                              <w:sz w:val="24"/>
                            </w:rPr>
                            <w:t xml:space="preserve">ased on a curriculum overview </w:t>
                          </w:r>
                          <w:r w:rsidR="002A2DAD">
                            <w:rPr>
                              <w:rFonts w:asciiTheme="minorHAnsi" w:hAnsiTheme="minorHAnsi"/>
                              <w:b/>
                              <w:sz w:val="24"/>
                            </w:rPr>
                            <w:t xml:space="preserve">Sample </w:t>
                          </w:r>
                          <w:r w:rsidR="002A2DAD" w:rsidRPr="00A12AC3">
                            <w:rPr>
                              <w:rFonts w:asciiTheme="minorHAnsi" w:hAnsiTheme="minorHAnsi"/>
                              <w:b/>
                              <w:sz w:val="24"/>
                            </w:rPr>
                            <w:t>authored by</w:t>
                          </w:r>
                        </w:p>
                        <w:p w:rsidR="002A2DAD" w:rsidRPr="0039591C" w:rsidRDefault="002A2DAD" w:rsidP="002A2DAD">
                          <w:pPr>
                            <w:ind w:left="1080"/>
                            <w:rPr>
                              <w:sz w:val="24"/>
                              <w:szCs w:val="24"/>
                            </w:rPr>
                          </w:pPr>
                          <w:r w:rsidRPr="0039591C">
                            <w:rPr>
                              <w:sz w:val="24"/>
                              <w:szCs w:val="24"/>
                            </w:rPr>
                            <w:t>Academy 20 School District</w:t>
                          </w:r>
                        </w:p>
                        <w:p w:rsidR="002A2DAD" w:rsidRPr="0039591C" w:rsidRDefault="002A2DAD" w:rsidP="002A2DAD">
                          <w:pPr>
                            <w:ind w:left="1800"/>
                            <w:rPr>
                              <w:sz w:val="24"/>
                              <w:szCs w:val="24"/>
                            </w:rPr>
                          </w:pPr>
                          <w:r w:rsidRPr="0039591C">
                            <w:rPr>
                              <w:sz w:val="24"/>
                              <w:szCs w:val="24"/>
                            </w:rPr>
                            <w:t>Doug Hinkle</w:t>
                          </w:r>
                        </w:p>
                        <w:p w:rsidR="002A2DAD" w:rsidRPr="0039591C" w:rsidRDefault="002A2DAD" w:rsidP="002A2DAD">
                          <w:pPr>
                            <w:ind w:left="1800"/>
                            <w:rPr>
                              <w:sz w:val="24"/>
                              <w:szCs w:val="24"/>
                            </w:rPr>
                          </w:pPr>
                          <w:r w:rsidRPr="0039591C">
                            <w:rPr>
                              <w:sz w:val="24"/>
                              <w:szCs w:val="24"/>
                            </w:rPr>
                            <w:t>Eric Thomas</w:t>
                          </w:r>
                        </w:p>
                        <w:p w:rsidR="002A2DAD" w:rsidRDefault="002A2DAD" w:rsidP="002A2DAD">
                          <w:pPr>
                            <w:ind w:left="1080"/>
                            <w:rPr>
                              <w:sz w:val="24"/>
                              <w:szCs w:val="24"/>
                            </w:rPr>
                          </w:pPr>
                          <w:r>
                            <w:rPr>
                              <w:sz w:val="24"/>
                              <w:szCs w:val="24"/>
                            </w:rPr>
                            <w:t xml:space="preserve">Adams </w:t>
                          </w:r>
                          <w:r w:rsidR="00723CA7">
                            <w:rPr>
                              <w:sz w:val="24"/>
                              <w:szCs w:val="24"/>
                            </w:rPr>
                            <w:t xml:space="preserve">12 </w:t>
                          </w:r>
                          <w:r>
                            <w:rPr>
                              <w:sz w:val="24"/>
                              <w:szCs w:val="24"/>
                            </w:rPr>
                            <w:t>Five Star School District</w:t>
                          </w:r>
                        </w:p>
                        <w:p w:rsidR="002A2DAD" w:rsidRDefault="002A2DAD" w:rsidP="002A2DAD">
                          <w:pPr>
                            <w:ind w:left="1800"/>
                            <w:rPr>
                              <w:sz w:val="24"/>
                              <w:szCs w:val="24"/>
                            </w:rPr>
                          </w:pPr>
                          <w:r w:rsidRPr="00FC4101">
                            <w:rPr>
                              <w:sz w:val="24"/>
                              <w:szCs w:val="24"/>
                            </w:rPr>
                            <w:t xml:space="preserve">Jay Seller, PhD </w:t>
                          </w:r>
                        </w:p>
                        <w:p w:rsidR="002A2DAD" w:rsidRDefault="002A2DAD" w:rsidP="002A2DAD">
                          <w:pPr>
                            <w:ind w:left="1080"/>
                            <w:rPr>
                              <w:sz w:val="24"/>
                              <w:szCs w:val="24"/>
                            </w:rPr>
                          </w:pPr>
                          <w:r>
                            <w:rPr>
                              <w:sz w:val="24"/>
                              <w:szCs w:val="24"/>
                            </w:rPr>
                            <w:t>Fountain School District</w:t>
                          </w:r>
                        </w:p>
                        <w:p w:rsidR="002A2DAD" w:rsidRDefault="002A2DAD" w:rsidP="002A2DAD">
                          <w:pPr>
                            <w:ind w:left="1800"/>
                            <w:rPr>
                              <w:sz w:val="24"/>
                              <w:szCs w:val="24"/>
                            </w:rPr>
                          </w:pPr>
                          <w:r>
                            <w:rPr>
                              <w:sz w:val="24"/>
                              <w:szCs w:val="24"/>
                            </w:rPr>
                            <w:t>Karen Parks</w:t>
                          </w:r>
                        </w:p>
                        <w:p w:rsidR="002A2DAD" w:rsidRPr="0039591C" w:rsidRDefault="002A2DAD" w:rsidP="002A2DAD">
                          <w:pPr>
                            <w:ind w:left="1080"/>
                            <w:rPr>
                              <w:sz w:val="24"/>
                              <w:szCs w:val="24"/>
                            </w:rPr>
                          </w:pPr>
                          <w:r w:rsidRPr="0039591C">
                            <w:rPr>
                              <w:sz w:val="24"/>
                              <w:szCs w:val="24"/>
                            </w:rPr>
                            <w:t>Frontier Academy</w:t>
                          </w:r>
                        </w:p>
                        <w:p w:rsidR="002A2DAD" w:rsidRDefault="002A2DAD" w:rsidP="002A2DAD">
                          <w:pPr>
                            <w:ind w:left="1800"/>
                            <w:rPr>
                              <w:sz w:val="24"/>
                              <w:szCs w:val="24"/>
                            </w:rPr>
                          </w:pPr>
                          <w:r w:rsidRPr="0039591C">
                            <w:rPr>
                              <w:sz w:val="24"/>
                              <w:szCs w:val="24"/>
                            </w:rPr>
                            <w:t>Amy Long</w:t>
                          </w:r>
                        </w:p>
                        <w:p w:rsidR="002A2DAD" w:rsidRDefault="002A2DAD" w:rsidP="002A2DAD">
                          <w:pPr>
                            <w:ind w:left="1080"/>
                            <w:rPr>
                              <w:sz w:val="24"/>
                              <w:szCs w:val="24"/>
                            </w:rPr>
                          </w:pPr>
                          <w:r>
                            <w:rPr>
                              <w:sz w:val="24"/>
                              <w:szCs w:val="24"/>
                            </w:rPr>
                            <w:t>Jefferson County School District</w:t>
                          </w:r>
                        </w:p>
                        <w:p w:rsidR="002A2DAD" w:rsidRDefault="002A2DAD" w:rsidP="002A2DAD">
                          <w:pPr>
                            <w:ind w:left="1800"/>
                            <w:rPr>
                              <w:sz w:val="24"/>
                              <w:szCs w:val="24"/>
                            </w:rPr>
                          </w:pPr>
                          <w:r w:rsidRPr="00FC4101">
                            <w:rPr>
                              <w:sz w:val="24"/>
                              <w:szCs w:val="24"/>
                            </w:rPr>
                            <w:t xml:space="preserve">Beau </w:t>
                          </w:r>
                          <w:proofErr w:type="spellStart"/>
                          <w:r w:rsidRPr="00FC4101">
                            <w:rPr>
                              <w:sz w:val="24"/>
                              <w:szCs w:val="24"/>
                            </w:rPr>
                            <w:t>Au</w:t>
                          </w:r>
                          <w:r>
                            <w:rPr>
                              <w:sz w:val="24"/>
                              <w:szCs w:val="24"/>
                            </w:rPr>
                            <w:t>gustin</w:t>
                          </w:r>
                          <w:proofErr w:type="spellEnd"/>
                          <w:r>
                            <w:rPr>
                              <w:sz w:val="24"/>
                              <w:szCs w:val="24"/>
                            </w:rPr>
                            <w:t xml:space="preserve"> </w:t>
                          </w:r>
                        </w:p>
                        <w:p w:rsidR="002A2DAD" w:rsidRDefault="002A2DAD" w:rsidP="002A2DAD">
                          <w:pPr>
                            <w:ind w:left="1080"/>
                            <w:rPr>
                              <w:sz w:val="24"/>
                              <w:szCs w:val="24"/>
                            </w:rPr>
                          </w:pPr>
                          <w:r>
                            <w:rPr>
                              <w:sz w:val="24"/>
                              <w:szCs w:val="24"/>
                            </w:rPr>
                            <w:t>Poudre School District</w:t>
                          </w:r>
                        </w:p>
                        <w:p w:rsidR="002A2DAD" w:rsidRDefault="002A2DAD" w:rsidP="002A2DAD">
                          <w:pPr>
                            <w:ind w:left="1800"/>
                            <w:rPr>
                              <w:sz w:val="24"/>
                              <w:szCs w:val="24"/>
                            </w:rPr>
                          </w:pPr>
                          <w:r w:rsidRPr="00FC4101">
                            <w:rPr>
                              <w:sz w:val="24"/>
                              <w:szCs w:val="24"/>
                            </w:rPr>
                            <w:t xml:space="preserve">Briana </w:t>
                          </w:r>
                          <w:proofErr w:type="spellStart"/>
                          <w:r w:rsidRPr="00FC4101">
                            <w:rPr>
                              <w:sz w:val="24"/>
                              <w:szCs w:val="24"/>
                            </w:rPr>
                            <w:t>Sprecher-Kinneer</w:t>
                          </w:r>
                          <w:proofErr w:type="spellEnd"/>
                          <w:r w:rsidRPr="00FC4101">
                            <w:rPr>
                              <w:sz w:val="24"/>
                              <w:szCs w:val="24"/>
                            </w:rPr>
                            <w:t xml:space="preserve"> </w:t>
                          </w:r>
                        </w:p>
                        <w:p w:rsidR="002A2DAD" w:rsidRDefault="002A2DAD" w:rsidP="002A2DAD">
                          <w:pPr>
                            <w:ind w:left="1080"/>
                            <w:rPr>
                              <w:sz w:val="24"/>
                              <w:szCs w:val="24"/>
                            </w:rPr>
                          </w:pPr>
                          <w:r>
                            <w:rPr>
                              <w:sz w:val="24"/>
                              <w:szCs w:val="24"/>
                            </w:rPr>
                            <w:t>University of Northern Colorado</w:t>
                          </w:r>
                        </w:p>
                        <w:p w:rsidR="002A2DAD" w:rsidRPr="004445F1" w:rsidRDefault="002A2DAD" w:rsidP="001204AD">
                          <w:pPr>
                            <w:ind w:left="1800"/>
                          </w:pPr>
                          <w:r w:rsidRPr="00FC4101">
                            <w:rPr>
                              <w:sz w:val="24"/>
                              <w:szCs w:val="24"/>
                            </w:rPr>
                            <w:t>Mary Schuttler, PhD</w:t>
                          </w:r>
                        </w:p>
                      </w:txbxContent>
                    </v:textbox>
                    <w10:wrap type="square" anchorx="margin" anchory="margin"/>
                  </v:shape>
                </w:pict>
              </mc:Fallback>
            </mc:AlternateContent>
          </w:r>
          <w:r w:rsidR="002A2DAD">
            <w:rPr>
              <w:noProof/>
            </w:rPr>
            <mc:AlternateContent>
              <mc:Choice Requires="wps">
                <w:drawing>
                  <wp:anchor distT="0" distB="0" distL="114300" distR="114300" simplePos="0" relativeHeight="251669504" behindDoc="0" locked="1" layoutInCell="1" allowOverlap="1" wp14:anchorId="33BEFC99" wp14:editId="40ED5AA6">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A2DAD" w:rsidRPr="00A71662" w:rsidRDefault="002A2DAD" w:rsidP="002A2DA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A2DAD" w:rsidRPr="00A71662" w:rsidRDefault="002A2DAD" w:rsidP="002A2DA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2A2DAD">
            <w:rPr>
              <w:noProof/>
            </w:rPr>
            <mc:AlternateContent>
              <mc:Choice Requires="wpg">
                <w:drawing>
                  <wp:anchor distT="0" distB="0" distL="114300" distR="114300" simplePos="0" relativeHeight="251666432" behindDoc="0" locked="0" layoutInCell="1" allowOverlap="1" wp14:anchorId="32440195" wp14:editId="75FD7BE8">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DAD" w:rsidRPr="00A74D8C" w:rsidRDefault="002A2DAD" w:rsidP="002A2DA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A2DAD" w:rsidRPr="00A74D8C" w:rsidRDefault="002A2DAD" w:rsidP="002A2DA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2A2DAD">
            <w:rPr>
              <w:noProof/>
            </w:rPr>
            <mc:AlternateContent>
              <mc:Choice Requires="wps">
                <w:drawing>
                  <wp:anchor distT="0" distB="0" distL="114300" distR="114300" simplePos="0" relativeHeight="251667456" behindDoc="0" locked="1" layoutInCell="1" allowOverlap="1" wp14:anchorId="188757C3" wp14:editId="1B3E9DA6">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AD" w:rsidRPr="002D4B73" w:rsidRDefault="002A2DAD" w:rsidP="002A2DA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cTo3b4YCAAB0BQAADgAAAAAAAAAAAAAAAAAuAgAAZHJzL2Uyb0RvYy54bWxQSwECLQAUAAYA&#10;CAAAACEAzlntx+EAAAALAQAADwAAAAAAAAAAAAAAAADgBAAAZHJzL2Rvd25yZXYueG1sUEsFBgAA&#10;AAAEAAQA8wAAAO4FAAAAAA==&#10;" filled="f" stroked="f" strokeweight=".5pt">
                    <v:textbox inset="0,0,0,0">
                      <w:txbxContent>
                        <w:p w:rsidR="002A2DAD" w:rsidRPr="002D4B73" w:rsidRDefault="002A2DAD" w:rsidP="002A2DA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2A2DAD">
            <w:rPr>
              <w:noProof/>
            </w:rPr>
            <mc:AlternateContent>
              <mc:Choice Requires="wps">
                <w:drawing>
                  <wp:anchor distT="0" distB="0" distL="114300" distR="114300" simplePos="0" relativeHeight="251668480" behindDoc="0" locked="1" layoutInCell="1" allowOverlap="1" wp14:anchorId="4C32998F" wp14:editId="4C39DBE4">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AD" w:rsidRPr="00900B3F" w:rsidRDefault="002A2DAD" w:rsidP="002A2DAD">
                                <w:pPr>
                                  <w:ind w:left="0"/>
                                  <w:jc w:val="right"/>
                                  <w:rPr>
                                    <w:rFonts w:ascii="Palatino Linotype" w:hAnsi="Palatino Linotype"/>
                                    <w:sz w:val="28"/>
                                    <w:szCs w:val="28"/>
                                  </w:rPr>
                                </w:pPr>
                                <w:r>
                                  <w:rPr>
                                    <w:rFonts w:ascii="Palatino Linotype" w:hAnsi="Palatino Linotype"/>
                                    <w:sz w:val="28"/>
                                    <w:szCs w:val="28"/>
                                  </w:rPr>
                                  <w:t>Drama and Theatre Arts</w:t>
                                </w:r>
                              </w:p>
                              <w:p w:rsidR="002A2DAD" w:rsidRPr="00900B3F" w:rsidRDefault="002A2DAD" w:rsidP="002A2DAD">
                                <w:pPr>
                                  <w:ind w:left="0"/>
                                  <w:jc w:val="right"/>
                                  <w:rPr>
                                    <w:sz w:val="28"/>
                                    <w:szCs w:val="28"/>
                                  </w:rPr>
                                </w:pPr>
                                <w:r>
                                  <w:rPr>
                                    <w:rFonts w:ascii="Palatino Linotype" w:hAnsi="Palatino Linotype"/>
                                    <w:sz w:val="28"/>
                                    <w:szCs w:val="28"/>
                                  </w:rPr>
                                  <w:t>4</w:t>
                                </w:r>
                                <w:r w:rsidRPr="002C56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J0iQIAAHwFAAAOAAAAZHJzL2Uyb0RvYy54bWysVFtv0zAUfkfiP1h+Z+lFLa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KK5SdIkCAAB8BQAADgAAAAAAAAAAAAAAAAAuAgAAZHJzL2Uyb0RvYy54bWxQSwECLQAUAAYACAAA&#10;ACEAPWczk9sAAAAFAQAADwAAAAAAAAAAAAAAAADjBAAAZHJzL2Rvd25yZXYueG1sUEsFBgAAAAAE&#10;AAQA8wAAAOsFAAAAAA==&#10;" filled="f" stroked="f" strokeweight=".5pt">
                    <v:textbox style="mso-fit-shape-to-text:t" inset="0,0,0,0">
                      <w:txbxContent>
                        <w:p w:rsidR="002A2DAD" w:rsidRPr="00900B3F" w:rsidRDefault="002A2DAD" w:rsidP="002A2DAD">
                          <w:pPr>
                            <w:ind w:left="0"/>
                            <w:jc w:val="right"/>
                            <w:rPr>
                              <w:rFonts w:ascii="Palatino Linotype" w:hAnsi="Palatino Linotype"/>
                              <w:sz w:val="28"/>
                              <w:szCs w:val="28"/>
                            </w:rPr>
                          </w:pPr>
                          <w:r>
                            <w:rPr>
                              <w:rFonts w:ascii="Palatino Linotype" w:hAnsi="Palatino Linotype"/>
                              <w:sz w:val="28"/>
                              <w:szCs w:val="28"/>
                            </w:rPr>
                            <w:t>Drama and Theatre Arts</w:t>
                          </w:r>
                        </w:p>
                        <w:p w:rsidR="002A2DAD" w:rsidRPr="00900B3F" w:rsidRDefault="002A2DAD" w:rsidP="002A2DAD">
                          <w:pPr>
                            <w:ind w:left="0"/>
                            <w:jc w:val="right"/>
                            <w:rPr>
                              <w:sz w:val="28"/>
                              <w:szCs w:val="28"/>
                            </w:rPr>
                          </w:pPr>
                          <w:r>
                            <w:rPr>
                              <w:rFonts w:ascii="Palatino Linotype" w:hAnsi="Palatino Linotype"/>
                              <w:sz w:val="28"/>
                              <w:szCs w:val="28"/>
                            </w:rPr>
                            <w:t>4</w:t>
                          </w:r>
                          <w:r w:rsidRPr="002C56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2A2DAD">
            <w:rPr>
              <w:noProof/>
            </w:rPr>
            <mc:AlternateContent>
              <mc:Choice Requires="wps">
                <w:drawing>
                  <wp:anchor distT="0" distB="0" distL="114300" distR="114300" simplePos="0" relativeHeight="251665408" behindDoc="0" locked="1" layoutInCell="1" allowOverlap="1" wp14:anchorId="62B5849B" wp14:editId="68AD12C9">
                    <wp:simplePos x="0" y="0"/>
                    <wp:positionH relativeFrom="margin">
                      <wp:align>left</wp:align>
                    </wp:positionH>
                    <wp:positionV relativeFrom="margin">
                      <wp:align>top</wp:align>
                    </wp:positionV>
                    <wp:extent cx="7943850" cy="13239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94385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AD" w:rsidRPr="00485372" w:rsidRDefault="002A2DAD" w:rsidP="002A2DA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A2DAD" w:rsidRPr="00DD35F8" w:rsidRDefault="002A2DAD" w:rsidP="002A2DA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C56CF">
                                  <w:rPr>
                                    <w:rFonts w:ascii="Palatino Linotype" w:eastAsiaTheme="minorEastAsia" w:hAnsi="Palatino Linotype" w:cstheme="minorBidi"/>
                                    <w:b/>
                                    <w:caps w:val="0"/>
                                    <w:noProof/>
                                    <w:color w:val="197A9B"/>
                                  </w:rPr>
                                  <w:t>Back in the Day… Primary Sources Come Alive</w:t>
                                </w:r>
                                <w:r w:rsidR="00AB3E7A">
                                  <w:rPr>
                                    <w:rFonts w:ascii="Palatino Linotype" w:eastAsiaTheme="minorEastAsia" w:hAnsi="Palatino Linotype" w:cstheme="minorBidi"/>
                                    <w:b/>
                                    <w:caps w:val="0"/>
                                    <w:noProof/>
                                    <w:color w:val="197A9B"/>
                                  </w:rPr>
                                  <w:t xml:space="preserve"> (Colorado Gold Rush)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alt="Version number and date" style="position:absolute;left:0;text-align:left;margin-left:0;margin-top:0;width:625.5pt;height:104.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" filled="f" stroked="f" strokeweight=".5pt">
                    <v:textbox inset="0,0,0,0">
                      <w:txbxContent>
                        <w:p w:rsidR="002A2DAD" w:rsidRPr="00485372" w:rsidRDefault="002A2DAD" w:rsidP="002A2DA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A2DAD" w:rsidRPr="00DD35F8" w:rsidRDefault="002A2DAD" w:rsidP="002A2DA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C56CF">
                            <w:rPr>
                              <w:rFonts w:ascii="Palatino Linotype" w:eastAsiaTheme="minorEastAsia" w:hAnsi="Palatino Linotype" w:cstheme="minorBidi"/>
                              <w:b/>
                              <w:caps w:val="0"/>
                              <w:noProof/>
                              <w:color w:val="197A9B"/>
                            </w:rPr>
                            <w:t>Back in the Day… Primary Sources Come Alive</w:t>
                          </w:r>
                          <w:r w:rsidR="00AB3E7A">
                            <w:rPr>
                              <w:rFonts w:ascii="Palatino Linotype" w:eastAsiaTheme="minorEastAsia" w:hAnsi="Palatino Linotype" w:cstheme="minorBidi"/>
                              <w:b/>
                              <w:caps w:val="0"/>
                              <w:noProof/>
                              <w:color w:val="197A9B"/>
                            </w:rPr>
                            <w:t xml:space="preserve"> (Colorado Gold Rush)</w:t>
                          </w:r>
                        </w:p>
                      </w:txbxContent>
                    </v:textbox>
                    <w10:wrap type="square" anchorx="margin" anchory="margin"/>
                    <w10:anchorlock/>
                  </v:shape>
                </w:pict>
              </mc:Fallback>
            </mc:AlternateContent>
          </w:r>
          <w:r w:rsidR="002A2DAD">
            <w:rPr>
              <w:noProof/>
              <w:color w:val="1F497D" w:themeColor="text2"/>
              <w:sz w:val="32"/>
              <w:szCs w:val="32"/>
            </w:rPr>
            <w:br w:type="page"/>
          </w:r>
        </w:p>
        <w:p w:rsidR="002A2DAD" w:rsidRPr="002A2DAD" w:rsidRDefault="00AB3E7A" w:rsidP="002A2DAD">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64924" w:rsidP="00BA43DD">
            <w:pPr>
              <w:ind w:left="0" w:firstLine="0"/>
              <w:rPr>
                <w:rFonts w:asciiTheme="minorHAnsi" w:hAnsiTheme="minorHAnsi"/>
                <w:sz w:val="20"/>
                <w:szCs w:val="20"/>
              </w:rPr>
            </w:pPr>
            <w:r>
              <w:rPr>
                <w:rFonts w:asciiTheme="minorHAnsi" w:hAnsiTheme="minorHAnsi"/>
                <w:sz w:val="20"/>
                <w:szCs w:val="20"/>
              </w:rPr>
              <w:t>4</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26492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NoSpacing"/>
              <w:numPr>
                <w:ilvl w:val="0"/>
                <w:numId w:val="5"/>
              </w:numPr>
              <w:ind w:left="360"/>
              <w:rPr>
                <w:rFonts w:asciiTheme="minorHAnsi" w:hAnsiTheme="minorHAnsi"/>
                <w:sz w:val="20"/>
                <w:szCs w:val="20"/>
              </w:rPr>
            </w:pPr>
            <w:r w:rsidRPr="00264924">
              <w:rPr>
                <w:rFonts w:asciiTheme="minorHAnsi" w:hAnsiTheme="minorHAnsi"/>
                <w:sz w:val="20"/>
                <w:szCs w:val="20"/>
              </w:rPr>
              <w:t>Create characters from scripts or improvisation using voice, gestures and facial expressions</w:t>
            </w:r>
          </w:p>
        </w:tc>
        <w:tc>
          <w:tcPr>
            <w:tcW w:w="2448" w:type="dxa"/>
            <w:tcBorders>
              <w:top w:val="single" w:sz="8" w:space="0" w:color="auto"/>
              <w:left w:val="single" w:sz="4" w:space="0" w:color="auto"/>
              <w:bottom w:val="single" w:sz="8" w:space="0" w:color="auto"/>
              <w:right w:val="single" w:sz="24" w:space="0" w:color="auto"/>
            </w:tcBorders>
          </w:tcPr>
          <w:p w:rsidR="00264924" w:rsidRPr="00D5423D" w:rsidRDefault="00264924"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9872EB">
              <w:rPr>
                <w:rFonts w:asciiTheme="minorHAnsi" w:eastAsia="Times New Roman" w:hAnsiTheme="minorHAnsi"/>
                <w:sz w:val="20"/>
                <w:szCs w:val="20"/>
              </w:rPr>
              <w:t>GR.4</w:t>
            </w:r>
            <w:r>
              <w:rPr>
                <w:rFonts w:asciiTheme="minorHAnsi" w:eastAsia="Times New Roman" w:hAnsiTheme="minorHAnsi"/>
                <w:sz w:val="20"/>
                <w:szCs w:val="20"/>
              </w:rPr>
              <w:t>-S.1-GLE.1</w:t>
            </w:r>
          </w:p>
        </w:tc>
      </w:tr>
      <w:tr w:rsidR="00264924" w:rsidRPr="00D5423D" w:rsidTr="00331F41">
        <w:trPr>
          <w:trHeight w:val="120"/>
          <w:jc w:val="center"/>
        </w:trPr>
        <w:tc>
          <w:tcPr>
            <w:tcW w:w="2538" w:type="dxa"/>
            <w:vMerge/>
            <w:tcBorders>
              <w:left w:val="single" w:sz="24"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NoSpacing"/>
              <w:numPr>
                <w:ilvl w:val="0"/>
                <w:numId w:val="5"/>
              </w:numPr>
              <w:ind w:left="360"/>
              <w:rPr>
                <w:rFonts w:asciiTheme="minorHAnsi" w:hAnsiTheme="minorHAnsi"/>
                <w:sz w:val="20"/>
                <w:szCs w:val="20"/>
              </w:rPr>
            </w:pPr>
            <w:r w:rsidRPr="00264924">
              <w:rPr>
                <w:rFonts w:asciiTheme="minorHAnsi" w:hAnsiTheme="minorHAnsi"/>
                <w:sz w:val="20"/>
                <w:szCs w:val="20"/>
              </w:rPr>
              <w:t>Create and write simple dramas and scenes</w:t>
            </w:r>
          </w:p>
        </w:tc>
        <w:tc>
          <w:tcPr>
            <w:tcW w:w="2448" w:type="dxa"/>
            <w:tcBorders>
              <w:top w:val="single" w:sz="8" w:space="0" w:color="auto"/>
              <w:left w:val="single" w:sz="4"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S.1-GLE.2</w:t>
            </w:r>
          </w:p>
        </w:tc>
      </w:tr>
      <w:tr w:rsidR="00264924" w:rsidRPr="00D5423D" w:rsidTr="00331F41">
        <w:trPr>
          <w:trHeight w:val="120"/>
          <w:jc w:val="center"/>
        </w:trPr>
        <w:tc>
          <w:tcPr>
            <w:tcW w:w="2538" w:type="dxa"/>
            <w:vMerge/>
            <w:tcBorders>
              <w:left w:val="single" w:sz="24"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NoSpacing"/>
              <w:numPr>
                <w:ilvl w:val="0"/>
                <w:numId w:val="5"/>
              </w:numPr>
              <w:ind w:left="360"/>
              <w:rPr>
                <w:rFonts w:asciiTheme="minorHAnsi" w:hAnsiTheme="minorHAnsi"/>
                <w:sz w:val="20"/>
                <w:szCs w:val="20"/>
              </w:rPr>
            </w:pPr>
            <w:r w:rsidRPr="00264924">
              <w:rPr>
                <w:rFonts w:asciiTheme="minorHAnsi" w:hAnsiTheme="minorHAnsi"/>
                <w:sz w:val="20"/>
                <w:szCs w:val="20"/>
              </w:rPr>
              <w:t>Design a scene through an inventive process, and perform the scene</w:t>
            </w:r>
          </w:p>
        </w:tc>
        <w:tc>
          <w:tcPr>
            <w:tcW w:w="2448" w:type="dxa"/>
            <w:tcBorders>
              <w:top w:val="single" w:sz="8" w:space="0" w:color="auto"/>
              <w:left w:val="single" w:sz="4" w:space="0" w:color="auto"/>
              <w:right w:val="single" w:sz="24" w:space="0" w:color="auto"/>
            </w:tcBorders>
          </w:tcPr>
          <w:p w:rsidR="00264924" w:rsidRPr="00D5423D"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264924"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ListParagraph"/>
              <w:numPr>
                <w:ilvl w:val="0"/>
                <w:numId w:val="6"/>
              </w:numPr>
              <w:spacing w:after="0" w:line="240" w:lineRule="auto"/>
              <w:contextualSpacing w:val="0"/>
              <w:rPr>
                <w:rFonts w:asciiTheme="minorHAnsi" w:hAnsiTheme="minorHAnsi"/>
                <w:sz w:val="20"/>
              </w:rPr>
            </w:pPr>
            <w:r w:rsidRPr="00264924">
              <w:rPr>
                <w:rFonts w:asciiTheme="minorHAnsi" w:hAnsiTheme="minorHAnsi"/>
                <w:sz w:val="20"/>
              </w:rPr>
              <w:t>Participate collaboratively with partners and groups</w:t>
            </w:r>
          </w:p>
        </w:tc>
        <w:tc>
          <w:tcPr>
            <w:tcW w:w="2448" w:type="dxa"/>
            <w:tcBorders>
              <w:top w:val="single" w:sz="8" w:space="0" w:color="auto"/>
              <w:left w:val="single" w:sz="4" w:space="0" w:color="auto"/>
              <w:right w:val="single" w:sz="24" w:space="0" w:color="auto"/>
            </w:tcBorders>
          </w:tcPr>
          <w:p w:rsidR="00264924" w:rsidRPr="00D5423D" w:rsidRDefault="002649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-S.2-GLE.1</w:t>
            </w:r>
          </w:p>
        </w:tc>
      </w:tr>
      <w:tr w:rsidR="00264924"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ListParagraph"/>
              <w:numPr>
                <w:ilvl w:val="0"/>
                <w:numId w:val="6"/>
              </w:numPr>
              <w:spacing w:after="0" w:line="240" w:lineRule="auto"/>
              <w:contextualSpacing w:val="0"/>
              <w:rPr>
                <w:rFonts w:asciiTheme="minorHAnsi" w:hAnsiTheme="minorHAnsi"/>
                <w:sz w:val="20"/>
              </w:rPr>
            </w:pPr>
            <w:r w:rsidRPr="00264924">
              <w:rPr>
                <w:rFonts w:asciiTheme="minorHAnsi" w:hAnsiTheme="minorHAnsi"/>
                <w:sz w:val="20"/>
              </w:rPr>
              <w:t>Demonstrate safe use of voice and body to communicate characters</w:t>
            </w:r>
          </w:p>
        </w:tc>
        <w:tc>
          <w:tcPr>
            <w:tcW w:w="2448" w:type="dxa"/>
            <w:tcBorders>
              <w:left w:val="single" w:sz="4" w:space="0" w:color="auto"/>
              <w:bottom w:val="single" w:sz="8"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-S.2-GLE.2</w:t>
            </w:r>
          </w:p>
        </w:tc>
      </w:tr>
      <w:tr w:rsidR="00264924"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ListParagraph"/>
              <w:numPr>
                <w:ilvl w:val="0"/>
                <w:numId w:val="6"/>
              </w:numPr>
              <w:spacing w:after="0" w:line="240" w:lineRule="auto"/>
              <w:contextualSpacing w:val="0"/>
              <w:rPr>
                <w:rFonts w:asciiTheme="minorHAnsi" w:hAnsiTheme="minorHAnsi"/>
                <w:sz w:val="20"/>
              </w:rPr>
            </w:pPr>
            <w:r w:rsidRPr="00264924">
              <w:rPr>
                <w:rFonts w:asciiTheme="minorHAnsi" w:hAnsiTheme="minorHAnsi"/>
                <w:sz w:val="20"/>
              </w:rPr>
              <w:t>Define stage direction and body positions</w:t>
            </w:r>
          </w:p>
        </w:tc>
        <w:tc>
          <w:tcPr>
            <w:tcW w:w="2448" w:type="dxa"/>
            <w:tcBorders>
              <w:left w:val="single" w:sz="4" w:space="0" w:color="auto"/>
              <w:bottom w:val="single" w:sz="8"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-S.2-GLE.3</w:t>
            </w:r>
          </w:p>
        </w:tc>
      </w:tr>
      <w:tr w:rsidR="0026492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ListParagraph"/>
              <w:numPr>
                <w:ilvl w:val="0"/>
                <w:numId w:val="7"/>
              </w:numPr>
              <w:spacing w:after="0" w:line="240" w:lineRule="auto"/>
              <w:contextualSpacing w:val="0"/>
              <w:rPr>
                <w:rFonts w:asciiTheme="minorHAnsi" w:hAnsiTheme="minorHAnsi"/>
                <w:bCs/>
                <w:sz w:val="20"/>
                <w:szCs w:val="20"/>
              </w:rPr>
            </w:pPr>
            <w:r w:rsidRPr="00264924">
              <w:rPr>
                <w:rFonts w:asciiTheme="minorHAnsi" w:hAnsiTheme="minorHAnsi"/>
                <w:bCs/>
                <w:sz w:val="20"/>
                <w:szCs w:val="20"/>
              </w:rPr>
              <w:t>Develop selected criteria to critique what is seen, heard, and understood</w:t>
            </w:r>
          </w:p>
        </w:tc>
        <w:tc>
          <w:tcPr>
            <w:tcW w:w="2448" w:type="dxa"/>
            <w:tcBorders>
              <w:top w:val="single" w:sz="8" w:space="0" w:color="auto"/>
              <w:left w:val="single" w:sz="4" w:space="0" w:color="auto"/>
              <w:bottom w:val="single" w:sz="8" w:space="0" w:color="auto"/>
              <w:right w:val="single" w:sz="24" w:space="0" w:color="auto"/>
            </w:tcBorders>
          </w:tcPr>
          <w:p w:rsidR="00264924" w:rsidRPr="00D5423D" w:rsidRDefault="002649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-S.3-GLE.1</w:t>
            </w:r>
          </w:p>
        </w:tc>
      </w:tr>
      <w:tr w:rsidR="00264924"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264924" w:rsidRPr="00D5423D" w:rsidRDefault="00264924" w:rsidP="00BD1FF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BD1FFF">
            <w:pPr>
              <w:pStyle w:val="ListParagraph"/>
              <w:numPr>
                <w:ilvl w:val="0"/>
                <w:numId w:val="7"/>
              </w:numPr>
              <w:spacing w:after="0" w:line="240" w:lineRule="auto"/>
              <w:contextualSpacing w:val="0"/>
              <w:rPr>
                <w:rFonts w:asciiTheme="minorHAnsi" w:hAnsiTheme="minorHAnsi"/>
                <w:bCs/>
                <w:sz w:val="20"/>
                <w:szCs w:val="20"/>
              </w:rPr>
            </w:pPr>
            <w:r w:rsidRPr="00264924">
              <w:rPr>
                <w:rFonts w:asciiTheme="minorHAnsi" w:hAnsiTheme="minorHAnsi"/>
                <w:bCs/>
                <w:sz w:val="20"/>
                <w:szCs w:val="20"/>
              </w:rPr>
              <w:t>Examine character dynamics and relations</w:t>
            </w:r>
          </w:p>
        </w:tc>
        <w:tc>
          <w:tcPr>
            <w:tcW w:w="2448" w:type="dxa"/>
            <w:tcBorders>
              <w:top w:val="single" w:sz="8" w:space="0" w:color="auto"/>
              <w:left w:val="single" w:sz="4" w:space="0" w:color="auto"/>
              <w:bottom w:val="single" w:sz="8"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-S.3-GLE.2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DDF6251" wp14:editId="1DCB74BA">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2149B8FF" wp14:editId="244AD5AC">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1413CC" w:rsidP="00BA43DD">
            <w:pPr>
              <w:ind w:left="0" w:firstLine="0"/>
              <w:rPr>
                <w:sz w:val="20"/>
                <w:szCs w:val="20"/>
              </w:rPr>
            </w:pPr>
            <w:r w:rsidRPr="001413CC">
              <w:rPr>
                <w:sz w:val="20"/>
                <w:szCs w:val="20"/>
              </w:rPr>
              <w:t>Back in the Day… Primary Sources Come Alive</w:t>
            </w:r>
            <w:r w:rsidR="00AB3E7A">
              <w:rPr>
                <w:sz w:val="20"/>
                <w:szCs w:val="20"/>
              </w:rPr>
              <w:t xml:space="preserve"> (Colorado Gold Rush)</w:t>
            </w:r>
          </w:p>
        </w:tc>
        <w:tc>
          <w:tcPr>
            <w:tcW w:w="3150" w:type="dxa"/>
            <w:gridSpan w:val="3"/>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Two Weeks/10 hours</w:t>
            </w:r>
          </w:p>
        </w:tc>
        <w:tc>
          <w:tcPr>
            <w:tcW w:w="3348" w:type="dxa"/>
            <w:gridSpan w:val="2"/>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Instructor Choice</w:t>
            </w:r>
          </w:p>
        </w:tc>
      </w:tr>
    </w:tbl>
    <w:p w:rsidR="002C4252" w:rsidRDefault="002C4252" w:rsidP="00BA43DD">
      <w:pPr>
        <w:ind w:left="0" w:firstLine="0"/>
        <w:rPr>
          <w:rFonts w:asciiTheme="minorHAnsi" w:hAnsiTheme="minorHAnsi"/>
          <w:sz w:val="20"/>
          <w:szCs w:val="20"/>
        </w:rPr>
      </w:pPr>
    </w:p>
    <w:p w:rsidR="002C4252" w:rsidRDefault="002C4252">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C0044D" w:rsidP="00BA43DD">
            <w:pPr>
              <w:ind w:left="0" w:firstLine="0"/>
              <w:rPr>
                <w:rFonts w:asciiTheme="minorHAnsi" w:hAnsiTheme="minorHAnsi"/>
                <w:sz w:val="20"/>
                <w:szCs w:val="20"/>
              </w:rPr>
            </w:pPr>
            <w:r w:rsidRPr="00C0044D">
              <w:rPr>
                <w:rFonts w:asciiTheme="minorHAnsi" w:hAnsiTheme="minorHAnsi"/>
                <w:sz w:val="20"/>
                <w:szCs w:val="20"/>
              </w:rPr>
              <w:t>Back in the Day… Primary Sources Come Alive</w:t>
            </w:r>
            <w:r w:rsidR="00AB3E7A">
              <w:rPr>
                <w:rFonts w:asciiTheme="minorHAnsi" w:hAnsiTheme="minorHAnsi"/>
                <w:sz w:val="20"/>
                <w:szCs w:val="20"/>
              </w:rPr>
              <w:t xml:space="preserve"> (Colorado Gold Rush)</w:t>
            </w:r>
            <w:bookmarkStart w:id="0" w:name="_GoBack"/>
            <w:bookmarkEnd w:id="0"/>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C0044D" w:rsidP="00BA43DD">
            <w:pPr>
              <w:ind w:left="0" w:firstLine="0"/>
              <w:rPr>
                <w:rFonts w:asciiTheme="minorHAnsi" w:hAnsiTheme="minorHAnsi"/>
                <w:sz w:val="20"/>
                <w:szCs w:val="20"/>
              </w:rPr>
            </w:pPr>
            <w:r w:rsidRPr="00C0044D">
              <w:rPr>
                <w:rFonts w:asciiTheme="minorHAnsi" w:hAnsiTheme="minorHAnsi"/>
                <w:sz w:val="20"/>
                <w:szCs w:val="20"/>
              </w:rPr>
              <w:t>Two Weeks/10 hours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C0044D" w:rsidP="00BA43DD">
            <w:pPr>
              <w:pStyle w:val="ListParagraph"/>
              <w:spacing w:after="0" w:line="240" w:lineRule="auto"/>
              <w:ind w:left="0"/>
              <w:contextualSpacing w:val="0"/>
              <w:rPr>
                <w:rFonts w:asciiTheme="minorHAnsi" w:hAnsiTheme="minorHAnsi"/>
                <w:sz w:val="20"/>
                <w:szCs w:val="20"/>
              </w:rPr>
            </w:pPr>
            <w:r w:rsidRPr="00C0044D">
              <w:rPr>
                <w:rFonts w:asciiTheme="minorHAnsi" w:hAnsiTheme="minorHAnsi"/>
                <w:sz w:val="20"/>
                <w:szCs w:val="20"/>
              </w:rPr>
              <w:t>Perspective</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9872EB" w:rsidRDefault="009872EB" w:rsidP="00C0044D">
            <w:pPr>
              <w:ind w:left="0" w:firstLine="0"/>
              <w:rPr>
                <w:rFonts w:asciiTheme="minorHAnsi" w:eastAsia="Times New Roman"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-S.1-GLE.1,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3</w:t>
            </w:r>
          </w:p>
          <w:p w:rsidR="00C0044D" w:rsidRPr="00C0044D" w:rsidRDefault="009872EB" w:rsidP="00C0044D">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-S.2-GLE.1,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3</w:t>
            </w:r>
          </w:p>
          <w:p w:rsidR="0051577B" w:rsidRPr="00D5423D" w:rsidRDefault="009872EB" w:rsidP="00C0044D">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GR.4-S.3-GLE.1,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DTA09-GR.4-S.3-GLE.</w:t>
            </w:r>
            <w:r>
              <w:rPr>
                <w:rFonts w:asciiTheme="minorHAnsi" w:eastAsia="Times New Roman" w:hAnsiTheme="minorHAnsi"/>
                <w:sz w:val="20"/>
                <w:szCs w:val="20"/>
              </w:rPr>
              <w:t>2</w:t>
            </w:r>
          </w:p>
        </w:tc>
      </w:tr>
      <w:tr w:rsidR="0051577B" w:rsidRPr="00D5423D" w:rsidTr="00EC1B54">
        <w:trPr>
          <w:cantSplit/>
          <w:trHeight w:val="85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C1B54" w:rsidRPr="00EC1B54" w:rsidRDefault="00EC1B54" w:rsidP="00BD1FFF">
            <w:pPr>
              <w:pStyle w:val="ListParagraph"/>
              <w:numPr>
                <w:ilvl w:val="0"/>
                <w:numId w:val="4"/>
              </w:numPr>
              <w:spacing w:after="0" w:line="240" w:lineRule="auto"/>
              <w:contextualSpacing w:val="0"/>
              <w:rPr>
                <w:rFonts w:asciiTheme="minorHAnsi" w:eastAsia="Times New Roman" w:hAnsiTheme="minorHAnsi"/>
                <w:sz w:val="20"/>
                <w:szCs w:val="20"/>
              </w:rPr>
            </w:pPr>
            <w:r w:rsidRPr="00EC1B54">
              <w:rPr>
                <w:rFonts w:asciiTheme="minorHAnsi" w:eastAsia="Times New Roman" w:hAnsiTheme="minorHAnsi"/>
                <w:sz w:val="20"/>
                <w:szCs w:val="20"/>
              </w:rPr>
              <w:t>Why is it important to research primary sources for dramatic portrayals?</w:t>
            </w:r>
            <w:r>
              <w:rPr>
                <w:rFonts w:asciiTheme="minorHAnsi" w:eastAsia="Times New Roman" w:hAnsiTheme="minorHAnsi"/>
                <w:sz w:val="20"/>
                <w:szCs w:val="20"/>
              </w:rPr>
              <w:t xml:space="preserve"> </w:t>
            </w:r>
            <w:r w:rsidRPr="00EC1B54">
              <w:rPr>
                <w:rFonts w:asciiTheme="minorHAnsi" w:eastAsia="Times New Roman" w:hAnsiTheme="minorHAnsi"/>
                <w:sz w:val="20"/>
                <w:szCs w:val="20"/>
              </w:rPr>
              <w:t>(DTA09-</w:t>
            </w:r>
            <w:r w:rsidR="009872EB">
              <w:rPr>
                <w:rFonts w:asciiTheme="minorHAnsi" w:eastAsia="Times New Roman" w:hAnsiTheme="minorHAnsi"/>
                <w:sz w:val="20"/>
                <w:szCs w:val="20"/>
              </w:rPr>
              <w:t>GR.4</w:t>
            </w:r>
            <w:r w:rsidRPr="00EC1B54">
              <w:rPr>
                <w:rFonts w:asciiTheme="minorHAnsi" w:eastAsia="Times New Roman" w:hAnsiTheme="minorHAnsi"/>
                <w:sz w:val="20"/>
                <w:szCs w:val="20"/>
              </w:rPr>
              <w:t>-S.1-GLE.1,2,3) and (DTA09-</w:t>
            </w:r>
            <w:r w:rsidR="009872EB">
              <w:rPr>
                <w:rFonts w:asciiTheme="minorHAnsi" w:eastAsia="Times New Roman" w:hAnsiTheme="minorHAnsi"/>
                <w:sz w:val="20"/>
                <w:szCs w:val="20"/>
              </w:rPr>
              <w:t>GR.4</w:t>
            </w:r>
            <w:r w:rsidRPr="00EC1B54">
              <w:rPr>
                <w:rFonts w:asciiTheme="minorHAnsi" w:eastAsia="Times New Roman" w:hAnsiTheme="minorHAnsi"/>
                <w:sz w:val="20"/>
                <w:szCs w:val="20"/>
              </w:rPr>
              <w:t>-S.2-GLE.1,2,3) and (DTA09-</w:t>
            </w:r>
            <w:r w:rsidR="009872EB">
              <w:rPr>
                <w:rFonts w:asciiTheme="minorHAnsi" w:eastAsia="Times New Roman" w:hAnsiTheme="minorHAnsi"/>
                <w:sz w:val="20"/>
                <w:szCs w:val="20"/>
              </w:rPr>
              <w:t>GR.4-S.3-GLE.1,2</w:t>
            </w:r>
            <w:r w:rsidRPr="00EC1B54">
              <w:rPr>
                <w:rFonts w:asciiTheme="minorHAnsi" w:eastAsia="Times New Roman" w:hAnsiTheme="minorHAnsi"/>
                <w:sz w:val="20"/>
                <w:szCs w:val="20"/>
              </w:rPr>
              <w:t>)</w:t>
            </w:r>
          </w:p>
          <w:p w:rsidR="0051577B" w:rsidRPr="00EC1B54" w:rsidRDefault="00EC1B54" w:rsidP="00BD1FFF">
            <w:pPr>
              <w:pStyle w:val="ListParagraph"/>
              <w:numPr>
                <w:ilvl w:val="0"/>
                <w:numId w:val="4"/>
              </w:numPr>
              <w:spacing w:after="0" w:line="240" w:lineRule="auto"/>
              <w:contextualSpacing w:val="0"/>
              <w:rPr>
                <w:rFonts w:asciiTheme="minorHAnsi" w:eastAsia="Times New Roman" w:hAnsiTheme="minorHAnsi"/>
                <w:sz w:val="20"/>
                <w:szCs w:val="20"/>
              </w:rPr>
            </w:pPr>
            <w:r w:rsidRPr="00EC1B54">
              <w:rPr>
                <w:rFonts w:asciiTheme="minorHAnsi" w:eastAsia="Times New Roman" w:hAnsiTheme="minorHAnsi"/>
                <w:sz w:val="20"/>
                <w:szCs w:val="20"/>
              </w:rPr>
              <w:t>When is it permissible to adapt primary source information for a dramatic portrayal?</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EC1B54" w:rsidP="00EC1B54">
            <w:pPr>
              <w:ind w:left="0" w:firstLine="0"/>
              <w:rPr>
                <w:rFonts w:asciiTheme="minorHAnsi" w:hAnsiTheme="minorHAnsi"/>
                <w:sz w:val="20"/>
                <w:szCs w:val="20"/>
              </w:rPr>
            </w:pPr>
            <w:r w:rsidRPr="00EC1B54">
              <w:rPr>
                <w:rFonts w:asciiTheme="minorHAnsi" w:hAnsiTheme="minorHAnsi"/>
                <w:sz w:val="20"/>
                <w:szCs w:val="20"/>
              </w:rPr>
              <w:t>Create</w:t>
            </w:r>
            <w:r>
              <w:rPr>
                <w:rFonts w:asciiTheme="minorHAnsi" w:hAnsiTheme="minorHAnsi"/>
                <w:sz w:val="20"/>
                <w:szCs w:val="20"/>
              </w:rPr>
              <w:t xml:space="preserve">, </w:t>
            </w:r>
            <w:r w:rsidRPr="00EC1B54">
              <w:rPr>
                <w:rFonts w:asciiTheme="minorHAnsi" w:hAnsiTheme="minorHAnsi"/>
                <w:sz w:val="20"/>
                <w:szCs w:val="20"/>
              </w:rPr>
              <w:t>Perform</w:t>
            </w:r>
            <w:r>
              <w:rPr>
                <w:rFonts w:asciiTheme="minorHAnsi" w:hAnsiTheme="minorHAnsi"/>
                <w:sz w:val="20"/>
                <w:szCs w:val="20"/>
              </w:rPr>
              <w:t xml:space="preserve">, </w:t>
            </w:r>
            <w:r w:rsidRPr="00EC1B54">
              <w:rPr>
                <w:rFonts w:asciiTheme="minorHAnsi" w:hAnsiTheme="minorHAnsi"/>
                <w:sz w:val="20"/>
                <w:szCs w:val="20"/>
              </w:rPr>
              <w:t>Critically Respond</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Composition, Improvisation, Patterns, Culture, Observation, Emotions, Stereo-Type, Representation, Historical, Character, Portrayal, Source, Tension, Connection, Expression, Spectrum, Believability</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EC1B54">
        <w:trPr>
          <w:trHeight w:val="1486"/>
          <w:jc w:val="center"/>
        </w:trPr>
        <w:tc>
          <w:tcPr>
            <w:tcW w:w="4976" w:type="dxa"/>
            <w:shd w:val="clear" w:color="auto" w:fill="auto"/>
            <w:tcMar>
              <w:top w:w="115" w:type="dxa"/>
              <w:left w:w="115" w:type="dxa"/>
              <w:bottom w:w="115" w:type="dxa"/>
              <w:right w:w="115" w:type="dxa"/>
            </w:tcMar>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Observations of historical events can inform non-stereotypical improvisation enhancing the understanding of multiple perspectives for character representations (DTA09-</w:t>
            </w:r>
            <w:r w:rsidR="009872EB">
              <w:rPr>
                <w:rFonts w:asciiTheme="minorHAnsi" w:hAnsiTheme="minorHAnsi"/>
                <w:sz w:val="20"/>
                <w:szCs w:val="20"/>
              </w:rPr>
              <w:t>GR.4</w:t>
            </w:r>
            <w:r w:rsidRPr="00EC1B54">
              <w:rPr>
                <w:rFonts w:asciiTheme="minorHAnsi" w:hAnsiTheme="minorHAnsi"/>
                <w:sz w:val="20"/>
                <w:szCs w:val="20"/>
              </w:rPr>
              <w:t>-S.1-GLE.1,2)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w:t>
            </w:r>
            <w:r w:rsidRPr="00EC1B54">
              <w:rPr>
                <w:rFonts w:asciiTheme="minorHAnsi" w:hAnsiTheme="minorHAnsi"/>
                <w:sz w:val="20"/>
                <w:szCs w:val="20"/>
              </w:rPr>
              <w:t>-S.3-GLE.2)</w:t>
            </w:r>
          </w:p>
        </w:tc>
        <w:tc>
          <w:tcPr>
            <w:tcW w:w="4832"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is an example of stereotypical depictions?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is an example of multiple perspectives on any given historical event?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Whose perspective is represented in a primary source and/or secondary source?</w:t>
            </w:r>
          </w:p>
        </w:tc>
        <w:tc>
          <w:tcPr>
            <w:tcW w:w="4905"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do characters’ perspectives of a historical event differ?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can be learned about characters whose perspectives are not represented in primary sources? </w:t>
            </w:r>
          </w:p>
          <w:p w:rsidR="0051577B" w:rsidRPr="00EC1B54" w:rsidRDefault="00EC1B54" w:rsidP="009E33DE">
            <w:pPr>
              <w:ind w:left="288" w:hanging="288"/>
              <w:rPr>
                <w:rFonts w:asciiTheme="minorHAnsi" w:hAnsiTheme="minorHAnsi"/>
                <w:sz w:val="20"/>
                <w:szCs w:val="20"/>
              </w:rPr>
            </w:pPr>
            <w:r w:rsidRPr="00EC1B54">
              <w:rPr>
                <w:rFonts w:asciiTheme="minorHAnsi" w:hAnsiTheme="minorHAnsi"/>
                <w:sz w:val="20"/>
                <w:szCs w:val="20"/>
              </w:rPr>
              <w:t xml:space="preserve">How do different stereotypical stage and body positions impact the image that is being created? </w:t>
            </w:r>
          </w:p>
        </w:tc>
      </w:tr>
      <w:tr w:rsidR="0051577B" w:rsidRPr="00D5423D" w:rsidTr="009E33DE">
        <w:trPr>
          <w:trHeight w:val="1432"/>
          <w:jc w:val="center"/>
        </w:trPr>
        <w:tc>
          <w:tcPr>
            <w:tcW w:w="4976" w:type="dxa"/>
            <w:shd w:val="clear" w:color="auto" w:fill="auto"/>
            <w:tcMar>
              <w:top w:w="115" w:type="dxa"/>
              <w:left w:w="115" w:type="dxa"/>
              <w:bottom w:w="115" w:type="dxa"/>
              <w:right w:w="115" w:type="dxa"/>
            </w:tcMar>
          </w:tcPr>
          <w:p w:rsidR="0051577B" w:rsidRPr="00D5423D" w:rsidRDefault="00EC1B54" w:rsidP="00EC1B54">
            <w:pPr>
              <w:ind w:left="0" w:firstLine="0"/>
              <w:rPr>
                <w:rFonts w:asciiTheme="minorHAnsi" w:hAnsiTheme="minorHAnsi"/>
                <w:sz w:val="20"/>
                <w:szCs w:val="20"/>
              </w:rPr>
            </w:pPr>
            <w:r w:rsidRPr="00EC1B54">
              <w:rPr>
                <w:rFonts w:asciiTheme="minorHAnsi" w:hAnsiTheme="minorHAnsi"/>
                <w:sz w:val="20"/>
                <w:szCs w:val="20"/>
              </w:rPr>
              <w:t xml:space="preserve">Patterns of tension and conflict across cultures communicate essential information about characters through time in order to make personal connections between history and current events. </w:t>
            </w:r>
            <w:r w:rsidR="000F6A7E">
              <w:rPr>
                <w:rFonts w:asciiTheme="minorHAnsi" w:hAnsiTheme="minorHAnsi"/>
                <w:sz w:val="20"/>
                <w:szCs w:val="20"/>
              </w:rPr>
              <w:t>(</w:t>
            </w:r>
            <w:r w:rsidRPr="00EC1B54">
              <w:rPr>
                <w:rFonts w:asciiTheme="minorHAnsi" w:hAnsiTheme="minorHAnsi"/>
                <w:sz w:val="20"/>
                <w:szCs w:val="20"/>
              </w:rPr>
              <w:t>DTA09-</w:t>
            </w:r>
            <w:r w:rsidR="009872EB">
              <w:rPr>
                <w:rFonts w:asciiTheme="minorHAnsi" w:hAnsiTheme="minorHAnsi"/>
                <w:sz w:val="20"/>
                <w:szCs w:val="20"/>
              </w:rPr>
              <w:t>GR.4</w:t>
            </w:r>
            <w:r w:rsidRPr="00EC1B54">
              <w:rPr>
                <w:rFonts w:asciiTheme="minorHAnsi" w:hAnsiTheme="minorHAnsi"/>
                <w:sz w:val="20"/>
                <w:szCs w:val="20"/>
              </w:rPr>
              <w:t>-S.1-GLE.2,3) and (DTA09-</w:t>
            </w:r>
            <w:r w:rsidR="009872EB">
              <w:rPr>
                <w:rFonts w:asciiTheme="minorHAnsi" w:hAnsiTheme="minorHAnsi"/>
                <w:sz w:val="20"/>
                <w:szCs w:val="20"/>
              </w:rPr>
              <w:t>GR.4</w:t>
            </w:r>
            <w:r w:rsidRPr="00EC1B54">
              <w:rPr>
                <w:rFonts w:asciiTheme="minorHAnsi" w:hAnsiTheme="minorHAnsi"/>
                <w:sz w:val="20"/>
                <w:szCs w:val="20"/>
              </w:rPr>
              <w:t>-S.2-GLE.1,2) and (DTA09-</w:t>
            </w:r>
            <w:r w:rsidR="009872EB">
              <w:rPr>
                <w:rFonts w:asciiTheme="minorHAnsi" w:hAnsiTheme="minorHAnsi"/>
                <w:sz w:val="20"/>
                <w:szCs w:val="20"/>
              </w:rPr>
              <w:t>GR.4</w:t>
            </w:r>
            <w:r w:rsidRPr="00EC1B54">
              <w:rPr>
                <w:rFonts w:asciiTheme="minorHAnsi" w:hAnsiTheme="minorHAnsi"/>
                <w:sz w:val="20"/>
                <w:szCs w:val="20"/>
              </w:rPr>
              <w:t>-S.3-GLE.1,2)</w:t>
            </w:r>
          </w:p>
        </w:tc>
        <w:tc>
          <w:tcPr>
            <w:tcW w:w="4832"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conflicts, cultures, and characters are included in primary historical sources?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What cultural patterns of tension and conflict emerge from the research of an event?</w:t>
            </w:r>
          </w:p>
        </w:tc>
        <w:tc>
          <w:tcPr>
            <w:tcW w:w="4905"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can patterns of conflict be translated from a primary historical source into a visual representation on stage (scene design, blocking, dialogue)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How can primary historical sources aid in the accurate portrayal of historical events and characters?</w:t>
            </w:r>
          </w:p>
        </w:tc>
      </w:tr>
      <w:tr w:rsidR="0051577B" w:rsidRPr="00D5423D" w:rsidTr="00EC1B54">
        <w:trPr>
          <w:trHeight w:val="24"/>
          <w:jc w:val="center"/>
        </w:trPr>
        <w:tc>
          <w:tcPr>
            <w:tcW w:w="4976" w:type="dxa"/>
            <w:shd w:val="clear" w:color="auto" w:fill="auto"/>
            <w:tcMar>
              <w:top w:w="115" w:type="dxa"/>
              <w:left w:w="115" w:type="dxa"/>
              <w:bottom w:w="115" w:type="dxa"/>
              <w:right w:w="115" w:type="dxa"/>
            </w:tcMar>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Interesting, dramatic compositions employ a range of emotions in order to accurately portray a spectrum of perspectives. (DTA09-</w:t>
            </w:r>
            <w:r w:rsidR="009872EB">
              <w:rPr>
                <w:rFonts w:asciiTheme="minorHAnsi" w:hAnsiTheme="minorHAnsi"/>
                <w:sz w:val="20"/>
                <w:szCs w:val="20"/>
              </w:rPr>
              <w:t>GR.4</w:t>
            </w:r>
            <w:r w:rsidRPr="00EC1B54">
              <w:rPr>
                <w:rFonts w:asciiTheme="minorHAnsi" w:hAnsiTheme="minorHAnsi"/>
                <w:sz w:val="20"/>
                <w:szCs w:val="20"/>
              </w:rPr>
              <w:t>-S.1-GLE.1,2)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w:t>
            </w:r>
            <w:r w:rsidRPr="00EC1B54">
              <w:rPr>
                <w:rFonts w:asciiTheme="minorHAnsi" w:hAnsiTheme="minorHAnsi"/>
                <w:sz w:val="20"/>
                <w:szCs w:val="20"/>
              </w:rPr>
              <w:t>-S.3-GLE.1,3)</w:t>
            </w:r>
          </w:p>
        </w:tc>
        <w:tc>
          <w:tcPr>
            <w:tcW w:w="4832"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emotions are communicated through a primary source?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words within a primary document express emotions strongly? </w:t>
            </w:r>
          </w:p>
          <w:p w:rsidR="0051577B" w:rsidRPr="00E53439" w:rsidRDefault="00EC1B54" w:rsidP="00EC1B54">
            <w:pPr>
              <w:ind w:left="288" w:hanging="288"/>
              <w:rPr>
                <w:rFonts w:asciiTheme="minorHAnsi" w:hAnsiTheme="minorHAnsi"/>
                <w:sz w:val="20"/>
                <w:szCs w:val="20"/>
              </w:rPr>
            </w:pPr>
            <w:r w:rsidRPr="00EC1B54">
              <w:rPr>
                <w:rFonts w:asciiTheme="minorHAnsi" w:hAnsiTheme="minorHAnsi"/>
                <w:sz w:val="20"/>
                <w:szCs w:val="20"/>
              </w:rPr>
              <w:t>What facial expressions, movement, and gestures conve</w:t>
            </w:r>
            <w:r>
              <w:rPr>
                <w:rFonts w:asciiTheme="minorHAnsi" w:hAnsiTheme="minorHAnsi"/>
                <w:sz w:val="20"/>
                <w:szCs w:val="20"/>
              </w:rPr>
              <w:t>y motivation and believability?</w:t>
            </w:r>
          </w:p>
        </w:tc>
        <w:tc>
          <w:tcPr>
            <w:tcW w:w="4905"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can a character convey a range of emotions through the use of body?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do words shape our impression of characters?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can characters demonstrate relationships to each other on stage?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does design composition impact performers? </w:t>
            </w:r>
          </w:p>
        </w:tc>
      </w:tr>
    </w:tbl>
    <w:p w:rsidR="00455ED5" w:rsidRDefault="00455ED5" w:rsidP="00EC1B54">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EC1B54" w:rsidRPr="00EC1B54" w:rsidRDefault="008F6B51" w:rsidP="00BD1FFF">
            <w:pPr>
              <w:pStyle w:val="ListParagraph"/>
              <w:numPr>
                <w:ilvl w:val="0"/>
                <w:numId w:val="2"/>
              </w:numPr>
              <w:rPr>
                <w:rFonts w:asciiTheme="minorHAnsi" w:hAnsiTheme="minorHAnsi"/>
                <w:sz w:val="20"/>
                <w:szCs w:val="20"/>
              </w:rPr>
            </w:pPr>
            <w:r>
              <w:rPr>
                <w:rFonts w:asciiTheme="minorHAnsi" w:hAnsiTheme="minorHAnsi"/>
                <w:sz w:val="20"/>
                <w:szCs w:val="20"/>
              </w:rPr>
              <w:t>The c</w:t>
            </w:r>
            <w:r w:rsidR="00EC1B54" w:rsidRPr="00EC1B54">
              <w:rPr>
                <w:rFonts w:asciiTheme="minorHAnsi" w:hAnsiTheme="minorHAnsi"/>
                <w:sz w:val="20"/>
                <w:szCs w:val="20"/>
              </w:rPr>
              <w:t xml:space="preserve">onflicts and emotion </w:t>
            </w:r>
            <w:r>
              <w:rPr>
                <w:rFonts w:asciiTheme="minorHAnsi" w:hAnsiTheme="minorHAnsi"/>
                <w:sz w:val="20"/>
                <w:szCs w:val="20"/>
              </w:rPr>
              <w:t>within</w:t>
            </w:r>
            <w:r w:rsidR="00EC1B54" w:rsidRPr="00EC1B54">
              <w:rPr>
                <w:rFonts w:asciiTheme="minorHAnsi" w:hAnsiTheme="minorHAnsi"/>
                <w:sz w:val="20"/>
                <w:szCs w:val="20"/>
              </w:rPr>
              <w:t xml:space="preserve"> interesting stories (DTA09-</w:t>
            </w:r>
            <w:r w:rsidR="009872EB">
              <w:rPr>
                <w:rFonts w:asciiTheme="minorHAnsi" w:hAnsiTheme="minorHAnsi"/>
                <w:sz w:val="20"/>
                <w:szCs w:val="20"/>
              </w:rPr>
              <w:t>GR.4</w:t>
            </w:r>
            <w:r w:rsidR="00EC1B54" w:rsidRPr="00EC1B54">
              <w:rPr>
                <w:rFonts w:asciiTheme="minorHAnsi" w:hAnsiTheme="minorHAnsi"/>
                <w:sz w:val="20"/>
                <w:szCs w:val="20"/>
              </w:rPr>
              <w:t>-S.1-GLE.1,2) and (DTA09-</w:t>
            </w:r>
            <w:r w:rsidR="009872EB">
              <w:rPr>
                <w:rFonts w:asciiTheme="minorHAnsi" w:hAnsiTheme="minorHAnsi"/>
                <w:sz w:val="20"/>
                <w:szCs w:val="20"/>
              </w:rPr>
              <w:t>GR.4</w:t>
            </w:r>
            <w:r w:rsidR="00EC1B54" w:rsidRPr="00EC1B54">
              <w:rPr>
                <w:rFonts w:asciiTheme="minorHAnsi" w:hAnsiTheme="minorHAnsi"/>
                <w:sz w:val="20"/>
                <w:szCs w:val="20"/>
              </w:rPr>
              <w:t>-S.2-GLE.1,2,3) and (DTA09-</w:t>
            </w:r>
            <w:r w:rsidR="009872EB">
              <w:rPr>
                <w:rFonts w:asciiTheme="minorHAnsi" w:hAnsiTheme="minorHAnsi"/>
                <w:sz w:val="20"/>
                <w:szCs w:val="20"/>
              </w:rPr>
              <w:t>GR.4</w:t>
            </w:r>
            <w:r w:rsidR="00EC1B54" w:rsidRPr="00EC1B54">
              <w:rPr>
                <w:rFonts w:asciiTheme="minorHAnsi" w:hAnsiTheme="minorHAnsi"/>
                <w:sz w:val="20"/>
                <w:szCs w:val="20"/>
              </w:rPr>
              <w:t>-S.3-GLE.1,2)</w:t>
            </w:r>
          </w:p>
          <w:p w:rsidR="0051577B" w:rsidRPr="00D5423D" w:rsidRDefault="008F6B51" w:rsidP="00BD1FFF">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 actors represent h</w:t>
            </w:r>
            <w:r w:rsidR="00EC1B54" w:rsidRPr="00EC1B54">
              <w:rPr>
                <w:rFonts w:asciiTheme="minorHAnsi" w:hAnsiTheme="minorHAnsi"/>
                <w:sz w:val="20"/>
                <w:szCs w:val="20"/>
              </w:rPr>
              <w:t>istorical events accurately (DTA09-</w:t>
            </w:r>
            <w:r w:rsidR="009872EB">
              <w:rPr>
                <w:rFonts w:asciiTheme="minorHAnsi" w:hAnsiTheme="minorHAnsi"/>
                <w:sz w:val="20"/>
                <w:szCs w:val="20"/>
              </w:rPr>
              <w:t>GR.4</w:t>
            </w:r>
            <w:r w:rsidR="00EC1B54" w:rsidRPr="00EC1B54">
              <w:rPr>
                <w:rFonts w:asciiTheme="minorHAnsi" w:hAnsiTheme="minorHAnsi"/>
                <w:sz w:val="20"/>
                <w:szCs w:val="20"/>
              </w:rPr>
              <w:t>-S.1-GLE.1,2) and (DTA09-</w:t>
            </w:r>
            <w:r w:rsidR="009872EB">
              <w:rPr>
                <w:rFonts w:asciiTheme="minorHAnsi" w:hAnsiTheme="minorHAnsi"/>
                <w:sz w:val="20"/>
                <w:szCs w:val="20"/>
              </w:rPr>
              <w:t>GR.4</w:t>
            </w:r>
            <w:r w:rsidR="00EC1B54" w:rsidRPr="00EC1B54">
              <w:rPr>
                <w:rFonts w:asciiTheme="minorHAnsi" w:hAnsiTheme="minorHAnsi"/>
                <w:sz w:val="20"/>
                <w:szCs w:val="20"/>
              </w:rPr>
              <w:t>-S.2-GLE.1,2,3) and (DTA09-</w:t>
            </w:r>
            <w:r w:rsidR="009872EB">
              <w:rPr>
                <w:rFonts w:asciiTheme="minorHAnsi" w:hAnsiTheme="minorHAnsi"/>
                <w:sz w:val="20"/>
                <w:szCs w:val="20"/>
              </w:rPr>
              <w:t>GR.4</w:t>
            </w:r>
            <w:r w:rsidR="00EC1B54" w:rsidRPr="00EC1B54">
              <w:rPr>
                <w:rFonts w:asciiTheme="minorHAnsi" w:hAnsiTheme="minorHAnsi"/>
                <w:sz w:val="20"/>
                <w:szCs w:val="20"/>
              </w:rPr>
              <w:t>-S.3-GLE.1,2)</w:t>
            </w:r>
          </w:p>
        </w:tc>
        <w:tc>
          <w:tcPr>
            <w:tcW w:w="7357" w:type="dxa"/>
            <w:shd w:val="clear" w:color="auto" w:fill="auto"/>
          </w:tcPr>
          <w:p w:rsidR="00EC1B54" w:rsidRPr="00EC1B54" w:rsidRDefault="00EC1B54" w:rsidP="00BD1FFF">
            <w:pPr>
              <w:pStyle w:val="ListParagraph"/>
              <w:numPr>
                <w:ilvl w:val="0"/>
                <w:numId w:val="2"/>
              </w:numPr>
              <w:rPr>
                <w:rFonts w:asciiTheme="minorHAnsi" w:hAnsiTheme="minorHAnsi"/>
                <w:sz w:val="20"/>
                <w:szCs w:val="20"/>
              </w:rPr>
            </w:pPr>
            <w:r w:rsidRPr="00EC1B54">
              <w:rPr>
                <w:rFonts w:asciiTheme="minorHAnsi" w:hAnsiTheme="minorHAnsi"/>
                <w:sz w:val="20"/>
                <w:szCs w:val="20"/>
              </w:rPr>
              <w:t>Write and/or speak expressively in order to communicate a range of emotions resulting from historical conflicts and situations (DTA09-</w:t>
            </w:r>
            <w:r w:rsidR="009872EB">
              <w:rPr>
                <w:rFonts w:asciiTheme="minorHAnsi" w:hAnsiTheme="minorHAnsi"/>
                <w:sz w:val="20"/>
                <w:szCs w:val="20"/>
              </w:rPr>
              <w:t>GR.4</w:t>
            </w:r>
            <w:r w:rsidRPr="00EC1B54">
              <w:rPr>
                <w:rFonts w:asciiTheme="minorHAnsi" w:hAnsiTheme="minorHAnsi"/>
                <w:sz w:val="20"/>
                <w:szCs w:val="20"/>
              </w:rPr>
              <w:t>-S.1-GLE.1,2)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w:t>
            </w:r>
            <w:r w:rsidRPr="00EC1B54">
              <w:rPr>
                <w:rFonts w:asciiTheme="minorHAnsi" w:hAnsiTheme="minorHAnsi"/>
                <w:sz w:val="20"/>
                <w:szCs w:val="20"/>
              </w:rPr>
              <w:t>-S.3-GLE.1,2)</w:t>
            </w:r>
          </w:p>
          <w:p w:rsidR="00EC1B54" w:rsidRPr="00EC1B54" w:rsidRDefault="00EC1B54" w:rsidP="00BD1FFF">
            <w:pPr>
              <w:pStyle w:val="ListParagraph"/>
              <w:numPr>
                <w:ilvl w:val="0"/>
                <w:numId w:val="2"/>
              </w:numPr>
              <w:rPr>
                <w:rFonts w:asciiTheme="minorHAnsi" w:hAnsiTheme="minorHAnsi"/>
                <w:sz w:val="20"/>
                <w:szCs w:val="20"/>
              </w:rPr>
            </w:pPr>
            <w:r w:rsidRPr="00EC1B54">
              <w:rPr>
                <w:rFonts w:asciiTheme="minorHAnsi" w:hAnsiTheme="minorHAnsi"/>
                <w:sz w:val="20"/>
                <w:szCs w:val="20"/>
              </w:rPr>
              <w:t>Use documents to inform artistic choices in ensemble situations to create historically accurate scenes or tableaux (DTA09-</w:t>
            </w:r>
            <w:r w:rsidR="009872EB">
              <w:rPr>
                <w:rFonts w:asciiTheme="minorHAnsi" w:hAnsiTheme="minorHAnsi"/>
                <w:sz w:val="20"/>
                <w:szCs w:val="20"/>
              </w:rPr>
              <w:t>GR.4</w:t>
            </w:r>
            <w:r w:rsidRPr="00EC1B54">
              <w:rPr>
                <w:rFonts w:asciiTheme="minorHAnsi" w:hAnsiTheme="minorHAnsi"/>
                <w:sz w:val="20"/>
                <w:szCs w:val="20"/>
              </w:rPr>
              <w:t xml:space="preserve">-S.1-GLE.2) </w:t>
            </w:r>
          </w:p>
          <w:p w:rsidR="0051577B" w:rsidRPr="00D5423D" w:rsidRDefault="00EC1B54" w:rsidP="00BD1FFF">
            <w:pPr>
              <w:pStyle w:val="ListParagraph"/>
              <w:numPr>
                <w:ilvl w:val="0"/>
                <w:numId w:val="2"/>
              </w:numPr>
              <w:spacing w:after="0" w:line="240" w:lineRule="auto"/>
              <w:contextualSpacing w:val="0"/>
              <w:rPr>
                <w:rFonts w:asciiTheme="minorHAnsi" w:hAnsiTheme="minorHAnsi"/>
                <w:sz w:val="20"/>
                <w:szCs w:val="20"/>
              </w:rPr>
            </w:pPr>
            <w:r w:rsidRPr="00EC1B54">
              <w:rPr>
                <w:rFonts w:asciiTheme="minorHAnsi" w:hAnsiTheme="minorHAnsi"/>
                <w:sz w:val="20"/>
                <w:szCs w:val="20"/>
              </w:rPr>
              <w:t>Follow basic stage directions (DTA09-</w:t>
            </w:r>
            <w:r w:rsidR="009872EB">
              <w:rPr>
                <w:rFonts w:asciiTheme="minorHAnsi" w:hAnsiTheme="minorHAnsi"/>
                <w:sz w:val="20"/>
                <w:szCs w:val="20"/>
              </w:rPr>
              <w:t>GR.4</w:t>
            </w:r>
            <w:r w:rsidRPr="00EC1B54">
              <w:rPr>
                <w:rFonts w:asciiTheme="minorHAnsi" w:hAnsiTheme="minorHAnsi"/>
                <w:sz w:val="20"/>
                <w:szCs w:val="20"/>
              </w:rPr>
              <w:t>-S.1-GLE.1,2,3)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GR.4-S.3-GLE.1,2</w:t>
            </w:r>
            <w:r w:rsidRPr="00EC1B54">
              <w:rPr>
                <w:rFonts w:asciiTheme="minorHAnsi" w:hAnsiTheme="minorHAnsi"/>
                <w:sz w:val="20"/>
                <w:szCs w:val="20"/>
              </w:rPr>
              <w:t>)</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EC1B54">
        <w:trPr>
          <w:trHeight w:val="1003"/>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EC1B54" w:rsidP="00BA43DD">
            <w:pPr>
              <w:ind w:left="0" w:firstLine="0"/>
              <w:rPr>
                <w:rFonts w:asciiTheme="minorHAnsi" w:hAnsiTheme="minorHAnsi"/>
                <w:i/>
                <w:sz w:val="20"/>
                <w:szCs w:val="20"/>
              </w:rPr>
            </w:pPr>
            <w:r w:rsidRPr="00EC1B54">
              <w:rPr>
                <w:rFonts w:asciiTheme="minorHAnsi" w:hAnsiTheme="minorHAnsi"/>
                <w:i/>
                <w:sz w:val="20"/>
                <w:szCs w:val="20"/>
              </w:rPr>
              <w:t>Understanding an historical event and why people in history reacted in certain ways are necessary to create accurately portrayed scenes that utilize word choice, design, body positioning, and blocking on stage.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EC1B54" w:rsidRDefault="00EC1B54" w:rsidP="00BA43DD">
            <w:pPr>
              <w:ind w:left="0" w:firstLine="0"/>
              <w:rPr>
                <w:rFonts w:asciiTheme="minorHAnsi" w:hAnsiTheme="minorHAnsi"/>
                <w:sz w:val="20"/>
                <w:szCs w:val="20"/>
              </w:rPr>
            </w:pPr>
            <w:r w:rsidRPr="00EC1B54">
              <w:rPr>
                <w:rFonts w:asciiTheme="minorHAnsi" w:hAnsiTheme="minorHAnsi"/>
                <w:sz w:val="20"/>
                <w:szCs w:val="20"/>
              </w:rPr>
              <w:t>Conflict, tension, communicate, emotions, primary sources, secondary sources, portray, perspective</w:t>
            </w:r>
          </w:p>
          <w:p w:rsidR="0051577B" w:rsidRPr="00EC1B54" w:rsidRDefault="0051577B" w:rsidP="00EC1B54">
            <w:pPr>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Scene, blocking, stage direction, tableaux, dramatic compositions, ensemble, improvisation, Non-stereotypical improvisation,</w:t>
            </w:r>
          </w:p>
        </w:tc>
      </w:tr>
    </w:tbl>
    <w:p w:rsidR="00034172" w:rsidRDefault="00034172" w:rsidP="00F1011B">
      <w:pPr>
        <w:ind w:left="0" w:firstLine="0"/>
        <w:rPr>
          <w:rFonts w:asciiTheme="minorHAnsi" w:hAnsiTheme="minorHAnsi"/>
          <w:b/>
          <w:sz w:val="20"/>
          <w:szCs w:val="20"/>
        </w:rPr>
      </w:pPr>
    </w:p>
    <w:p w:rsidR="00F1011B" w:rsidRPr="00F1011B" w:rsidRDefault="00F1011B" w:rsidP="00F1011B">
      <w:pPr>
        <w:ind w:left="0" w:firstLine="0"/>
        <w:rPr>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1011B" w:rsidRPr="00F1011B" w:rsidTr="002C4252">
        <w:tc>
          <w:tcPr>
            <w:tcW w:w="198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F1011B" w:rsidRPr="00F1011B" w:rsidRDefault="00F1011B" w:rsidP="00F1011B">
            <w:pPr>
              <w:ind w:left="0" w:firstLine="0"/>
              <w:rPr>
                <w:rFonts w:eastAsia="Times New Roman"/>
                <w:b/>
                <w:bCs/>
                <w:color w:val="000000"/>
                <w:sz w:val="24"/>
                <w:szCs w:val="24"/>
              </w:rPr>
            </w:pPr>
            <w:r w:rsidRPr="00F1011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1011B" w:rsidRDefault="00F1011B" w:rsidP="00537579">
            <w:pPr>
              <w:ind w:left="0" w:firstLine="0"/>
              <w:rPr>
                <w:rFonts w:eastAsia="Times New Roman"/>
                <w:color w:val="000000"/>
                <w:sz w:val="20"/>
                <w:szCs w:val="20"/>
              </w:rPr>
            </w:pPr>
            <w:r w:rsidRPr="00F1011B">
              <w:rPr>
                <w:rFonts w:eastAsia="Times New Roman"/>
                <w:color w:val="000000"/>
                <w:sz w:val="20"/>
                <w:szCs w:val="20"/>
              </w:rPr>
              <w:t xml:space="preserve">This unit focuses on using primary (and secondary) historical sources to develop dramatic performances that can help us better understand the perspectives of people in history and the conflicts that illuminated/reflected these perspectives. Across the duration of the unit, the students will engage in improvisation, write short monologues based on (primary and secondary) sources, and reflect on the ways in which a historical event can connect with people today. The unit culminates with a performance of the student-created monologues enhanced by tableaux and/or visuals. The unit utilizes the </w:t>
            </w:r>
            <w:r w:rsidR="00537579">
              <w:rPr>
                <w:rFonts w:eastAsia="Times New Roman"/>
                <w:color w:val="000000"/>
                <w:sz w:val="20"/>
                <w:szCs w:val="20"/>
              </w:rPr>
              <w:t>Colorado gold rush</w:t>
            </w:r>
            <w:r w:rsidRPr="00F1011B">
              <w:rPr>
                <w:rFonts w:eastAsia="Times New Roman"/>
                <w:color w:val="000000"/>
                <w:sz w:val="20"/>
                <w:szCs w:val="20"/>
              </w:rPr>
              <w:t xml:space="preserve"> as a focus (see Conside</w:t>
            </w:r>
            <w:r w:rsidR="001A0258">
              <w:rPr>
                <w:rFonts w:eastAsia="Times New Roman"/>
                <w:color w:val="000000"/>
                <w:sz w:val="20"/>
                <w:szCs w:val="20"/>
              </w:rPr>
              <w:t xml:space="preserve">rations) but </w:t>
            </w:r>
            <w:r w:rsidRPr="00F1011B">
              <w:rPr>
                <w:rFonts w:eastAsia="Times New Roman"/>
                <w:color w:val="000000"/>
                <w:sz w:val="20"/>
                <w:szCs w:val="20"/>
              </w:rPr>
              <w:t>any historical event /conflict with multiple perspectives /points of view</w:t>
            </w:r>
            <w:r w:rsidR="001A0258">
              <w:rPr>
                <w:rFonts w:eastAsia="Times New Roman"/>
                <w:color w:val="000000"/>
                <w:sz w:val="20"/>
                <w:szCs w:val="20"/>
              </w:rPr>
              <w:t xml:space="preserve"> could be used in this unit</w:t>
            </w:r>
            <w:r w:rsidRPr="00F1011B">
              <w:rPr>
                <w:rFonts w:eastAsia="Times New Roman"/>
                <w:color w:val="000000"/>
                <w:sz w:val="20"/>
                <w:szCs w:val="20"/>
              </w:rPr>
              <w:t>.</w:t>
            </w:r>
          </w:p>
          <w:p w:rsidR="001204AD" w:rsidRPr="00F1011B" w:rsidRDefault="001204AD" w:rsidP="00537579">
            <w:pPr>
              <w:ind w:left="0" w:firstLine="0"/>
              <w:rPr>
                <w:rFonts w:eastAsia="Times New Roman"/>
                <w:b/>
                <w:bCs/>
                <w:color w:val="000000"/>
                <w:sz w:val="20"/>
                <w:szCs w:val="20"/>
              </w:rPr>
            </w:pPr>
          </w:p>
        </w:tc>
      </w:tr>
      <w:tr w:rsidR="002C4252" w:rsidRPr="00F1011B" w:rsidTr="002C4252">
        <w:tc>
          <w:tcPr>
            <w:tcW w:w="198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C4252" w:rsidRPr="00F1011B" w:rsidRDefault="002C4252" w:rsidP="002C4252">
            <w:pPr>
              <w:ind w:left="0" w:firstLine="0"/>
              <w:rPr>
                <w:rFonts w:eastAsia="Times New Roman"/>
                <w:b/>
                <w:bCs/>
                <w:color w:val="000000"/>
                <w:sz w:val="20"/>
                <w:szCs w:val="20"/>
              </w:rPr>
            </w:pPr>
            <w:r w:rsidRPr="00F1011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C4252" w:rsidRDefault="002C4252" w:rsidP="002C4252">
            <w:pPr>
              <w:ind w:left="288" w:hanging="288"/>
              <w:rPr>
                <w:sz w:val="20"/>
                <w:szCs w:val="20"/>
              </w:rPr>
            </w:pPr>
            <w:r w:rsidRPr="00F1011B">
              <w:rPr>
                <w:sz w:val="20"/>
                <w:szCs w:val="20"/>
              </w:rPr>
              <w:t>As a 4</w:t>
            </w:r>
            <w:r w:rsidRPr="00F1011B">
              <w:rPr>
                <w:sz w:val="20"/>
                <w:szCs w:val="20"/>
                <w:vertAlign w:val="superscript"/>
              </w:rPr>
              <w:t>th</w:t>
            </w:r>
            <w:r w:rsidRPr="00F1011B">
              <w:rPr>
                <w:sz w:val="20"/>
                <w:szCs w:val="20"/>
              </w:rPr>
              <w:t xml:space="preserve"> grade unit, the historical sources utilized here are based on a specific event in Colorado history: the </w:t>
            </w:r>
            <w:r>
              <w:rPr>
                <w:sz w:val="20"/>
                <w:szCs w:val="20"/>
              </w:rPr>
              <w:t>Colorado gold rush of the 1850s</w:t>
            </w:r>
            <w:r w:rsidRPr="00F1011B">
              <w:rPr>
                <w:sz w:val="20"/>
                <w:szCs w:val="20"/>
              </w:rPr>
              <w:t xml:space="preserve">. This </w:t>
            </w:r>
            <w:r>
              <w:rPr>
                <w:sz w:val="20"/>
                <w:szCs w:val="20"/>
              </w:rPr>
              <w:t>event appears</w:t>
            </w:r>
            <w:r w:rsidRPr="00F1011B">
              <w:rPr>
                <w:sz w:val="20"/>
                <w:szCs w:val="20"/>
              </w:rPr>
              <w:t xml:space="preserve"> in every Colorado history textbook and illuminates a major industry in the state (mining) and a significant turning point in </w:t>
            </w:r>
            <w:r>
              <w:rPr>
                <w:sz w:val="20"/>
                <w:szCs w:val="20"/>
              </w:rPr>
              <w:t xml:space="preserve">the history of the </w:t>
            </w:r>
            <w:r w:rsidRPr="00F1011B">
              <w:rPr>
                <w:sz w:val="20"/>
                <w:szCs w:val="20"/>
              </w:rPr>
              <w:t>United States</w:t>
            </w:r>
            <w:r>
              <w:rPr>
                <w:sz w:val="20"/>
                <w:szCs w:val="20"/>
              </w:rPr>
              <w:t xml:space="preserve"> and western expansion (manifest destiny)</w:t>
            </w:r>
            <w:r w:rsidRPr="00F1011B">
              <w:rPr>
                <w:sz w:val="20"/>
                <w:szCs w:val="20"/>
              </w:rPr>
              <w:t xml:space="preserve">. But the focus, developmentally, should be on the </w:t>
            </w:r>
            <w:r>
              <w:rPr>
                <w:sz w:val="20"/>
                <w:szCs w:val="20"/>
              </w:rPr>
              <w:t xml:space="preserve">multiple </w:t>
            </w:r>
            <w:r w:rsidRPr="00F1011B">
              <w:rPr>
                <w:sz w:val="20"/>
                <w:szCs w:val="20"/>
              </w:rPr>
              <w:t>pe</w:t>
            </w:r>
            <w:r>
              <w:rPr>
                <w:sz w:val="20"/>
                <w:szCs w:val="20"/>
              </w:rPr>
              <w:t>rspectives and conflict (e.g., over land rights</w:t>
            </w:r>
            <w:r w:rsidRPr="00F1011B">
              <w:rPr>
                <w:sz w:val="20"/>
                <w:szCs w:val="20"/>
              </w:rPr>
              <w:t>)</w:t>
            </w:r>
            <w:r>
              <w:rPr>
                <w:sz w:val="20"/>
                <w:szCs w:val="20"/>
              </w:rPr>
              <w:t xml:space="preserve"> around this event. The goal</w:t>
            </w:r>
            <w:r w:rsidRPr="00F1011B">
              <w:rPr>
                <w:sz w:val="20"/>
                <w:szCs w:val="20"/>
              </w:rPr>
              <w:t xml:space="preserve"> is to accurately capture the conflict and diverse perspectives in a 4</w:t>
            </w:r>
            <w:r w:rsidRPr="00F1011B">
              <w:rPr>
                <w:sz w:val="20"/>
                <w:szCs w:val="20"/>
                <w:vertAlign w:val="superscript"/>
              </w:rPr>
              <w:t>th</w:t>
            </w:r>
            <w:r w:rsidRPr="00F1011B">
              <w:rPr>
                <w:sz w:val="20"/>
                <w:szCs w:val="20"/>
              </w:rPr>
              <w:t xml:space="preserve"> grade appropriate manner.</w:t>
            </w:r>
            <w:r>
              <w:rPr>
                <w:sz w:val="20"/>
                <w:szCs w:val="20"/>
              </w:rPr>
              <w:t xml:space="preserve"> Teachers may also wish to consult the 4</w:t>
            </w:r>
            <w:r w:rsidRPr="00537579">
              <w:rPr>
                <w:sz w:val="20"/>
                <w:szCs w:val="20"/>
                <w:vertAlign w:val="superscript"/>
              </w:rPr>
              <w:t>th</w:t>
            </w:r>
            <w:r>
              <w:rPr>
                <w:sz w:val="20"/>
                <w:szCs w:val="20"/>
              </w:rPr>
              <w:t xml:space="preserve"> grade social studies unit, </w:t>
            </w:r>
            <w:r w:rsidRPr="00537579">
              <w:rPr>
                <w:i/>
                <w:sz w:val="20"/>
                <w:szCs w:val="20"/>
              </w:rPr>
              <w:t>Boom and Bust</w:t>
            </w:r>
            <w:r>
              <w:rPr>
                <w:sz w:val="20"/>
                <w:szCs w:val="20"/>
              </w:rPr>
              <w:t>, for integrative possibilities as one of its central foci is the mining cycle of boom and bust that occurred in the late 19</w:t>
            </w:r>
            <w:r w:rsidRPr="00537579">
              <w:rPr>
                <w:sz w:val="20"/>
                <w:szCs w:val="20"/>
                <w:vertAlign w:val="superscript"/>
              </w:rPr>
              <w:t>th</w:t>
            </w:r>
            <w:r>
              <w:rPr>
                <w:sz w:val="20"/>
                <w:szCs w:val="20"/>
              </w:rPr>
              <w:t xml:space="preserve"> century in Colorado.</w:t>
            </w:r>
          </w:p>
          <w:p w:rsidR="001204AD" w:rsidRPr="00F1011B" w:rsidRDefault="001204AD" w:rsidP="002C4252">
            <w:pPr>
              <w:ind w:left="288" w:hanging="288"/>
              <w:rPr>
                <w:sz w:val="20"/>
                <w:szCs w:val="20"/>
              </w:rPr>
            </w:pPr>
          </w:p>
        </w:tc>
      </w:tr>
      <w:tr w:rsidR="002C4252" w:rsidRPr="00F1011B" w:rsidTr="00331F4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C4252" w:rsidRPr="00F1011B" w:rsidRDefault="002C4252" w:rsidP="002C4252">
            <w:pPr>
              <w:ind w:left="0" w:firstLine="0"/>
              <w:jc w:val="center"/>
              <w:rPr>
                <w:rFonts w:eastAsia="Times New Roman"/>
                <w:b/>
                <w:bCs/>
                <w:color w:val="000000"/>
                <w:sz w:val="20"/>
                <w:szCs w:val="20"/>
              </w:rPr>
            </w:pPr>
            <w:r w:rsidRPr="00F1011B">
              <w:rPr>
                <w:rFonts w:eastAsia="Times New Roman"/>
                <w:b/>
                <w:bCs/>
                <w:color w:val="000000"/>
                <w:sz w:val="20"/>
                <w:szCs w:val="20"/>
              </w:rPr>
              <w:t>Unit Generali</w:t>
            </w:r>
            <w:r>
              <w:rPr>
                <w:rFonts w:eastAsia="Times New Roman"/>
                <w:b/>
                <w:bCs/>
                <w:color w:val="000000"/>
                <w:sz w:val="20"/>
                <w:szCs w:val="20"/>
              </w:rPr>
              <w:t>zations</w:t>
            </w:r>
          </w:p>
        </w:tc>
      </w:tr>
      <w:tr w:rsidR="002C4252" w:rsidRPr="00F1011B" w:rsidTr="00331F41">
        <w:tc>
          <w:tcPr>
            <w:tcW w:w="1989" w:type="dxa"/>
            <w:tcBorders>
              <w:top w:val="nil"/>
              <w:left w:val="single" w:sz="4" w:space="0" w:color="auto"/>
              <w:bottom w:val="single" w:sz="4" w:space="0" w:color="auto"/>
              <w:right w:val="single" w:sz="4" w:space="0" w:color="auto"/>
            </w:tcBorders>
            <w:shd w:val="clear" w:color="000000" w:fill="D8D8D8"/>
            <w:vAlign w:val="center"/>
          </w:tcPr>
          <w:p w:rsidR="002C4252" w:rsidRPr="00F1011B" w:rsidRDefault="002C4252" w:rsidP="00F1011B">
            <w:pPr>
              <w:ind w:left="0" w:firstLine="0"/>
              <w:rPr>
                <w:rFonts w:eastAsia="Times New Roman"/>
                <w:b/>
                <w:bCs/>
                <w:color w:val="000000"/>
                <w:sz w:val="20"/>
                <w:szCs w:val="20"/>
              </w:rPr>
            </w:pPr>
            <w:r w:rsidRPr="00F1011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C4252" w:rsidRPr="00F1011B" w:rsidRDefault="002C4252" w:rsidP="002C4252">
            <w:pPr>
              <w:ind w:left="288" w:hanging="288"/>
              <w:rPr>
                <w:rFonts w:eastAsia="Times New Roman"/>
                <w:color w:val="000000"/>
                <w:sz w:val="20"/>
                <w:szCs w:val="20"/>
              </w:rPr>
            </w:pPr>
            <w:r w:rsidRPr="00F1011B">
              <w:rPr>
                <w:sz w:val="20"/>
                <w:szCs w:val="20"/>
              </w:rPr>
              <w:t>Patterns of tension and conflict across cultures communicate essential information about characters through time in order to make personal connections between history and current events</w:t>
            </w:r>
          </w:p>
        </w:tc>
      </w:tr>
      <w:tr w:rsidR="002C4252" w:rsidRPr="00F1011B" w:rsidTr="00331F41">
        <w:tc>
          <w:tcPr>
            <w:tcW w:w="1989" w:type="dxa"/>
            <w:vMerge w:val="restart"/>
            <w:tcBorders>
              <w:top w:val="nil"/>
              <w:left w:val="single" w:sz="4" w:space="0" w:color="auto"/>
              <w:bottom w:val="single" w:sz="4" w:space="0" w:color="000000"/>
              <w:right w:val="single" w:sz="4" w:space="0" w:color="auto"/>
            </w:tcBorders>
            <w:shd w:val="clear" w:color="000000" w:fill="D8D8D8"/>
            <w:vAlign w:val="center"/>
          </w:tcPr>
          <w:p w:rsidR="002C4252" w:rsidRPr="00F1011B" w:rsidRDefault="002C4252" w:rsidP="00F1011B">
            <w:pPr>
              <w:ind w:left="0" w:firstLine="0"/>
              <w:rPr>
                <w:rFonts w:eastAsia="Times New Roman"/>
                <w:b/>
                <w:bCs/>
                <w:color w:val="000000"/>
                <w:sz w:val="20"/>
                <w:szCs w:val="20"/>
              </w:rPr>
            </w:pPr>
            <w:r w:rsidRPr="00F1011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C4252" w:rsidRPr="00F1011B" w:rsidRDefault="002C4252" w:rsidP="002C4252">
            <w:pPr>
              <w:ind w:left="288" w:hanging="288"/>
              <w:rPr>
                <w:rFonts w:eastAsia="Times New Roman"/>
                <w:color w:val="000000"/>
                <w:sz w:val="20"/>
                <w:szCs w:val="20"/>
              </w:rPr>
            </w:pPr>
            <w:r w:rsidRPr="00F1011B">
              <w:rPr>
                <w:sz w:val="20"/>
                <w:szCs w:val="20"/>
              </w:rPr>
              <w:t>Observations of historical events can inform non-stereotypical improvisation enhancing the understanding of multiple perspectives for character representations</w:t>
            </w:r>
          </w:p>
        </w:tc>
      </w:tr>
      <w:tr w:rsidR="002C4252" w:rsidRPr="00F1011B" w:rsidTr="00331F41">
        <w:tc>
          <w:tcPr>
            <w:tcW w:w="1989" w:type="dxa"/>
            <w:vMerge/>
            <w:tcBorders>
              <w:top w:val="nil"/>
              <w:left w:val="single" w:sz="4" w:space="0" w:color="auto"/>
              <w:bottom w:val="single" w:sz="4" w:space="0" w:color="000000"/>
              <w:right w:val="single" w:sz="4" w:space="0" w:color="auto"/>
            </w:tcBorders>
            <w:vAlign w:val="center"/>
          </w:tcPr>
          <w:p w:rsidR="002C4252" w:rsidRPr="00F1011B" w:rsidRDefault="002C4252" w:rsidP="00F1011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C4252" w:rsidRPr="00F1011B" w:rsidRDefault="002C4252" w:rsidP="002C4252">
            <w:pPr>
              <w:ind w:left="288" w:hanging="288"/>
              <w:rPr>
                <w:rFonts w:eastAsia="Times New Roman"/>
                <w:color w:val="000000"/>
                <w:sz w:val="20"/>
                <w:szCs w:val="20"/>
              </w:rPr>
            </w:pPr>
            <w:r w:rsidRPr="00F1011B">
              <w:rPr>
                <w:sz w:val="20"/>
                <w:szCs w:val="20"/>
              </w:rPr>
              <w:t>Interesting, dramatic compositions employ a range of emotions in order to accurately portray a spectrum of perspectives</w:t>
            </w:r>
          </w:p>
        </w:tc>
      </w:tr>
    </w:tbl>
    <w:p w:rsidR="00F1011B" w:rsidRPr="00F1011B" w:rsidRDefault="00F1011B" w:rsidP="00F1011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1011B" w:rsidRPr="00F1011B" w:rsidTr="00331F41">
        <w:tc>
          <w:tcPr>
            <w:tcW w:w="14400" w:type="dxa"/>
            <w:gridSpan w:val="2"/>
            <w:shd w:val="clear" w:color="auto" w:fill="BFBFBF"/>
          </w:tcPr>
          <w:p w:rsidR="00F1011B" w:rsidRPr="00F1011B" w:rsidRDefault="00F1011B" w:rsidP="00F1011B">
            <w:pPr>
              <w:ind w:left="0" w:firstLine="0"/>
              <w:rPr>
                <w:rFonts w:eastAsia="Times New Roman"/>
                <w:color w:val="000000"/>
                <w:sz w:val="24"/>
                <w:szCs w:val="24"/>
              </w:rPr>
            </w:pPr>
            <w:r w:rsidRPr="00F1011B">
              <w:rPr>
                <w:b/>
                <w:sz w:val="24"/>
                <w:szCs w:val="24"/>
              </w:rPr>
              <w:t xml:space="preserve">Performance Assessment: </w:t>
            </w:r>
            <w:r w:rsidRPr="00F1011B">
              <w:rPr>
                <w:i/>
                <w:sz w:val="24"/>
                <w:szCs w:val="24"/>
              </w:rPr>
              <w:t>The capstone/summative assessment for this unit.</w:t>
            </w:r>
          </w:p>
        </w:tc>
      </w:tr>
      <w:tr w:rsidR="00F1011B" w:rsidRPr="00F1011B" w:rsidTr="00331F41">
        <w:tc>
          <w:tcPr>
            <w:tcW w:w="3604" w:type="dxa"/>
            <w:shd w:val="clear" w:color="000000" w:fill="D8D8D8"/>
          </w:tcPr>
          <w:p w:rsidR="00F1011B" w:rsidRPr="00F1011B" w:rsidRDefault="00F1011B" w:rsidP="00F1011B">
            <w:pPr>
              <w:ind w:left="0" w:firstLine="0"/>
              <w:rPr>
                <w:rFonts w:eastAsia="Times New Roman"/>
                <w:b/>
                <w:bCs/>
                <w:color w:val="000000"/>
                <w:sz w:val="20"/>
                <w:szCs w:val="20"/>
              </w:rPr>
            </w:pPr>
            <w:r w:rsidRPr="00F1011B">
              <w:rPr>
                <w:rFonts w:eastAsia="Times New Roman"/>
                <w:b/>
                <w:bCs/>
                <w:color w:val="000000"/>
                <w:sz w:val="20"/>
                <w:szCs w:val="20"/>
              </w:rPr>
              <w:t xml:space="preserve">Claims: </w:t>
            </w:r>
          </w:p>
          <w:p w:rsidR="00F1011B" w:rsidRPr="00F1011B" w:rsidRDefault="00F1011B" w:rsidP="00F1011B">
            <w:pPr>
              <w:ind w:left="0" w:firstLine="0"/>
              <w:rPr>
                <w:rFonts w:eastAsia="Times New Roman"/>
                <w:bCs/>
                <w:color w:val="000000"/>
                <w:sz w:val="16"/>
                <w:szCs w:val="16"/>
              </w:rPr>
            </w:pPr>
            <w:r w:rsidRPr="00F1011B">
              <w:rPr>
                <w:rFonts w:eastAsia="Times New Roman"/>
                <w:bCs/>
                <w:color w:val="000000"/>
                <w:sz w:val="16"/>
                <w:szCs w:val="16"/>
              </w:rPr>
              <w:t>(Key generalization(s) to be mastered and demonstrated through the capstone assessment.)</w:t>
            </w:r>
          </w:p>
        </w:tc>
        <w:tc>
          <w:tcPr>
            <w:tcW w:w="10796" w:type="dxa"/>
            <w:shd w:val="clear" w:color="auto" w:fill="auto"/>
          </w:tcPr>
          <w:p w:rsidR="00F1011B" w:rsidRPr="00F1011B" w:rsidRDefault="00F1011B" w:rsidP="002C4252">
            <w:pPr>
              <w:ind w:left="288" w:hanging="288"/>
              <w:rPr>
                <w:rFonts w:eastAsia="Times New Roman"/>
                <w:color w:val="000000"/>
                <w:sz w:val="20"/>
                <w:szCs w:val="20"/>
              </w:rPr>
            </w:pPr>
            <w:r w:rsidRPr="00F1011B">
              <w:rPr>
                <w:sz w:val="20"/>
                <w:szCs w:val="20"/>
              </w:rPr>
              <w:t>Patterns of tension and conflict across cultures communicate essential information about characters through time in order to make personal connections between history and current events</w:t>
            </w:r>
          </w:p>
        </w:tc>
      </w:tr>
      <w:tr w:rsidR="00F1011B" w:rsidRPr="00F1011B" w:rsidTr="00331F41">
        <w:tc>
          <w:tcPr>
            <w:tcW w:w="3604" w:type="dxa"/>
            <w:shd w:val="clear" w:color="000000" w:fill="D8D8D8"/>
          </w:tcPr>
          <w:p w:rsidR="00F1011B" w:rsidRPr="00F1011B" w:rsidRDefault="00F1011B" w:rsidP="00F1011B">
            <w:pPr>
              <w:ind w:left="0" w:firstLine="0"/>
              <w:rPr>
                <w:rFonts w:eastAsia="Times New Roman"/>
                <w:b/>
                <w:bCs/>
                <w:color w:val="000000"/>
                <w:sz w:val="20"/>
                <w:szCs w:val="20"/>
              </w:rPr>
            </w:pPr>
            <w:r w:rsidRPr="00F1011B">
              <w:rPr>
                <w:rFonts w:eastAsia="Times New Roman"/>
                <w:b/>
                <w:bCs/>
                <w:color w:val="000000"/>
                <w:sz w:val="20"/>
                <w:szCs w:val="20"/>
              </w:rPr>
              <w:t>Stimulus Material:</w:t>
            </w:r>
          </w:p>
          <w:p w:rsidR="00F1011B" w:rsidRPr="00F1011B" w:rsidRDefault="00F1011B" w:rsidP="00F1011B">
            <w:pPr>
              <w:ind w:left="0" w:firstLine="0"/>
              <w:rPr>
                <w:rFonts w:eastAsia="Times New Roman"/>
                <w:bCs/>
                <w:color w:val="000000"/>
                <w:sz w:val="20"/>
                <w:szCs w:val="20"/>
              </w:rPr>
            </w:pPr>
            <w:r w:rsidRPr="00F1011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3167E" w:rsidRPr="0053167E" w:rsidRDefault="0053167E" w:rsidP="002C4252">
            <w:pPr>
              <w:ind w:left="288" w:hanging="288"/>
              <w:rPr>
                <w:rFonts w:eastAsia="Times New Roman"/>
                <w:color w:val="000000"/>
                <w:sz w:val="20"/>
                <w:szCs w:val="20"/>
              </w:rPr>
            </w:pPr>
            <w:r w:rsidRPr="0053167E">
              <w:rPr>
                <w:rFonts w:eastAsia="Times New Roman"/>
                <w:color w:val="000000"/>
                <w:sz w:val="20"/>
                <w:szCs w:val="20"/>
              </w:rPr>
              <w:t>You have been hired by a local historical agency to commemorate the Colorado gold rush by creating a news play designed to inform people (of the time) about the event. Your play will be a sequence of monologues designed to present the diversit</w:t>
            </w:r>
            <w:r>
              <w:rPr>
                <w:rFonts w:eastAsia="Times New Roman"/>
                <w:color w:val="000000"/>
                <w:sz w:val="20"/>
                <w:szCs w:val="20"/>
              </w:rPr>
              <w:t xml:space="preserve">y of perspectives. That is, as </w:t>
            </w:r>
            <w:r w:rsidRPr="0053167E">
              <w:rPr>
                <w:rFonts w:eastAsia="Times New Roman"/>
                <w:color w:val="000000"/>
                <w:sz w:val="20"/>
                <w:szCs w:val="20"/>
              </w:rPr>
              <w:t>a news play, you will seek to authentically document the beliefs, actions, and experiences of the miners, miners' families, tribal representatives, and/or others involved in or affected by the rush. In addition to the historical accuracy and focus, however, your play should also emphasize the significance of the gold rush; it should connect mining goals, processes, and outcomes with contemporary audiences.</w:t>
            </w:r>
          </w:p>
          <w:p w:rsidR="00F1011B" w:rsidRPr="00F1011B" w:rsidRDefault="00F1011B" w:rsidP="002C4252">
            <w:pPr>
              <w:ind w:left="288" w:hanging="288"/>
              <w:rPr>
                <w:rFonts w:eastAsia="Times New Roman"/>
                <w:color w:val="000000"/>
                <w:sz w:val="20"/>
                <w:szCs w:val="20"/>
              </w:rPr>
            </w:pPr>
          </w:p>
        </w:tc>
      </w:tr>
      <w:tr w:rsidR="00F1011B" w:rsidRPr="00F1011B" w:rsidTr="00331F41">
        <w:trPr>
          <w:trHeight w:val="517"/>
        </w:trPr>
        <w:tc>
          <w:tcPr>
            <w:tcW w:w="3604" w:type="dxa"/>
            <w:shd w:val="clear" w:color="000000" w:fill="D8D8D8"/>
          </w:tcPr>
          <w:p w:rsidR="00F1011B" w:rsidRPr="00F1011B" w:rsidRDefault="00F1011B" w:rsidP="00F1011B">
            <w:pPr>
              <w:ind w:left="0" w:firstLine="0"/>
              <w:rPr>
                <w:rFonts w:eastAsia="Times New Roman"/>
                <w:b/>
                <w:bCs/>
                <w:color w:val="000000"/>
                <w:sz w:val="20"/>
                <w:szCs w:val="20"/>
              </w:rPr>
            </w:pPr>
            <w:r w:rsidRPr="00F1011B">
              <w:rPr>
                <w:rFonts w:eastAsia="Times New Roman"/>
                <w:b/>
                <w:bCs/>
                <w:color w:val="000000"/>
                <w:sz w:val="20"/>
                <w:szCs w:val="20"/>
              </w:rPr>
              <w:t>Product/Evidence:</w:t>
            </w:r>
          </w:p>
          <w:p w:rsidR="00F1011B" w:rsidRPr="00F1011B" w:rsidRDefault="00F1011B" w:rsidP="00F1011B">
            <w:pPr>
              <w:ind w:left="0" w:firstLine="0"/>
              <w:rPr>
                <w:rFonts w:eastAsia="Times New Roman"/>
                <w:bCs/>
                <w:color w:val="000000"/>
                <w:sz w:val="16"/>
                <w:szCs w:val="16"/>
              </w:rPr>
            </w:pPr>
            <w:r w:rsidRPr="00F1011B">
              <w:rPr>
                <w:rFonts w:eastAsia="Times New Roman"/>
                <w:bCs/>
                <w:color w:val="000000"/>
                <w:sz w:val="16"/>
                <w:szCs w:val="16"/>
              </w:rPr>
              <w:t>(Expected product from students)</w:t>
            </w:r>
          </w:p>
        </w:tc>
        <w:tc>
          <w:tcPr>
            <w:tcW w:w="10796" w:type="dxa"/>
            <w:shd w:val="clear" w:color="auto" w:fill="auto"/>
          </w:tcPr>
          <w:p w:rsidR="00F1011B" w:rsidRDefault="00F1011B" w:rsidP="002C4252">
            <w:pPr>
              <w:ind w:left="288" w:hanging="288"/>
              <w:rPr>
                <w:rFonts w:eastAsia="Times New Roman"/>
                <w:color w:val="000000"/>
                <w:sz w:val="20"/>
                <w:szCs w:val="20"/>
              </w:rPr>
            </w:pPr>
            <w:r w:rsidRPr="00F1011B">
              <w:rPr>
                <w:rFonts w:eastAsia="Times New Roman"/>
                <w:color w:val="000000"/>
                <w:sz w:val="20"/>
                <w:szCs w:val="20"/>
              </w:rPr>
              <w:t>Students will work in small groups to choose one perspective from th</w:t>
            </w:r>
            <w:r w:rsidR="0053167E">
              <w:rPr>
                <w:rFonts w:eastAsia="Times New Roman"/>
                <w:color w:val="000000"/>
                <w:sz w:val="20"/>
                <w:szCs w:val="20"/>
              </w:rPr>
              <w:t>e history of Colorado’s gold rush</w:t>
            </w:r>
            <w:r w:rsidRPr="00F1011B">
              <w:rPr>
                <w:rFonts w:eastAsia="Times New Roman"/>
                <w:color w:val="000000"/>
                <w:sz w:val="20"/>
                <w:szCs w:val="20"/>
              </w:rPr>
              <w:t xml:space="preserve"> to present in monologue form. Working tog</w:t>
            </w:r>
            <w:r w:rsidR="009705E4">
              <w:rPr>
                <w:rFonts w:eastAsia="Times New Roman"/>
                <w:color w:val="000000"/>
                <w:sz w:val="20"/>
                <w:szCs w:val="20"/>
              </w:rPr>
              <w:t>ether, they will construct the m</w:t>
            </w:r>
            <w:r w:rsidRPr="00F1011B">
              <w:rPr>
                <w:rFonts w:eastAsia="Times New Roman"/>
                <w:color w:val="000000"/>
                <w:sz w:val="20"/>
                <w:szCs w:val="20"/>
              </w:rPr>
              <w:t>onologue (based on primary and secondary sources), choose visuals and/or tableaux to enhance the monologue, create basic stage directions for the performance of the monologue, and contribute to class decisions regarding the ordering of the monologue in the context if the entire play.</w:t>
            </w:r>
          </w:p>
          <w:p w:rsidR="002C4252" w:rsidRPr="00F1011B" w:rsidRDefault="002C4252" w:rsidP="002C4252">
            <w:pPr>
              <w:ind w:left="288" w:hanging="288"/>
              <w:rPr>
                <w:rFonts w:eastAsia="Times New Roman"/>
                <w:color w:val="000000"/>
                <w:sz w:val="20"/>
                <w:szCs w:val="20"/>
              </w:rPr>
            </w:pPr>
          </w:p>
        </w:tc>
      </w:tr>
      <w:tr w:rsidR="00F1011B" w:rsidRPr="00F1011B" w:rsidTr="00331F41">
        <w:trPr>
          <w:trHeight w:val="78"/>
        </w:trPr>
        <w:tc>
          <w:tcPr>
            <w:tcW w:w="3604" w:type="dxa"/>
            <w:shd w:val="clear" w:color="000000" w:fill="D8D8D8"/>
          </w:tcPr>
          <w:p w:rsidR="00F1011B" w:rsidRPr="00F1011B" w:rsidRDefault="00F1011B" w:rsidP="00F1011B">
            <w:pPr>
              <w:ind w:left="0" w:firstLine="0"/>
              <w:rPr>
                <w:rFonts w:eastAsia="Times New Roman"/>
                <w:b/>
                <w:bCs/>
                <w:color w:val="000000"/>
                <w:sz w:val="20"/>
                <w:szCs w:val="20"/>
              </w:rPr>
            </w:pPr>
            <w:r w:rsidRPr="00F1011B">
              <w:rPr>
                <w:rFonts w:eastAsia="Times New Roman"/>
                <w:b/>
                <w:bCs/>
                <w:color w:val="000000"/>
                <w:sz w:val="20"/>
                <w:szCs w:val="20"/>
              </w:rPr>
              <w:lastRenderedPageBreak/>
              <w:t>Differentiation:</w:t>
            </w:r>
          </w:p>
          <w:p w:rsidR="00F1011B" w:rsidRPr="00F1011B" w:rsidRDefault="00F1011B" w:rsidP="00F1011B">
            <w:pPr>
              <w:ind w:left="0" w:firstLine="0"/>
              <w:rPr>
                <w:rFonts w:eastAsia="Times New Roman"/>
                <w:bCs/>
                <w:color w:val="000000"/>
                <w:sz w:val="20"/>
                <w:szCs w:val="20"/>
              </w:rPr>
            </w:pPr>
            <w:r w:rsidRPr="00F1011B">
              <w:rPr>
                <w:rFonts w:eastAsia="Times New Roman"/>
                <w:bCs/>
                <w:color w:val="000000"/>
                <w:sz w:val="16"/>
                <w:szCs w:val="20"/>
              </w:rPr>
              <w:t>(Multiple modes for student expression)</w:t>
            </w:r>
          </w:p>
        </w:tc>
        <w:tc>
          <w:tcPr>
            <w:tcW w:w="10796" w:type="dxa"/>
            <w:shd w:val="clear" w:color="auto" w:fill="auto"/>
          </w:tcPr>
          <w:p w:rsidR="00F1011B" w:rsidRPr="00F1011B" w:rsidRDefault="00F1011B" w:rsidP="00F1011B">
            <w:pPr>
              <w:ind w:left="0" w:firstLine="0"/>
              <w:rPr>
                <w:rFonts w:eastAsia="Times New Roman"/>
                <w:color w:val="000000"/>
                <w:sz w:val="20"/>
                <w:szCs w:val="20"/>
              </w:rPr>
            </w:pPr>
            <w:r w:rsidRPr="00F1011B">
              <w:rPr>
                <w:rFonts w:eastAsia="Times New Roman"/>
                <w:color w:val="000000"/>
                <w:sz w:val="20"/>
                <w:szCs w:val="20"/>
              </w:rPr>
              <w:t>Utilizing the group structure, students can take on single or multiple roles and/or participate in various tasks:</w:t>
            </w:r>
          </w:p>
          <w:p w:rsidR="00F1011B" w:rsidRPr="00F1011B" w:rsidRDefault="00F1011B" w:rsidP="00536BE8">
            <w:pPr>
              <w:numPr>
                <w:ilvl w:val="0"/>
                <w:numId w:val="11"/>
              </w:numPr>
              <w:contextualSpacing/>
              <w:rPr>
                <w:rFonts w:eastAsia="Times New Roman"/>
                <w:color w:val="000000"/>
                <w:sz w:val="20"/>
                <w:szCs w:val="20"/>
              </w:rPr>
            </w:pPr>
            <w:r w:rsidRPr="00F1011B">
              <w:rPr>
                <w:rFonts w:eastAsia="Times New Roman"/>
                <w:color w:val="000000"/>
                <w:sz w:val="20"/>
                <w:szCs w:val="20"/>
              </w:rPr>
              <w:t>Performer</w:t>
            </w:r>
          </w:p>
          <w:p w:rsidR="00F1011B" w:rsidRPr="00F1011B" w:rsidRDefault="00F1011B" w:rsidP="00536BE8">
            <w:pPr>
              <w:numPr>
                <w:ilvl w:val="0"/>
                <w:numId w:val="11"/>
              </w:numPr>
              <w:contextualSpacing/>
              <w:rPr>
                <w:rFonts w:eastAsia="Times New Roman"/>
                <w:color w:val="000000"/>
                <w:sz w:val="20"/>
                <w:szCs w:val="20"/>
              </w:rPr>
            </w:pPr>
            <w:r w:rsidRPr="00F1011B">
              <w:rPr>
                <w:rFonts w:eastAsia="Times New Roman"/>
                <w:color w:val="000000"/>
                <w:sz w:val="20"/>
                <w:szCs w:val="20"/>
              </w:rPr>
              <w:t>Writer</w:t>
            </w:r>
          </w:p>
          <w:p w:rsidR="00F1011B" w:rsidRPr="00F1011B" w:rsidRDefault="00F1011B" w:rsidP="00536BE8">
            <w:pPr>
              <w:numPr>
                <w:ilvl w:val="0"/>
                <w:numId w:val="11"/>
              </w:numPr>
              <w:contextualSpacing/>
              <w:rPr>
                <w:rFonts w:eastAsia="Times New Roman"/>
                <w:color w:val="000000"/>
                <w:sz w:val="20"/>
                <w:szCs w:val="20"/>
              </w:rPr>
            </w:pPr>
            <w:r w:rsidRPr="00F1011B">
              <w:rPr>
                <w:rFonts w:eastAsia="Times New Roman"/>
                <w:color w:val="000000"/>
                <w:sz w:val="20"/>
                <w:szCs w:val="20"/>
              </w:rPr>
              <w:t>Stage technician</w:t>
            </w:r>
          </w:p>
          <w:p w:rsidR="00F1011B" w:rsidRPr="00F1011B" w:rsidRDefault="00F1011B" w:rsidP="00536BE8">
            <w:pPr>
              <w:numPr>
                <w:ilvl w:val="0"/>
                <w:numId w:val="11"/>
              </w:numPr>
              <w:contextualSpacing/>
              <w:rPr>
                <w:rFonts w:eastAsia="Times New Roman"/>
                <w:color w:val="000000"/>
                <w:sz w:val="20"/>
                <w:szCs w:val="20"/>
              </w:rPr>
            </w:pPr>
            <w:r w:rsidRPr="00F1011B">
              <w:rPr>
                <w:rFonts w:eastAsia="Times New Roman"/>
                <w:color w:val="000000"/>
                <w:sz w:val="20"/>
                <w:szCs w:val="20"/>
              </w:rPr>
              <w:t>Director</w:t>
            </w:r>
          </w:p>
          <w:p w:rsidR="00F1011B" w:rsidRPr="00F1011B" w:rsidRDefault="00F1011B" w:rsidP="00536BE8">
            <w:pPr>
              <w:numPr>
                <w:ilvl w:val="0"/>
                <w:numId w:val="11"/>
              </w:numPr>
              <w:contextualSpacing/>
              <w:rPr>
                <w:rFonts w:eastAsia="Times New Roman"/>
                <w:color w:val="000000"/>
                <w:sz w:val="20"/>
                <w:szCs w:val="20"/>
              </w:rPr>
            </w:pPr>
            <w:r w:rsidRPr="00F1011B">
              <w:rPr>
                <w:rFonts w:eastAsia="Times New Roman"/>
                <w:color w:val="000000"/>
                <w:sz w:val="20"/>
                <w:szCs w:val="20"/>
              </w:rPr>
              <w:t xml:space="preserve">Researcher </w:t>
            </w:r>
          </w:p>
        </w:tc>
      </w:tr>
    </w:tbl>
    <w:p w:rsidR="00F1011B" w:rsidRPr="00F1011B" w:rsidRDefault="00F1011B" w:rsidP="00F1011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1011B" w:rsidRPr="00F1011B" w:rsidTr="00331F41">
        <w:tc>
          <w:tcPr>
            <w:tcW w:w="14400" w:type="dxa"/>
            <w:gridSpan w:val="2"/>
            <w:shd w:val="clear" w:color="auto" w:fill="BFBFBF"/>
            <w:noWrap/>
          </w:tcPr>
          <w:p w:rsidR="00F1011B" w:rsidRPr="00F1011B" w:rsidRDefault="00F1011B" w:rsidP="00F1011B">
            <w:pPr>
              <w:ind w:left="0" w:firstLine="0"/>
              <w:rPr>
                <w:b/>
                <w:sz w:val="24"/>
                <w:szCs w:val="24"/>
              </w:rPr>
            </w:pPr>
            <w:r w:rsidRPr="00F1011B">
              <w:rPr>
                <w:b/>
                <w:sz w:val="24"/>
                <w:szCs w:val="24"/>
              </w:rPr>
              <w:t>Texts for independent reading or for class read aloud to support the content</w:t>
            </w:r>
          </w:p>
        </w:tc>
      </w:tr>
      <w:tr w:rsidR="00F1011B" w:rsidRPr="00F1011B" w:rsidTr="00331F41">
        <w:tc>
          <w:tcPr>
            <w:tcW w:w="7200" w:type="dxa"/>
            <w:shd w:val="clear" w:color="auto" w:fill="BFBFBF"/>
            <w:noWrap/>
          </w:tcPr>
          <w:p w:rsidR="00F1011B" w:rsidRPr="00F1011B" w:rsidRDefault="00F1011B" w:rsidP="00F1011B">
            <w:pPr>
              <w:ind w:left="0" w:firstLine="0"/>
              <w:jc w:val="center"/>
              <w:rPr>
                <w:b/>
                <w:sz w:val="20"/>
                <w:szCs w:val="20"/>
              </w:rPr>
            </w:pPr>
            <w:r w:rsidRPr="00F1011B">
              <w:rPr>
                <w:b/>
                <w:sz w:val="20"/>
                <w:szCs w:val="20"/>
              </w:rPr>
              <w:t>Informational/Non-Fiction</w:t>
            </w:r>
          </w:p>
        </w:tc>
        <w:tc>
          <w:tcPr>
            <w:tcW w:w="7200" w:type="dxa"/>
            <w:shd w:val="clear" w:color="auto" w:fill="BFBFBF"/>
            <w:noWrap/>
          </w:tcPr>
          <w:p w:rsidR="00F1011B" w:rsidRPr="00F1011B" w:rsidRDefault="00F1011B" w:rsidP="00F1011B">
            <w:pPr>
              <w:ind w:left="0" w:firstLine="0"/>
              <w:jc w:val="center"/>
              <w:rPr>
                <w:b/>
                <w:i/>
                <w:sz w:val="20"/>
                <w:szCs w:val="20"/>
              </w:rPr>
            </w:pPr>
            <w:r w:rsidRPr="00F1011B">
              <w:rPr>
                <w:b/>
                <w:sz w:val="20"/>
                <w:szCs w:val="20"/>
              </w:rPr>
              <w:t>Fiction</w:t>
            </w:r>
          </w:p>
        </w:tc>
      </w:tr>
      <w:tr w:rsidR="00F1011B" w:rsidRPr="00F1011B" w:rsidTr="00331F41">
        <w:tc>
          <w:tcPr>
            <w:tcW w:w="7200" w:type="dxa"/>
            <w:shd w:val="clear" w:color="auto" w:fill="auto"/>
            <w:noWrap/>
          </w:tcPr>
          <w:p w:rsidR="00F1011B" w:rsidRDefault="001B5587" w:rsidP="00F1011B">
            <w:pPr>
              <w:ind w:left="0" w:firstLine="0"/>
              <w:rPr>
                <w:sz w:val="20"/>
                <w:szCs w:val="20"/>
              </w:rPr>
            </w:pPr>
            <w:r w:rsidRPr="001B5587">
              <w:rPr>
                <w:i/>
                <w:sz w:val="20"/>
                <w:szCs w:val="20"/>
              </w:rPr>
              <w:t>The Cripple Creek District</w:t>
            </w:r>
            <w:r>
              <w:rPr>
                <w:sz w:val="20"/>
                <w:szCs w:val="20"/>
              </w:rPr>
              <w:t xml:space="preserve"> </w:t>
            </w:r>
            <w:r w:rsidR="00C033AE">
              <w:rPr>
                <w:sz w:val="20"/>
                <w:szCs w:val="20"/>
              </w:rPr>
              <w:t>-</w:t>
            </w:r>
            <w:r>
              <w:rPr>
                <w:sz w:val="20"/>
                <w:szCs w:val="20"/>
              </w:rPr>
              <w:t xml:space="preserve"> Cripple Creek District Museum</w:t>
            </w:r>
          </w:p>
          <w:p w:rsidR="001B5587" w:rsidRDefault="001B5587" w:rsidP="00F1011B">
            <w:pPr>
              <w:ind w:left="0" w:firstLine="0"/>
              <w:rPr>
                <w:sz w:val="20"/>
                <w:szCs w:val="20"/>
              </w:rPr>
            </w:pPr>
            <w:r w:rsidRPr="001B5587">
              <w:rPr>
                <w:i/>
                <w:sz w:val="20"/>
                <w:szCs w:val="20"/>
              </w:rPr>
              <w:t xml:space="preserve">Tales, Trails, and </w:t>
            </w:r>
            <w:proofErr w:type="spellStart"/>
            <w:r w:rsidRPr="001B5587">
              <w:rPr>
                <w:i/>
                <w:sz w:val="20"/>
                <w:szCs w:val="20"/>
              </w:rPr>
              <w:t>Tommyknockers</w:t>
            </w:r>
            <w:proofErr w:type="spellEnd"/>
            <w:r w:rsidRPr="001B5587">
              <w:rPr>
                <w:i/>
                <w:sz w:val="20"/>
                <w:szCs w:val="20"/>
              </w:rPr>
              <w:t>: Stories from Colorado’s past</w:t>
            </w:r>
            <w:r>
              <w:rPr>
                <w:sz w:val="20"/>
                <w:szCs w:val="20"/>
              </w:rPr>
              <w:t xml:space="preserve"> </w:t>
            </w:r>
            <w:r w:rsidR="00C033AE">
              <w:rPr>
                <w:sz w:val="20"/>
                <w:szCs w:val="20"/>
              </w:rPr>
              <w:t>-</w:t>
            </w:r>
            <w:r>
              <w:rPr>
                <w:sz w:val="20"/>
                <w:szCs w:val="20"/>
              </w:rPr>
              <w:t xml:space="preserve"> </w:t>
            </w:r>
            <w:proofErr w:type="spellStart"/>
            <w:r>
              <w:rPr>
                <w:sz w:val="20"/>
                <w:szCs w:val="20"/>
              </w:rPr>
              <w:t>Myriam</w:t>
            </w:r>
            <w:proofErr w:type="spellEnd"/>
            <w:r>
              <w:rPr>
                <w:sz w:val="20"/>
                <w:szCs w:val="20"/>
              </w:rPr>
              <w:t xml:space="preserve"> </w:t>
            </w:r>
            <w:proofErr w:type="spellStart"/>
            <w:r>
              <w:rPr>
                <w:sz w:val="20"/>
                <w:szCs w:val="20"/>
              </w:rPr>
              <w:t>Friggens</w:t>
            </w:r>
            <w:proofErr w:type="spellEnd"/>
          </w:p>
          <w:p w:rsidR="001B5587" w:rsidRDefault="001B5587" w:rsidP="00F1011B">
            <w:pPr>
              <w:ind w:left="0" w:firstLine="0"/>
              <w:rPr>
                <w:sz w:val="20"/>
                <w:szCs w:val="20"/>
              </w:rPr>
            </w:pPr>
            <w:r w:rsidRPr="005E218F">
              <w:rPr>
                <w:i/>
                <w:sz w:val="20"/>
                <w:szCs w:val="20"/>
              </w:rPr>
              <w:t>Colorado’s Eccentric Captain Jack</w:t>
            </w:r>
            <w:r>
              <w:rPr>
                <w:sz w:val="20"/>
                <w:szCs w:val="20"/>
              </w:rPr>
              <w:t xml:space="preserve"> </w:t>
            </w:r>
            <w:r w:rsidR="00C033AE">
              <w:rPr>
                <w:sz w:val="20"/>
                <w:szCs w:val="20"/>
              </w:rPr>
              <w:t>-</w:t>
            </w:r>
            <w:r>
              <w:rPr>
                <w:sz w:val="20"/>
                <w:szCs w:val="20"/>
              </w:rPr>
              <w:t xml:space="preserve"> </w:t>
            </w:r>
            <w:r w:rsidR="005E218F">
              <w:rPr>
                <w:sz w:val="20"/>
                <w:szCs w:val="20"/>
              </w:rPr>
              <w:t>Ellen Jack</w:t>
            </w:r>
          </w:p>
          <w:p w:rsidR="005E218F" w:rsidRDefault="005E218F" w:rsidP="00F1011B">
            <w:pPr>
              <w:ind w:left="0" w:firstLine="0"/>
              <w:rPr>
                <w:sz w:val="20"/>
                <w:szCs w:val="20"/>
              </w:rPr>
            </w:pPr>
            <w:r w:rsidRPr="005E218F">
              <w:rPr>
                <w:i/>
                <w:sz w:val="20"/>
                <w:szCs w:val="20"/>
              </w:rPr>
              <w:t>Cripple Creek Days</w:t>
            </w:r>
            <w:r>
              <w:rPr>
                <w:sz w:val="20"/>
                <w:szCs w:val="20"/>
              </w:rPr>
              <w:t xml:space="preserve"> </w:t>
            </w:r>
            <w:r w:rsidR="00C033AE">
              <w:rPr>
                <w:sz w:val="20"/>
                <w:szCs w:val="20"/>
              </w:rPr>
              <w:t>-</w:t>
            </w:r>
            <w:r>
              <w:rPr>
                <w:sz w:val="20"/>
                <w:szCs w:val="20"/>
              </w:rPr>
              <w:t xml:space="preserve"> Mabel Lee</w:t>
            </w:r>
          </w:p>
          <w:p w:rsidR="005E218F" w:rsidRPr="00F1011B" w:rsidRDefault="005E218F" w:rsidP="00C033AE">
            <w:pPr>
              <w:ind w:left="0" w:firstLine="0"/>
              <w:rPr>
                <w:sz w:val="20"/>
                <w:szCs w:val="20"/>
              </w:rPr>
            </w:pPr>
            <w:r w:rsidRPr="005E218F">
              <w:rPr>
                <w:i/>
                <w:sz w:val="20"/>
                <w:szCs w:val="20"/>
              </w:rPr>
              <w:t>Money Mountain</w:t>
            </w:r>
            <w:r>
              <w:rPr>
                <w:sz w:val="20"/>
                <w:szCs w:val="20"/>
              </w:rPr>
              <w:t xml:space="preserve"> </w:t>
            </w:r>
            <w:r w:rsidR="00C033AE">
              <w:rPr>
                <w:sz w:val="20"/>
                <w:szCs w:val="20"/>
              </w:rPr>
              <w:t>-</w:t>
            </w:r>
            <w:r>
              <w:rPr>
                <w:sz w:val="20"/>
                <w:szCs w:val="20"/>
              </w:rPr>
              <w:t xml:space="preserve"> Marshall Sprague</w:t>
            </w:r>
          </w:p>
        </w:tc>
        <w:tc>
          <w:tcPr>
            <w:tcW w:w="7200" w:type="dxa"/>
            <w:shd w:val="clear" w:color="auto" w:fill="auto"/>
            <w:noWrap/>
          </w:tcPr>
          <w:p w:rsidR="009705E4" w:rsidRPr="001B5587" w:rsidRDefault="009705E4" w:rsidP="009705E4">
            <w:pPr>
              <w:ind w:left="0" w:firstLine="0"/>
              <w:rPr>
                <w:sz w:val="20"/>
                <w:szCs w:val="20"/>
              </w:rPr>
            </w:pPr>
            <w:r w:rsidRPr="001B5587">
              <w:rPr>
                <w:i/>
                <w:sz w:val="20"/>
                <w:szCs w:val="20"/>
              </w:rPr>
              <w:t>Gold! Gold from the American river</w:t>
            </w:r>
            <w:r w:rsidRPr="001B5587">
              <w:rPr>
                <w:sz w:val="20"/>
                <w:szCs w:val="20"/>
              </w:rPr>
              <w:t>-Don Brown (1010 Lexile level)</w:t>
            </w:r>
          </w:p>
          <w:p w:rsidR="009705E4" w:rsidRPr="001B5587" w:rsidRDefault="009705E4" w:rsidP="009705E4">
            <w:pPr>
              <w:ind w:left="0" w:firstLine="0"/>
              <w:rPr>
                <w:sz w:val="20"/>
                <w:szCs w:val="20"/>
              </w:rPr>
            </w:pPr>
            <w:r w:rsidRPr="001B5587">
              <w:rPr>
                <w:i/>
                <w:sz w:val="20"/>
                <w:szCs w:val="20"/>
              </w:rPr>
              <w:t>Gold Rush Fever</w:t>
            </w:r>
            <w:r w:rsidRPr="001B5587">
              <w:rPr>
                <w:sz w:val="20"/>
                <w:szCs w:val="20"/>
              </w:rPr>
              <w:t>- Barbara Greenwood (840 Lexile level)</w:t>
            </w:r>
          </w:p>
          <w:p w:rsidR="009705E4" w:rsidRPr="001B5587" w:rsidRDefault="009705E4" w:rsidP="009705E4">
            <w:pPr>
              <w:ind w:left="0" w:firstLine="0"/>
              <w:rPr>
                <w:sz w:val="20"/>
                <w:szCs w:val="20"/>
              </w:rPr>
            </w:pPr>
            <w:r w:rsidRPr="001B5587">
              <w:rPr>
                <w:i/>
                <w:sz w:val="20"/>
                <w:szCs w:val="20"/>
              </w:rPr>
              <w:t>The Gold Rush Kid</w:t>
            </w:r>
            <w:r w:rsidRPr="001B5587">
              <w:rPr>
                <w:sz w:val="20"/>
                <w:szCs w:val="20"/>
              </w:rPr>
              <w:t>-Mary Waldorf (1010 Lexile level)</w:t>
            </w:r>
          </w:p>
          <w:p w:rsidR="00F1011B" w:rsidRPr="001B5587" w:rsidRDefault="009705E4" w:rsidP="009705E4">
            <w:pPr>
              <w:ind w:left="0" w:firstLine="0"/>
              <w:rPr>
                <w:sz w:val="20"/>
                <w:szCs w:val="20"/>
              </w:rPr>
            </w:pPr>
            <w:r w:rsidRPr="001B5587">
              <w:rPr>
                <w:i/>
                <w:sz w:val="20"/>
                <w:szCs w:val="20"/>
              </w:rPr>
              <w:t>I Witness: Hard Gold: The Colorado gold rush of 1859</w:t>
            </w:r>
            <w:r w:rsidRPr="001B5587">
              <w:rPr>
                <w:sz w:val="20"/>
                <w:szCs w:val="20"/>
              </w:rPr>
              <w:t>-Avi (740 Lexile level)</w:t>
            </w:r>
          </w:p>
          <w:p w:rsidR="009705E4" w:rsidRPr="001B5587" w:rsidRDefault="009705E4" w:rsidP="009705E4">
            <w:pPr>
              <w:ind w:left="0" w:firstLine="0"/>
              <w:rPr>
                <w:sz w:val="20"/>
                <w:szCs w:val="20"/>
              </w:rPr>
            </w:pPr>
            <w:r w:rsidRPr="001B5587">
              <w:rPr>
                <w:i/>
                <w:sz w:val="20"/>
                <w:szCs w:val="20"/>
              </w:rPr>
              <w:t>Hard Gold</w:t>
            </w:r>
            <w:r w:rsidRPr="001B5587">
              <w:rPr>
                <w:sz w:val="20"/>
                <w:szCs w:val="20"/>
              </w:rPr>
              <w:t xml:space="preserve"> </w:t>
            </w:r>
            <w:r w:rsidR="00C033AE">
              <w:rPr>
                <w:sz w:val="20"/>
                <w:szCs w:val="20"/>
              </w:rPr>
              <w:t>-</w:t>
            </w:r>
            <w:r w:rsidRPr="001B5587">
              <w:rPr>
                <w:sz w:val="20"/>
                <w:szCs w:val="20"/>
              </w:rPr>
              <w:t xml:space="preserve"> </w:t>
            </w:r>
            <w:proofErr w:type="spellStart"/>
            <w:r w:rsidRPr="001B5587">
              <w:rPr>
                <w:sz w:val="20"/>
                <w:szCs w:val="20"/>
              </w:rPr>
              <w:t>Avi</w:t>
            </w:r>
            <w:proofErr w:type="spellEnd"/>
            <w:r w:rsidRPr="001B5587">
              <w:rPr>
                <w:sz w:val="20"/>
                <w:szCs w:val="20"/>
              </w:rPr>
              <w:t xml:space="preserve"> ( </w:t>
            </w:r>
            <w:r w:rsidR="001B5587" w:rsidRPr="001B5587">
              <w:rPr>
                <w:sz w:val="20"/>
                <w:szCs w:val="20"/>
              </w:rPr>
              <w:t>740 Lexile level)</w:t>
            </w:r>
          </w:p>
          <w:p w:rsidR="001B5587" w:rsidRDefault="001B5587" w:rsidP="00C033AE">
            <w:pPr>
              <w:ind w:left="0" w:firstLine="0"/>
              <w:rPr>
                <w:sz w:val="20"/>
                <w:szCs w:val="20"/>
              </w:rPr>
            </w:pPr>
            <w:r w:rsidRPr="001B5587">
              <w:rPr>
                <w:i/>
                <w:sz w:val="20"/>
                <w:szCs w:val="20"/>
              </w:rPr>
              <w:t>Whistler in the Dark</w:t>
            </w:r>
            <w:r w:rsidRPr="001B5587">
              <w:rPr>
                <w:sz w:val="20"/>
                <w:szCs w:val="20"/>
              </w:rPr>
              <w:t xml:space="preserve"> </w:t>
            </w:r>
            <w:r w:rsidR="00C033AE">
              <w:rPr>
                <w:sz w:val="20"/>
                <w:szCs w:val="20"/>
              </w:rPr>
              <w:t>-</w:t>
            </w:r>
            <w:r w:rsidRPr="001B5587">
              <w:rPr>
                <w:sz w:val="20"/>
                <w:szCs w:val="20"/>
              </w:rPr>
              <w:t xml:space="preserve"> Kathleen Ernst ( 680 Lexile level)</w:t>
            </w:r>
          </w:p>
          <w:p w:rsidR="001204AD" w:rsidRPr="00F1011B" w:rsidRDefault="001204AD" w:rsidP="00C033AE">
            <w:pPr>
              <w:ind w:left="0" w:firstLine="0"/>
              <w:rPr>
                <w:sz w:val="20"/>
                <w:szCs w:val="20"/>
              </w:rPr>
            </w:pPr>
          </w:p>
        </w:tc>
      </w:tr>
    </w:tbl>
    <w:p w:rsidR="00F1011B" w:rsidRPr="00F1011B" w:rsidRDefault="00F1011B" w:rsidP="00F1011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1011B" w:rsidRPr="00F1011B" w:rsidTr="00331F41">
        <w:tc>
          <w:tcPr>
            <w:tcW w:w="14400" w:type="dxa"/>
            <w:gridSpan w:val="5"/>
            <w:shd w:val="clear" w:color="auto" w:fill="BFBFBF"/>
            <w:noWrap/>
          </w:tcPr>
          <w:p w:rsidR="00F1011B" w:rsidRPr="00F1011B" w:rsidRDefault="00F1011B" w:rsidP="00F1011B">
            <w:pPr>
              <w:ind w:left="0" w:firstLine="0"/>
              <w:rPr>
                <w:b/>
                <w:sz w:val="24"/>
                <w:szCs w:val="24"/>
              </w:rPr>
            </w:pPr>
            <w:r w:rsidRPr="00F1011B">
              <w:rPr>
                <w:b/>
                <w:sz w:val="24"/>
                <w:szCs w:val="24"/>
              </w:rPr>
              <w:t>Ongoing Discipline-Specific Learning Experiences</w:t>
            </w:r>
          </w:p>
        </w:tc>
      </w:tr>
      <w:tr w:rsidR="00F1011B" w:rsidRPr="00F1011B" w:rsidTr="00331F41">
        <w:tc>
          <w:tcPr>
            <w:tcW w:w="488" w:type="dxa"/>
            <w:vMerge w:val="restart"/>
            <w:shd w:val="clear" w:color="auto" w:fill="D9D9D9"/>
            <w:noWrap/>
          </w:tcPr>
          <w:p w:rsidR="00F1011B" w:rsidRPr="00F1011B" w:rsidRDefault="00F1011B" w:rsidP="00F1011B">
            <w:pPr>
              <w:ind w:left="0" w:firstLine="0"/>
              <w:jc w:val="right"/>
              <w:rPr>
                <w:sz w:val="20"/>
                <w:szCs w:val="20"/>
              </w:rPr>
            </w:pPr>
            <w:r w:rsidRPr="00F1011B">
              <w:rPr>
                <w:sz w:val="20"/>
                <w:szCs w:val="20"/>
              </w:rPr>
              <w:t>1.</w:t>
            </w:r>
          </w:p>
        </w:tc>
        <w:tc>
          <w:tcPr>
            <w:tcW w:w="1321" w:type="dxa"/>
            <w:vMerge w:val="restart"/>
            <w:shd w:val="clear" w:color="auto" w:fill="D9D9D9"/>
          </w:tcPr>
          <w:p w:rsidR="00F1011B" w:rsidRPr="00F1011B" w:rsidRDefault="00F1011B" w:rsidP="00F1011B">
            <w:pPr>
              <w:ind w:left="0" w:firstLine="0"/>
              <w:rPr>
                <w:sz w:val="20"/>
                <w:szCs w:val="20"/>
              </w:rPr>
            </w:pPr>
            <w:r w:rsidRPr="00F1011B">
              <w:rPr>
                <w:sz w:val="20"/>
                <w:szCs w:val="20"/>
              </w:rPr>
              <w:t>Description:</w:t>
            </w:r>
          </w:p>
        </w:tc>
        <w:tc>
          <w:tcPr>
            <w:tcW w:w="3337" w:type="dxa"/>
            <w:vMerge w:val="restart"/>
            <w:shd w:val="clear" w:color="auto" w:fill="auto"/>
            <w:noWrap/>
          </w:tcPr>
          <w:p w:rsidR="00F1011B" w:rsidRPr="00F1011B" w:rsidRDefault="00F1011B" w:rsidP="002C4252">
            <w:pPr>
              <w:ind w:left="288" w:hanging="288"/>
              <w:rPr>
                <w:sz w:val="20"/>
                <w:szCs w:val="20"/>
              </w:rPr>
            </w:pPr>
            <w:r w:rsidRPr="00F1011B">
              <w:rPr>
                <w:sz w:val="20"/>
                <w:szCs w:val="20"/>
              </w:rPr>
              <w:t>Think/work like a (theater) artist- Writing from primary and secondary sources</w:t>
            </w:r>
          </w:p>
        </w:tc>
        <w:tc>
          <w:tcPr>
            <w:tcW w:w="1260" w:type="dxa"/>
            <w:shd w:val="clear" w:color="auto" w:fill="D9D9D9"/>
          </w:tcPr>
          <w:p w:rsidR="00F1011B" w:rsidRPr="00F1011B" w:rsidRDefault="00F1011B" w:rsidP="00F1011B">
            <w:pPr>
              <w:ind w:left="0" w:firstLine="0"/>
              <w:rPr>
                <w:sz w:val="20"/>
                <w:szCs w:val="20"/>
              </w:rPr>
            </w:pPr>
            <w:r w:rsidRPr="00F1011B">
              <w:rPr>
                <w:sz w:val="20"/>
                <w:szCs w:val="20"/>
              </w:rPr>
              <w:t>Teacher Resources:</w:t>
            </w:r>
          </w:p>
        </w:tc>
        <w:tc>
          <w:tcPr>
            <w:tcW w:w="7994" w:type="dxa"/>
            <w:shd w:val="clear" w:color="auto" w:fill="auto"/>
          </w:tcPr>
          <w:p w:rsidR="00F1011B" w:rsidRPr="00F1011B" w:rsidRDefault="00AB3E7A" w:rsidP="002C4252">
            <w:pPr>
              <w:ind w:left="288" w:hanging="288"/>
              <w:rPr>
                <w:sz w:val="20"/>
                <w:szCs w:val="20"/>
              </w:rPr>
            </w:pPr>
            <w:hyperlink r:id="rId13" w:history="1">
              <w:r w:rsidR="00F1011B" w:rsidRPr="00F1011B">
                <w:rPr>
                  <w:color w:val="0000FF"/>
                  <w:sz w:val="20"/>
                  <w:szCs w:val="20"/>
                  <w:u w:val="single"/>
                </w:rPr>
                <w:t>http://www.childdrama.com/trail4.html</w:t>
              </w:r>
            </w:hyperlink>
            <w:r w:rsidR="00F1011B" w:rsidRPr="00F1011B">
              <w:rPr>
                <w:sz w:val="20"/>
                <w:szCs w:val="20"/>
              </w:rPr>
              <w:t xml:space="preserve"> (Good discussion of playwriting and one fourth grade teacher’s techniques with his students)</w:t>
            </w:r>
          </w:p>
          <w:p w:rsidR="00F1011B" w:rsidRDefault="00AB3E7A" w:rsidP="002C4252">
            <w:pPr>
              <w:ind w:left="288" w:hanging="288"/>
              <w:rPr>
                <w:sz w:val="20"/>
                <w:szCs w:val="20"/>
              </w:rPr>
            </w:pPr>
            <w:hyperlink r:id="rId14" w:history="1">
              <w:r w:rsidR="00F1011B" w:rsidRPr="00F1011B">
                <w:rPr>
                  <w:color w:val="0000FF"/>
                  <w:sz w:val="20"/>
                  <w:szCs w:val="20"/>
                  <w:u w:val="single"/>
                </w:rPr>
                <w:t>http://www.childdrama.com/trailappendix2.html</w:t>
              </w:r>
            </w:hyperlink>
            <w:r w:rsidR="00F1011B" w:rsidRPr="00F1011B">
              <w:rPr>
                <w:sz w:val="20"/>
                <w:szCs w:val="20"/>
              </w:rPr>
              <w:t xml:space="preserve"> (Good example of a news play script produced by a fourth grade teacher and his students)</w:t>
            </w:r>
          </w:p>
          <w:p w:rsidR="00AD2B10" w:rsidRPr="00F1011B" w:rsidRDefault="00AB3E7A" w:rsidP="00C033AE">
            <w:pPr>
              <w:ind w:left="288" w:hanging="288"/>
              <w:rPr>
                <w:sz w:val="20"/>
                <w:szCs w:val="20"/>
              </w:rPr>
            </w:pPr>
            <w:hyperlink r:id="rId15" w:history="1">
              <w:r w:rsidR="00AD2B10" w:rsidRPr="006F344D">
                <w:rPr>
                  <w:rStyle w:val="Hyperlink"/>
                  <w:sz w:val="20"/>
                  <w:szCs w:val="20"/>
                </w:rPr>
                <w:t>http://www.ehow.com/how_8768926_write-monologue-template.html</w:t>
              </w:r>
            </w:hyperlink>
            <w:r w:rsidR="00AD2B10">
              <w:rPr>
                <w:sz w:val="20"/>
                <w:szCs w:val="20"/>
              </w:rPr>
              <w:t xml:space="preserve"> (</w:t>
            </w:r>
            <w:r w:rsidR="00C033AE">
              <w:rPr>
                <w:sz w:val="20"/>
                <w:szCs w:val="20"/>
              </w:rPr>
              <w:t>N</w:t>
            </w:r>
            <w:r w:rsidR="00AD2B10">
              <w:rPr>
                <w:sz w:val="20"/>
                <w:szCs w:val="20"/>
              </w:rPr>
              <w:t>ice encapsulation of the steps in writing a monologue)</w:t>
            </w:r>
          </w:p>
        </w:tc>
      </w:tr>
      <w:tr w:rsidR="00F1011B" w:rsidRPr="00F1011B" w:rsidTr="00331F41">
        <w:tc>
          <w:tcPr>
            <w:tcW w:w="488" w:type="dxa"/>
            <w:vMerge/>
            <w:shd w:val="clear" w:color="auto" w:fill="D9D9D9"/>
            <w:noWrap/>
          </w:tcPr>
          <w:p w:rsidR="00F1011B" w:rsidRPr="00F1011B" w:rsidRDefault="00F1011B" w:rsidP="00F1011B">
            <w:pPr>
              <w:ind w:left="0" w:firstLine="0"/>
              <w:jc w:val="right"/>
              <w:rPr>
                <w:sz w:val="20"/>
                <w:szCs w:val="20"/>
              </w:rPr>
            </w:pPr>
          </w:p>
        </w:tc>
        <w:tc>
          <w:tcPr>
            <w:tcW w:w="1321" w:type="dxa"/>
            <w:vMerge/>
            <w:shd w:val="clear" w:color="auto" w:fill="D9D9D9"/>
          </w:tcPr>
          <w:p w:rsidR="00F1011B" w:rsidRPr="00F1011B" w:rsidRDefault="00F1011B" w:rsidP="00F1011B">
            <w:pPr>
              <w:ind w:left="0" w:firstLine="0"/>
              <w:rPr>
                <w:sz w:val="20"/>
                <w:szCs w:val="20"/>
              </w:rPr>
            </w:pPr>
          </w:p>
        </w:tc>
        <w:tc>
          <w:tcPr>
            <w:tcW w:w="3337" w:type="dxa"/>
            <w:vMerge/>
            <w:shd w:val="clear" w:color="auto" w:fill="auto"/>
            <w:noWrap/>
          </w:tcPr>
          <w:p w:rsidR="00F1011B" w:rsidRPr="00F1011B" w:rsidRDefault="00F1011B" w:rsidP="002C4252">
            <w:pPr>
              <w:ind w:left="288" w:hanging="288"/>
              <w:rPr>
                <w:sz w:val="20"/>
                <w:szCs w:val="20"/>
              </w:rPr>
            </w:pPr>
          </w:p>
        </w:tc>
        <w:tc>
          <w:tcPr>
            <w:tcW w:w="1260" w:type="dxa"/>
            <w:shd w:val="clear" w:color="auto" w:fill="D9D9D9"/>
          </w:tcPr>
          <w:p w:rsidR="00F1011B" w:rsidRPr="00F1011B" w:rsidRDefault="00F1011B" w:rsidP="00F1011B">
            <w:pPr>
              <w:ind w:left="0" w:firstLine="0"/>
              <w:rPr>
                <w:sz w:val="20"/>
                <w:szCs w:val="20"/>
              </w:rPr>
            </w:pPr>
            <w:r w:rsidRPr="00F1011B">
              <w:rPr>
                <w:sz w:val="20"/>
                <w:szCs w:val="20"/>
              </w:rPr>
              <w:t>Student Resources:</w:t>
            </w:r>
          </w:p>
        </w:tc>
        <w:tc>
          <w:tcPr>
            <w:tcW w:w="7994" w:type="dxa"/>
            <w:shd w:val="clear" w:color="auto" w:fill="auto"/>
          </w:tcPr>
          <w:p w:rsidR="00F1011B" w:rsidRPr="00F1011B" w:rsidRDefault="00AB3E7A" w:rsidP="002C4252">
            <w:pPr>
              <w:ind w:left="288" w:hanging="288"/>
              <w:rPr>
                <w:sz w:val="20"/>
                <w:szCs w:val="20"/>
              </w:rPr>
            </w:pPr>
            <w:hyperlink r:id="rId16" w:history="1">
              <w:r w:rsidR="00F1011B" w:rsidRPr="00F1011B">
                <w:rPr>
                  <w:color w:val="0000FF"/>
                  <w:sz w:val="20"/>
                  <w:szCs w:val="20"/>
                  <w:u w:val="single"/>
                </w:rPr>
                <w:t>http://www.childdrama.com/trailappendix2.html</w:t>
              </w:r>
            </w:hyperlink>
            <w:r w:rsidR="00F1011B" w:rsidRPr="00F1011B">
              <w:rPr>
                <w:sz w:val="20"/>
                <w:szCs w:val="20"/>
              </w:rPr>
              <w:t xml:space="preserve"> (Good example of a news play script produced by a fourth grade teacher and his students)</w:t>
            </w:r>
          </w:p>
        </w:tc>
      </w:tr>
      <w:tr w:rsidR="00F1011B" w:rsidRPr="00F1011B" w:rsidTr="00331F41">
        <w:tc>
          <w:tcPr>
            <w:tcW w:w="488" w:type="dxa"/>
            <w:vMerge/>
            <w:tcBorders>
              <w:bottom w:val="single" w:sz="4" w:space="0" w:color="auto"/>
            </w:tcBorders>
            <w:shd w:val="clear" w:color="auto" w:fill="D9D9D9"/>
            <w:noWrap/>
          </w:tcPr>
          <w:p w:rsidR="00F1011B" w:rsidRPr="00F1011B" w:rsidRDefault="00F1011B" w:rsidP="00F1011B">
            <w:pPr>
              <w:ind w:left="0" w:firstLine="0"/>
              <w:jc w:val="right"/>
              <w:rPr>
                <w:sz w:val="20"/>
                <w:szCs w:val="20"/>
              </w:rPr>
            </w:pPr>
          </w:p>
        </w:tc>
        <w:tc>
          <w:tcPr>
            <w:tcW w:w="1321" w:type="dxa"/>
            <w:tcBorders>
              <w:bottom w:val="single" w:sz="4" w:space="0" w:color="auto"/>
            </w:tcBorders>
            <w:shd w:val="clear" w:color="auto" w:fill="D9D9D9"/>
          </w:tcPr>
          <w:p w:rsidR="00F1011B" w:rsidRPr="00F1011B" w:rsidRDefault="00F1011B" w:rsidP="00F1011B">
            <w:pPr>
              <w:ind w:left="0" w:firstLine="0"/>
              <w:rPr>
                <w:sz w:val="20"/>
                <w:szCs w:val="20"/>
              </w:rPr>
            </w:pPr>
            <w:r w:rsidRPr="00F1011B">
              <w:rPr>
                <w:sz w:val="20"/>
                <w:szCs w:val="20"/>
              </w:rPr>
              <w:t>Skills:</w:t>
            </w:r>
          </w:p>
        </w:tc>
        <w:tc>
          <w:tcPr>
            <w:tcW w:w="3337" w:type="dxa"/>
            <w:tcBorders>
              <w:bottom w:val="single" w:sz="4" w:space="0" w:color="auto"/>
            </w:tcBorders>
            <w:shd w:val="clear" w:color="auto" w:fill="auto"/>
            <w:noWrap/>
          </w:tcPr>
          <w:p w:rsidR="00F1011B" w:rsidRPr="00F1011B" w:rsidRDefault="00F1011B" w:rsidP="002C4252">
            <w:pPr>
              <w:ind w:left="288" w:hanging="288"/>
              <w:rPr>
                <w:sz w:val="20"/>
                <w:szCs w:val="20"/>
              </w:rPr>
            </w:pPr>
            <w:r w:rsidRPr="00F1011B">
              <w:rPr>
                <w:sz w:val="20"/>
                <w:szCs w:val="20"/>
              </w:rPr>
              <w:t>Write expressively in order to communicate a range of emotions resulting from historical conflicts and situations</w:t>
            </w:r>
          </w:p>
        </w:tc>
        <w:tc>
          <w:tcPr>
            <w:tcW w:w="1260" w:type="dxa"/>
            <w:tcBorders>
              <w:bottom w:val="single" w:sz="4" w:space="0" w:color="auto"/>
            </w:tcBorders>
            <w:shd w:val="clear" w:color="auto" w:fill="D9D9D9"/>
          </w:tcPr>
          <w:p w:rsidR="00F1011B" w:rsidRPr="00F1011B" w:rsidRDefault="00F1011B" w:rsidP="00F1011B">
            <w:pPr>
              <w:ind w:left="0" w:firstLine="0"/>
              <w:rPr>
                <w:sz w:val="20"/>
                <w:szCs w:val="20"/>
              </w:rPr>
            </w:pPr>
            <w:r w:rsidRPr="00F1011B">
              <w:rPr>
                <w:sz w:val="20"/>
                <w:szCs w:val="20"/>
              </w:rPr>
              <w:t>Assessment:</w:t>
            </w:r>
          </w:p>
        </w:tc>
        <w:tc>
          <w:tcPr>
            <w:tcW w:w="7994" w:type="dxa"/>
            <w:tcBorders>
              <w:bottom w:val="single" w:sz="4" w:space="0" w:color="auto"/>
            </w:tcBorders>
            <w:shd w:val="clear" w:color="auto" w:fill="auto"/>
          </w:tcPr>
          <w:p w:rsidR="00F1011B" w:rsidRPr="00F1011B" w:rsidRDefault="00F1011B" w:rsidP="002C4252">
            <w:pPr>
              <w:ind w:left="288" w:hanging="288"/>
              <w:rPr>
                <w:sz w:val="20"/>
                <w:szCs w:val="20"/>
              </w:rPr>
            </w:pPr>
            <w:r w:rsidRPr="00F1011B">
              <w:rPr>
                <w:sz w:val="20"/>
                <w:szCs w:val="20"/>
              </w:rPr>
              <w:t xml:space="preserve">Students will use graphic organizers throughout the unit to try to capture different perspectives and motivations of people involved in </w:t>
            </w:r>
            <w:r w:rsidR="00537579">
              <w:rPr>
                <w:sz w:val="20"/>
                <w:szCs w:val="20"/>
              </w:rPr>
              <w:t xml:space="preserve">the gold rush </w:t>
            </w:r>
            <w:r w:rsidR="00AD2B10">
              <w:rPr>
                <w:sz w:val="20"/>
                <w:szCs w:val="20"/>
              </w:rPr>
              <w:t>and to draft their monologues for the performance assessment</w:t>
            </w:r>
          </w:p>
          <w:p w:rsidR="00F1011B" w:rsidRPr="00F1011B" w:rsidRDefault="00AB3E7A" w:rsidP="002C4252">
            <w:pPr>
              <w:ind w:left="288" w:hanging="288"/>
              <w:rPr>
                <w:sz w:val="20"/>
                <w:szCs w:val="20"/>
              </w:rPr>
            </w:pPr>
            <w:hyperlink r:id="rId17" w:history="1">
              <w:r w:rsidR="00F1011B" w:rsidRPr="00F1011B">
                <w:rPr>
                  <w:color w:val="0000FF"/>
                  <w:sz w:val="20"/>
                  <w:szCs w:val="20"/>
                  <w:u w:val="single"/>
                </w:rPr>
                <w:t>http://www.myfoa.org/docs/mentoring/lessonplans/46GraphicOrganizers.pdf</w:t>
              </w:r>
            </w:hyperlink>
            <w:r w:rsidR="00F1011B" w:rsidRPr="00F1011B">
              <w:rPr>
                <w:sz w:val="20"/>
                <w:szCs w:val="20"/>
              </w:rPr>
              <w:t xml:space="preserve"> </w:t>
            </w:r>
          </w:p>
          <w:p w:rsidR="00F1011B" w:rsidRPr="00F1011B" w:rsidRDefault="00AB3E7A" w:rsidP="002C4252">
            <w:pPr>
              <w:ind w:left="288" w:hanging="288"/>
              <w:rPr>
                <w:sz w:val="20"/>
                <w:szCs w:val="20"/>
              </w:rPr>
            </w:pPr>
            <w:hyperlink r:id="rId18" w:history="1">
              <w:r w:rsidR="00F1011B" w:rsidRPr="00F1011B">
                <w:rPr>
                  <w:color w:val="0000FF"/>
                  <w:sz w:val="20"/>
                  <w:szCs w:val="20"/>
                  <w:u w:val="single"/>
                </w:rPr>
                <w:t>http://www.cobbk12.org/Cheathamhill/LFS%20Update/Graphic%20Organizers.htm</w:t>
              </w:r>
            </w:hyperlink>
            <w:r w:rsidR="00F1011B" w:rsidRPr="00F1011B">
              <w:rPr>
                <w:sz w:val="20"/>
                <w:szCs w:val="20"/>
              </w:rPr>
              <w:t xml:space="preserve"> (Great sample “Analyzing Perspectives” organizers)</w:t>
            </w:r>
          </w:p>
        </w:tc>
      </w:tr>
      <w:tr w:rsidR="00F1011B" w:rsidRPr="00F1011B" w:rsidTr="00331F4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1011B" w:rsidRPr="00F1011B" w:rsidRDefault="00F1011B" w:rsidP="002C4252">
            <w:pPr>
              <w:ind w:left="288" w:hanging="288"/>
              <w:rPr>
                <w:sz w:val="2"/>
                <w:szCs w:val="2"/>
              </w:rPr>
            </w:pPr>
          </w:p>
        </w:tc>
      </w:tr>
      <w:tr w:rsidR="00F1011B" w:rsidRPr="00F1011B" w:rsidTr="00331F41">
        <w:tc>
          <w:tcPr>
            <w:tcW w:w="488" w:type="dxa"/>
            <w:vMerge w:val="restart"/>
            <w:tcBorders>
              <w:top w:val="single" w:sz="4" w:space="0" w:color="auto"/>
            </w:tcBorders>
            <w:shd w:val="clear" w:color="auto" w:fill="D9D9D9"/>
            <w:noWrap/>
          </w:tcPr>
          <w:p w:rsidR="00F1011B" w:rsidRPr="00F1011B" w:rsidRDefault="00F1011B" w:rsidP="00F1011B">
            <w:pPr>
              <w:ind w:left="0" w:firstLine="0"/>
              <w:jc w:val="right"/>
              <w:rPr>
                <w:color w:val="FFFFFF"/>
                <w:sz w:val="20"/>
                <w:szCs w:val="20"/>
              </w:rPr>
            </w:pPr>
            <w:r w:rsidRPr="00F1011B">
              <w:rPr>
                <w:sz w:val="20"/>
                <w:szCs w:val="20"/>
              </w:rPr>
              <w:t>2.</w:t>
            </w:r>
          </w:p>
        </w:tc>
        <w:tc>
          <w:tcPr>
            <w:tcW w:w="1321" w:type="dxa"/>
            <w:vMerge w:val="restart"/>
            <w:tcBorders>
              <w:top w:val="single" w:sz="4" w:space="0" w:color="auto"/>
            </w:tcBorders>
            <w:shd w:val="clear" w:color="auto" w:fill="D9D9D9"/>
          </w:tcPr>
          <w:p w:rsidR="00F1011B" w:rsidRPr="00F1011B" w:rsidRDefault="00F1011B" w:rsidP="00F1011B">
            <w:pPr>
              <w:ind w:left="0" w:firstLine="0"/>
              <w:rPr>
                <w:sz w:val="20"/>
                <w:szCs w:val="20"/>
              </w:rPr>
            </w:pPr>
            <w:r w:rsidRPr="00F1011B">
              <w:rPr>
                <w:sz w:val="20"/>
                <w:szCs w:val="20"/>
              </w:rPr>
              <w:t>Description:</w:t>
            </w:r>
          </w:p>
        </w:tc>
        <w:tc>
          <w:tcPr>
            <w:tcW w:w="3337" w:type="dxa"/>
            <w:vMerge w:val="restart"/>
            <w:tcBorders>
              <w:top w:val="single" w:sz="4" w:space="0" w:color="auto"/>
            </w:tcBorders>
            <w:shd w:val="clear" w:color="auto" w:fill="auto"/>
            <w:noWrap/>
          </w:tcPr>
          <w:p w:rsidR="00F1011B" w:rsidRPr="00F1011B" w:rsidRDefault="00F1011B" w:rsidP="002C4252">
            <w:pPr>
              <w:ind w:left="288" w:hanging="288"/>
              <w:rPr>
                <w:sz w:val="20"/>
                <w:szCs w:val="20"/>
              </w:rPr>
            </w:pPr>
            <w:r w:rsidRPr="00F1011B">
              <w:rPr>
                <w:sz w:val="20"/>
                <w:szCs w:val="20"/>
              </w:rPr>
              <w:t>Think/work like a (theater) artist-Selecting appropriate and compelling visuals and tableaux to enhance spoken performance</w:t>
            </w:r>
          </w:p>
        </w:tc>
        <w:tc>
          <w:tcPr>
            <w:tcW w:w="1260" w:type="dxa"/>
            <w:tcBorders>
              <w:top w:val="single" w:sz="4" w:space="0" w:color="auto"/>
            </w:tcBorders>
            <w:shd w:val="clear" w:color="auto" w:fill="D9D9D9"/>
          </w:tcPr>
          <w:p w:rsidR="00F1011B" w:rsidRPr="00F1011B" w:rsidRDefault="00F1011B" w:rsidP="00F1011B">
            <w:pPr>
              <w:ind w:left="0" w:firstLine="0"/>
              <w:rPr>
                <w:sz w:val="20"/>
                <w:szCs w:val="20"/>
              </w:rPr>
            </w:pPr>
            <w:r w:rsidRPr="00F1011B">
              <w:rPr>
                <w:sz w:val="20"/>
                <w:szCs w:val="20"/>
              </w:rPr>
              <w:t>Teacher Resources:</w:t>
            </w:r>
          </w:p>
        </w:tc>
        <w:tc>
          <w:tcPr>
            <w:tcW w:w="7994" w:type="dxa"/>
            <w:tcBorders>
              <w:top w:val="single" w:sz="4" w:space="0" w:color="auto"/>
            </w:tcBorders>
            <w:shd w:val="clear" w:color="auto" w:fill="auto"/>
          </w:tcPr>
          <w:p w:rsidR="00F1011B" w:rsidRPr="00F1011B" w:rsidRDefault="00AB3E7A" w:rsidP="002C4252">
            <w:pPr>
              <w:ind w:left="288" w:hanging="288"/>
              <w:rPr>
                <w:sz w:val="20"/>
                <w:szCs w:val="20"/>
              </w:rPr>
            </w:pPr>
            <w:hyperlink r:id="rId19" w:history="1">
              <w:r w:rsidR="00F1011B" w:rsidRPr="00F1011B">
                <w:rPr>
                  <w:color w:val="0000FF"/>
                  <w:sz w:val="20"/>
                  <w:szCs w:val="20"/>
                  <w:u w:val="single"/>
                </w:rPr>
                <w:t>http://cied.uark.edu/KMisiewiczTableauInTheClassroom.pdf</w:t>
              </w:r>
            </w:hyperlink>
            <w:r w:rsidR="00F1011B" w:rsidRPr="00F1011B">
              <w:rPr>
                <w:sz w:val="20"/>
                <w:szCs w:val="20"/>
              </w:rPr>
              <w:t xml:space="preserve"> (Ideas for developing students’ use of tableaux) </w:t>
            </w:r>
          </w:p>
          <w:p w:rsidR="00F1011B" w:rsidRPr="00F1011B" w:rsidRDefault="00AB3E7A" w:rsidP="002C4252">
            <w:pPr>
              <w:ind w:left="288" w:hanging="288"/>
              <w:rPr>
                <w:sz w:val="20"/>
                <w:szCs w:val="20"/>
              </w:rPr>
            </w:pPr>
            <w:hyperlink r:id="rId20" w:history="1">
              <w:r w:rsidR="00F1011B" w:rsidRPr="00F1011B">
                <w:rPr>
                  <w:color w:val="0000FF"/>
                  <w:sz w:val="20"/>
                  <w:szCs w:val="20"/>
                  <w:u w:val="single"/>
                </w:rPr>
                <w:t>http://inspiremykids.com/2011/tableau-bringing-theater-to-the-classroom-and-with-it-new-ways-of-learning/</w:t>
              </w:r>
            </w:hyperlink>
            <w:r w:rsidR="00F1011B" w:rsidRPr="00F1011B">
              <w:rPr>
                <w:sz w:val="20"/>
                <w:szCs w:val="20"/>
              </w:rPr>
              <w:t xml:space="preserve"> (Tableaux and language arts video)</w:t>
            </w:r>
          </w:p>
        </w:tc>
      </w:tr>
      <w:tr w:rsidR="00F1011B" w:rsidRPr="00F1011B" w:rsidTr="00331F41">
        <w:tc>
          <w:tcPr>
            <w:tcW w:w="488" w:type="dxa"/>
            <w:vMerge/>
            <w:shd w:val="clear" w:color="auto" w:fill="D9D9D9"/>
            <w:noWrap/>
          </w:tcPr>
          <w:p w:rsidR="00F1011B" w:rsidRPr="00F1011B" w:rsidRDefault="00F1011B" w:rsidP="00F1011B">
            <w:pPr>
              <w:ind w:left="0" w:firstLine="0"/>
              <w:jc w:val="right"/>
              <w:rPr>
                <w:sz w:val="20"/>
                <w:szCs w:val="20"/>
              </w:rPr>
            </w:pPr>
          </w:p>
        </w:tc>
        <w:tc>
          <w:tcPr>
            <w:tcW w:w="1321" w:type="dxa"/>
            <w:vMerge/>
            <w:shd w:val="clear" w:color="auto" w:fill="D9D9D9"/>
          </w:tcPr>
          <w:p w:rsidR="00F1011B" w:rsidRPr="00F1011B" w:rsidRDefault="00F1011B" w:rsidP="00F1011B">
            <w:pPr>
              <w:ind w:left="0" w:firstLine="0"/>
              <w:rPr>
                <w:sz w:val="20"/>
                <w:szCs w:val="20"/>
              </w:rPr>
            </w:pPr>
          </w:p>
        </w:tc>
        <w:tc>
          <w:tcPr>
            <w:tcW w:w="3337" w:type="dxa"/>
            <w:vMerge/>
            <w:shd w:val="clear" w:color="auto" w:fill="auto"/>
            <w:noWrap/>
          </w:tcPr>
          <w:p w:rsidR="00F1011B" w:rsidRPr="00F1011B" w:rsidRDefault="00F1011B" w:rsidP="002C4252">
            <w:pPr>
              <w:ind w:left="288" w:hanging="288"/>
              <w:rPr>
                <w:sz w:val="20"/>
                <w:szCs w:val="20"/>
              </w:rPr>
            </w:pPr>
          </w:p>
        </w:tc>
        <w:tc>
          <w:tcPr>
            <w:tcW w:w="1260" w:type="dxa"/>
            <w:shd w:val="clear" w:color="auto" w:fill="D9D9D9"/>
          </w:tcPr>
          <w:p w:rsidR="00F1011B" w:rsidRPr="00F1011B" w:rsidRDefault="00F1011B" w:rsidP="00F1011B">
            <w:pPr>
              <w:ind w:left="0" w:firstLine="0"/>
              <w:rPr>
                <w:sz w:val="20"/>
                <w:szCs w:val="20"/>
              </w:rPr>
            </w:pPr>
            <w:r w:rsidRPr="00F1011B">
              <w:rPr>
                <w:sz w:val="20"/>
                <w:szCs w:val="20"/>
              </w:rPr>
              <w:t>Student Resources:</w:t>
            </w:r>
          </w:p>
        </w:tc>
        <w:tc>
          <w:tcPr>
            <w:tcW w:w="7994" w:type="dxa"/>
            <w:shd w:val="clear" w:color="auto" w:fill="auto"/>
          </w:tcPr>
          <w:p w:rsidR="00F1011B" w:rsidRPr="00F1011B" w:rsidRDefault="00AB3E7A" w:rsidP="002C4252">
            <w:pPr>
              <w:ind w:left="288" w:hanging="288"/>
              <w:rPr>
                <w:sz w:val="20"/>
                <w:szCs w:val="20"/>
              </w:rPr>
            </w:pPr>
            <w:hyperlink r:id="rId21" w:history="1">
              <w:r w:rsidR="00F1011B" w:rsidRPr="00F1011B">
                <w:rPr>
                  <w:color w:val="0000FF"/>
                  <w:sz w:val="20"/>
                  <w:szCs w:val="20"/>
                  <w:u w:val="single"/>
                </w:rPr>
                <w:t>http://inspiremykids.com/2011/tableau-bringing-theater-to-the-classroom-and-with-it-new-ways-of-learning/</w:t>
              </w:r>
            </w:hyperlink>
            <w:r w:rsidR="00F1011B" w:rsidRPr="00F1011B">
              <w:rPr>
                <w:sz w:val="20"/>
                <w:szCs w:val="20"/>
              </w:rPr>
              <w:t xml:space="preserve"> (Tableaux and language arts video)</w:t>
            </w:r>
          </w:p>
        </w:tc>
      </w:tr>
      <w:tr w:rsidR="00F1011B" w:rsidRPr="00F1011B" w:rsidTr="00331F41">
        <w:tc>
          <w:tcPr>
            <w:tcW w:w="488" w:type="dxa"/>
            <w:vMerge/>
            <w:shd w:val="clear" w:color="auto" w:fill="D9D9D9"/>
            <w:noWrap/>
          </w:tcPr>
          <w:p w:rsidR="00F1011B" w:rsidRPr="00F1011B" w:rsidRDefault="00F1011B" w:rsidP="00F1011B">
            <w:pPr>
              <w:ind w:left="0" w:firstLine="0"/>
              <w:jc w:val="right"/>
              <w:rPr>
                <w:sz w:val="20"/>
                <w:szCs w:val="20"/>
              </w:rPr>
            </w:pPr>
          </w:p>
        </w:tc>
        <w:tc>
          <w:tcPr>
            <w:tcW w:w="1321" w:type="dxa"/>
            <w:shd w:val="clear" w:color="auto" w:fill="D9D9D9"/>
          </w:tcPr>
          <w:p w:rsidR="00F1011B" w:rsidRPr="00F1011B" w:rsidRDefault="00F1011B" w:rsidP="00F1011B">
            <w:pPr>
              <w:ind w:left="0" w:firstLine="0"/>
              <w:rPr>
                <w:sz w:val="20"/>
                <w:szCs w:val="20"/>
              </w:rPr>
            </w:pPr>
            <w:r w:rsidRPr="00F1011B">
              <w:rPr>
                <w:sz w:val="20"/>
                <w:szCs w:val="20"/>
              </w:rPr>
              <w:t>Skills:</w:t>
            </w:r>
          </w:p>
        </w:tc>
        <w:tc>
          <w:tcPr>
            <w:tcW w:w="3337" w:type="dxa"/>
            <w:shd w:val="clear" w:color="auto" w:fill="auto"/>
            <w:noWrap/>
          </w:tcPr>
          <w:p w:rsidR="00F1011B" w:rsidRPr="00F1011B" w:rsidRDefault="00F1011B" w:rsidP="002C4252">
            <w:pPr>
              <w:ind w:left="288" w:hanging="288"/>
              <w:rPr>
                <w:sz w:val="20"/>
                <w:szCs w:val="20"/>
              </w:rPr>
            </w:pPr>
            <w:r w:rsidRPr="00F1011B">
              <w:rPr>
                <w:sz w:val="20"/>
                <w:szCs w:val="20"/>
              </w:rPr>
              <w:t xml:space="preserve">Use documents to inform artistic choices in ensemble situations to create historically accurate scenes or tableaux </w:t>
            </w:r>
          </w:p>
        </w:tc>
        <w:tc>
          <w:tcPr>
            <w:tcW w:w="1260" w:type="dxa"/>
            <w:shd w:val="clear" w:color="auto" w:fill="D9D9D9"/>
          </w:tcPr>
          <w:p w:rsidR="00F1011B" w:rsidRPr="00F1011B" w:rsidRDefault="00F1011B" w:rsidP="00F1011B">
            <w:pPr>
              <w:ind w:left="0" w:firstLine="0"/>
              <w:rPr>
                <w:sz w:val="20"/>
                <w:szCs w:val="20"/>
              </w:rPr>
            </w:pPr>
            <w:r w:rsidRPr="00F1011B">
              <w:rPr>
                <w:sz w:val="20"/>
                <w:szCs w:val="20"/>
              </w:rPr>
              <w:t>Assessment:</w:t>
            </w:r>
          </w:p>
        </w:tc>
        <w:tc>
          <w:tcPr>
            <w:tcW w:w="7994" w:type="dxa"/>
            <w:shd w:val="clear" w:color="auto" w:fill="auto"/>
          </w:tcPr>
          <w:p w:rsidR="00F1011B" w:rsidRPr="00F1011B" w:rsidRDefault="00F1011B" w:rsidP="002C4252">
            <w:pPr>
              <w:ind w:left="288" w:hanging="288"/>
              <w:rPr>
                <w:sz w:val="20"/>
                <w:szCs w:val="20"/>
              </w:rPr>
            </w:pPr>
            <w:r w:rsidRPr="00F1011B">
              <w:rPr>
                <w:sz w:val="20"/>
                <w:szCs w:val="20"/>
              </w:rPr>
              <w:t xml:space="preserve">Students will create and perform tableaux across the course of the unit in preparation for final performance </w:t>
            </w:r>
            <w:hyperlink r:id="rId22" w:history="1">
              <w:r w:rsidRPr="00F1011B">
                <w:rPr>
                  <w:color w:val="0000FF"/>
                  <w:sz w:val="20"/>
                  <w:szCs w:val="20"/>
                  <w:u w:val="single"/>
                </w:rPr>
                <w:t>http://www.clta.uci.edu/documents/VideoLessons/1_Theatre_Lesson_6.pdf</w:t>
              </w:r>
            </w:hyperlink>
            <w:r w:rsidRPr="00F1011B">
              <w:rPr>
                <w:sz w:val="20"/>
                <w:szCs w:val="20"/>
              </w:rPr>
              <w:t xml:space="preserve"> (Simple and clear tableaux assessment rubric) </w:t>
            </w:r>
          </w:p>
        </w:tc>
      </w:tr>
      <w:tr w:rsidR="00F1011B" w:rsidRPr="00F1011B" w:rsidTr="00331F41">
        <w:tc>
          <w:tcPr>
            <w:tcW w:w="14400" w:type="dxa"/>
            <w:gridSpan w:val="5"/>
            <w:shd w:val="clear" w:color="auto" w:fill="BFBFBF"/>
            <w:noWrap/>
          </w:tcPr>
          <w:p w:rsidR="00F1011B" w:rsidRPr="00F1011B" w:rsidRDefault="00F1011B" w:rsidP="002C4252">
            <w:pPr>
              <w:ind w:left="288" w:hanging="288"/>
              <w:rPr>
                <w:sz w:val="2"/>
                <w:szCs w:val="2"/>
              </w:rPr>
            </w:pPr>
          </w:p>
        </w:tc>
      </w:tr>
      <w:tr w:rsidR="00F1011B" w:rsidRPr="00F1011B" w:rsidTr="00331F41">
        <w:tc>
          <w:tcPr>
            <w:tcW w:w="488" w:type="dxa"/>
            <w:vMerge w:val="restart"/>
            <w:shd w:val="clear" w:color="auto" w:fill="D9D9D9"/>
            <w:noWrap/>
          </w:tcPr>
          <w:p w:rsidR="00F1011B" w:rsidRPr="00F1011B" w:rsidRDefault="00F1011B" w:rsidP="00F1011B">
            <w:pPr>
              <w:ind w:left="0" w:firstLine="0"/>
              <w:jc w:val="right"/>
              <w:rPr>
                <w:sz w:val="20"/>
                <w:szCs w:val="20"/>
              </w:rPr>
            </w:pPr>
            <w:r w:rsidRPr="00F1011B">
              <w:rPr>
                <w:sz w:val="20"/>
                <w:szCs w:val="20"/>
              </w:rPr>
              <w:t>3.</w:t>
            </w:r>
          </w:p>
        </w:tc>
        <w:tc>
          <w:tcPr>
            <w:tcW w:w="1321" w:type="dxa"/>
            <w:vMerge w:val="restart"/>
            <w:shd w:val="clear" w:color="auto" w:fill="D9D9D9"/>
          </w:tcPr>
          <w:p w:rsidR="00F1011B" w:rsidRPr="00F1011B" w:rsidRDefault="00F1011B" w:rsidP="00F1011B">
            <w:pPr>
              <w:ind w:left="0" w:firstLine="0"/>
              <w:rPr>
                <w:sz w:val="20"/>
                <w:szCs w:val="20"/>
              </w:rPr>
            </w:pPr>
            <w:r w:rsidRPr="00F1011B">
              <w:rPr>
                <w:sz w:val="20"/>
                <w:szCs w:val="20"/>
              </w:rPr>
              <w:t>Description:</w:t>
            </w:r>
          </w:p>
        </w:tc>
        <w:tc>
          <w:tcPr>
            <w:tcW w:w="3337" w:type="dxa"/>
            <w:vMerge w:val="restart"/>
            <w:shd w:val="clear" w:color="auto" w:fill="auto"/>
            <w:noWrap/>
          </w:tcPr>
          <w:p w:rsidR="00F1011B" w:rsidRPr="00F1011B" w:rsidRDefault="00F1011B" w:rsidP="002C4252">
            <w:pPr>
              <w:ind w:left="288" w:hanging="288"/>
              <w:rPr>
                <w:sz w:val="20"/>
                <w:szCs w:val="20"/>
              </w:rPr>
            </w:pPr>
            <w:r w:rsidRPr="00F1011B">
              <w:rPr>
                <w:sz w:val="20"/>
                <w:szCs w:val="20"/>
              </w:rPr>
              <w:t>Think/work like a (theater) artist- Blocking monologue performance and corresponding visuals</w:t>
            </w:r>
          </w:p>
        </w:tc>
        <w:tc>
          <w:tcPr>
            <w:tcW w:w="1260" w:type="dxa"/>
            <w:shd w:val="clear" w:color="auto" w:fill="D9D9D9"/>
          </w:tcPr>
          <w:p w:rsidR="00F1011B" w:rsidRPr="00F1011B" w:rsidRDefault="00F1011B" w:rsidP="00F1011B">
            <w:pPr>
              <w:ind w:left="0" w:firstLine="0"/>
              <w:rPr>
                <w:sz w:val="20"/>
                <w:szCs w:val="20"/>
              </w:rPr>
            </w:pPr>
            <w:r w:rsidRPr="00F1011B">
              <w:rPr>
                <w:sz w:val="20"/>
                <w:szCs w:val="20"/>
              </w:rPr>
              <w:t>Teacher Resources:</w:t>
            </w:r>
          </w:p>
        </w:tc>
        <w:tc>
          <w:tcPr>
            <w:tcW w:w="7994" w:type="dxa"/>
            <w:shd w:val="clear" w:color="auto" w:fill="auto"/>
          </w:tcPr>
          <w:p w:rsidR="00F1011B" w:rsidRPr="00F1011B" w:rsidRDefault="00AB3E7A" w:rsidP="002C4252">
            <w:pPr>
              <w:ind w:left="288" w:hanging="288"/>
              <w:rPr>
                <w:sz w:val="20"/>
                <w:szCs w:val="20"/>
              </w:rPr>
            </w:pPr>
            <w:hyperlink r:id="rId23" w:history="1">
              <w:r w:rsidR="00F1011B" w:rsidRPr="00F1011B">
                <w:rPr>
                  <w:color w:val="0000FF"/>
                  <w:sz w:val="20"/>
                  <w:szCs w:val="20"/>
                  <w:u w:val="single"/>
                </w:rPr>
                <w:t>http://www.childdrama.com/trail5.html</w:t>
              </w:r>
            </w:hyperlink>
            <w:r w:rsidR="00F1011B" w:rsidRPr="00F1011B">
              <w:rPr>
                <w:sz w:val="20"/>
                <w:szCs w:val="20"/>
              </w:rPr>
              <w:t xml:space="preserve"> (News play rehearsal suggestions from one fourth grade teacher’s work with his students)</w:t>
            </w:r>
          </w:p>
          <w:p w:rsidR="00F1011B" w:rsidRPr="00F1011B" w:rsidRDefault="00AB3E7A" w:rsidP="002C4252">
            <w:pPr>
              <w:ind w:left="288" w:hanging="288"/>
              <w:rPr>
                <w:sz w:val="20"/>
                <w:szCs w:val="20"/>
              </w:rPr>
            </w:pPr>
            <w:hyperlink r:id="rId24" w:history="1">
              <w:r w:rsidR="00F1011B" w:rsidRPr="00F1011B">
                <w:rPr>
                  <w:color w:val="0000FF"/>
                  <w:sz w:val="20"/>
                  <w:szCs w:val="20"/>
                  <w:u w:val="single"/>
                </w:rPr>
                <w:t>http://www.childdrama.com/trailappendix2.html</w:t>
              </w:r>
            </w:hyperlink>
            <w:r w:rsidR="00F1011B" w:rsidRPr="00F1011B">
              <w:rPr>
                <w:sz w:val="20"/>
                <w:szCs w:val="20"/>
              </w:rPr>
              <w:t xml:space="preserve"> (Good example of a news play script produced by a fourth grade teacher and his students-contains simple blocking suggestions)</w:t>
            </w:r>
          </w:p>
        </w:tc>
      </w:tr>
      <w:tr w:rsidR="00F1011B" w:rsidRPr="00F1011B" w:rsidTr="00331F41">
        <w:tc>
          <w:tcPr>
            <w:tcW w:w="488" w:type="dxa"/>
            <w:vMerge/>
            <w:shd w:val="clear" w:color="auto" w:fill="D9D9D9"/>
            <w:noWrap/>
          </w:tcPr>
          <w:p w:rsidR="00F1011B" w:rsidRPr="00F1011B" w:rsidRDefault="00F1011B" w:rsidP="00F1011B">
            <w:pPr>
              <w:ind w:left="0" w:firstLine="0"/>
              <w:jc w:val="right"/>
              <w:rPr>
                <w:sz w:val="20"/>
                <w:szCs w:val="20"/>
              </w:rPr>
            </w:pPr>
          </w:p>
        </w:tc>
        <w:tc>
          <w:tcPr>
            <w:tcW w:w="1321" w:type="dxa"/>
            <w:vMerge/>
            <w:shd w:val="clear" w:color="auto" w:fill="D9D9D9"/>
          </w:tcPr>
          <w:p w:rsidR="00F1011B" w:rsidRPr="00F1011B" w:rsidRDefault="00F1011B" w:rsidP="00F1011B">
            <w:pPr>
              <w:ind w:left="0" w:firstLine="0"/>
              <w:rPr>
                <w:sz w:val="20"/>
                <w:szCs w:val="20"/>
              </w:rPr>
            </w:pPr>
          </w:p>
        </w:tc>
        <w:tc>
          <w:tcPr>
            <w:tcW w:w="3337" w:type="dxa"/>
            <w:vMerge/>
            <w:shd w:val="clear" w:color="auto" w:fill="auto"/>
            <w:noWrap/>
          </w:tcPr>
          <w:p w:rsidR="00F1011B" w:rsidRPr="00F1011B" w:rsidRDefault="00F1011B" w:rsidP="002C4252">
            <w:pPr>
              <w:ind w:left="288" w:hanging="288"/>
              <w:rPr>
                <w:sz w:val="20"/>
                <w:szCs w:val="20"/>
              </w:rPr>
            </w:pPr>
          </w:p>
        </w:tc>
        <w:tc>
          <w:tcPr>
            <w:tcW w:w="1260" w:type="dxa"/>
            <w:shd w:val="clear" w:color="auto" w:fill="D9D9D9"/>
          </w:tcPr>
          <w:p w:rsidR="00F1011B" w:rsidRPr="00F1011B" w:rsidRDefault="00F1011B" w:rsidP="00F1011B">
            <w:pPr>
              <w:ind w:left="0" w:firstLine="0"/>
              <w:rPr>
                <w:sz w:val="20"/>
                <w:szCs w:val="20"/>
              </w:rPr>
            </w:pPr>
            <w:r w:rsidRPr="00F1011B">
              <w:rPr>
                <w:sz w:val="20"/>
                <w:szCs w:val="20"/>
              </w:rPr>
              <w:t>Student Resources:</w:t>
            </w:r>
          </w:p>
        </w:tc>
        <w:tc>
          <w:tcPr>
            <w:tcW w:w="7994" w:type="dxa"/>
            <w:shd w:val="clear" w:color="auto" w:fill="auto"/>
          </w:tcPr>
          <w:p w:rsidR="00F1011B" w:rsidRPr="00F1011B" w:rsidRDefault="00AB3E7A" w:rsidP="002C4252">
            <w:pPr>
              <w:ind w:left="288" w:hanging="288"/>
              <w:rPr>
                <w:sz w:val="20"/>
                <w:szCs w:val="20"/>
              </w:rPr>
            </w:pPr>
            <w:hyperlink r:id="rId25" w:history="1">
              <w:r w:rsidR="00F1011B" w:rsidRPr="00F1011B">
                <w:rPr>
                  <w:color w:val="0000FF"/>
                  <w:sz w:val="20"/>
                  <w:szCs w:val="20"/>
                  <w:u w:val="single"/>
                </w:rPr>
                <w:t>http://www.childdrama.com/trailappendix2.html</w:t>
              </w:r>
            </w:hyperlink>
            <w:r w:rsidR="00F1011B" w:rsidRPr="00F1011B">
              <w:rPr>
                <w:sz w:val="20"/>
                <w:szCs w:val="20"/>
              </w:rPr>
              <w:t xml:space="preserve"> (Good example of a news play script produced by a fourth grade teacher and his students- contains simple blocking suggestions)</w:t>
            </w:r>
          </w:p>
        </w:tc>
      </w:tr>
      <w:tr w:rsidR="00F1011B" w:rsidRPr="00F1011B" w:rsidTr="00331F41">
        <w:tc>
          <w:tcPr>
            <w:tcW w:w="488" w:type="dxa"/>
            <w:vMerge/>
            <w:shd w:val="clear" w:color="auto" w:fill="D9D9D9"/>
            <w:noWrap/>
          </w:tcPr>
          <w:p w:rsidR="00F1011B" w:rsidRPr="00F1011B" w:rsidRDefault="00F1011B" w:rsidP="00F1011B">
            <w:pPr>
              <w:ind w:left="0" w:firstLine="0"/>
              <w:jc w:val="right"/>
              <w:rPr>
                <w:sz w:val="20"/>
                <w:szCs w:val="20"/>
              </w:rPr>
            </w:pPr>
          </w:p>
        </w:tc>
        <w:tc>
          <w:tcPr>
            <w:tcW w:w="1321" w:type="dxa"/>
            <w:shd w:val="clear" w:color="auto" w:fill="D9D9D9"/>
          </w:tcPr>
          <w:p w:rsidR="00F1011B" w:rsidRPr="00F1011B" w:rsidRDefault="00F1011B" w:rsidP="00F1011B">
            <w:pPr>
              <w:ind w:left="0" w:firstLine="0"/>
              <w:rPr>
                <w:sz w:val="20"/>
                <w:szCs w:val="20"/>
              </w:rPr>
            </w:pPr>
            <w:r w:rsidRPr="00F1011B">
              <w:rPr>
                <w:sz w:val="20"/>
                <w:szCs w:val="20"/>
              </w:rPr>
              <w:t>Skills:</w:t>
            </w:r>
          </w:p>
        </w:tc>
        <w:tc>
          <w:tcPr>
            <w:tcW w:w="3337" w:type="dxa"/>
            <w:shd w:val="clear" w:color="auto" w:fill="auto"/>
            <w:noWrap/>
          </w:tcPr>
          <w:p w:rsidR="00F1011B" w:rsidRPr="00F1011B" w:rsidRDefault="00F1011B" w:rsidP="002C4252">
            <w:pPr>
              <w:ind w:left="288" w:hanging="288"/>
              <w:rPr>
                <w:sz w:val="20"/>
                <w:szCs w:val="20"/>
              </w:rPr>
            </w:pPr>
            <w:r w:rsidRPr="00F1011B">
              <w:rPr>
                <w:sz w:val="20"/>
                <w:szCs w:val="20"/>
              </w:rPr>
              <w:t>Follow basic stage directions</w:t>
            </w:r>
          </w:p>
        </w:tc>
        <w:tc>
          <w:tcPr>
            <w:tcW w:w="1260" w:type="dxa"/>
            <w:shd w:val="clear" w:color="auto" w:fill="D9D9D9"/>
          </w:tcPr>
          <w:p w:rsidR="00F1011B" w:rsidRPr="00F1011B" w:rsidRDefault="00F1011B" w:rsidP="00F1011B">
            <w:pPr>
              <w:ind w:left="0" w:firstLine="0"/>
              <w:rPr>
                <w:sz w:val="20"/>
                <w:szCs w:val="20"/>
              </w:rPr>
            </w:pPr>
            <w:r w:rsidRPr="00F1011B">
              <w:rPr>
                <w:sz w:val="20"/>
                <w:szCs w:val="20"/>
              </w:rPr>
              <w:t>Assessment:</w:t>
            </w:r>
          </w:p>
        </w:tc>
        <w:tc>
          <w:tcPr>
            <w:tcW w:w="7994" w:type="dxa"/>
            <w:shd w:val="clear" w:color="auto" w:fill="auto"/>
          </w:tcPr>
          <w:p w:rsidR="00F1011B" w:rsidRPr="00F1011B" w:rsidRDefault="00F1011B" w:rsidP="002C4252">
            <w:pPr>
              <w:ind w:left="288" w:hanging="288"/>
              <w:rPr>
                <w:sz w:val="20"/>
                <w:szCs w:val="20"/>
              </w:rPr>
            </w:pPr>
            <w:r w:rsidRPr="00F1011B">
              <w:rPr>
                <w:sz w:val="20"/>
                <w:szCs w:val="20"/>
              </w:rPr>
              <w:t xml:space="preserve">Students will practice and demonstrate knowledge of stage directions throughout the unit in preparation for final performance </w:t>
            </w:r>
            <w:hyperlink r:id="rId26" w:history="1">
              <w:r w:rsidRPr="00F1011B">
                <w:rPr>
                  <w:color w:val="0000FF"/>
                  <w:sz w:val="20"/>
                  <w:szCs w:val="20"/>
                  <w:u w:val="single"/>
                </w:rPr>
                <w:t>http://www.rcampus.com/rubricshowc.cfm?code=Z995A&amp;sp=true</w:t>
              </w:r>
            </w:hyperlink>
            <w:r w:rsidRPr="00F1011B">
              <w:rPr>
                <w:sz w:val="20"/>
                <w:szCs w:val="20"/>
              </w:rPr>
              <w:t xml:space="preserve"> (Modifiable rubric for basic stage directions)</w:t>
            </w:r>
          </w:p>
        </w:tc>
      </w:tr>
      <w:tr w:rsidR="00F1011B" w:rsidRPr="00F1011B" w:rsidTr="00331F41">
        <w:tc>
          <w:tcPr>
            <w:tcW w:w="14400" w:type="dxa"/>
            <w:gridSpan w:val="5"/>
            <w:shd w:val="clear" w:color="auto" w:fill="BFBFBF"/>
            <w:noWrap/>
          </w:tcPr>
          <w:p w:rsidR="00F1011B" w:rsidRPr="00F1011B" w:rsidRDefault="00F1011B" w:rsidP="00F1011B">
            <w:pPr>
              <w:ind w:left="0" w:firstLine="0"/>
              <w:rPr>
                <w:sz w:val="2"/>
                <w:szCs w:val="2"/>
              </w:rPr>
            </w:pPr>
          </w:p>
        </w:tc>
      </w:tr>
    </w:tbl>
    <w:p w:rsidR="00F1011B" w:rsidRDefault="00F1011B" w:rsidP="00F1011B">
      <w:pPr>
        <w:ind w:left="0" w:firstLine="0"/>
        <w:rPr>
          <w:sz w:val="20"/>
          <w:szCs w:val="20"/>
        </w:rPr>
      </w:pPr>
    </w:p>
    <w:p w:rsidR="002C4252" w:rsidRPr="00F1011B" w:rsidRDefault="002C4252" w:rsidP="00F1011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1011B" w:rsidRPr="00F1011B" w:rsidTr="00331F41">
        <w:tc>
          <w:tcPr>
            <w:tcW w:w="14400" w:type="dxa"/>
            <w:shd w:val="clear" w:color="auto" w:fill="BFBFBF"/>
            <w:noWrap/>
          </w:tcPr>
          <w:p w:rsidR="00F1011B" w:rsidRPr="00F1011B" w:rsidRDefault="00F1011B" w:rsidP="00F1011B">
            <w:pPr>
              <w:ind w:left="0" w:firstLine="0"/>
              <w:rPr>
                <w:b/>
                <w:sz w:val="24"/>
                <w:szCs w:val="24"/>
              </w:rPr>
            </w:pPr>
            <w:r w:rsidRPr="00F1011B">
              <w:rPr>
                <w:b/>
                <w:sz w:val="24"/>
                <w:szCs w:val="24"/>
              </w:rPr>
              <w:t>Prior Knowledge and Experiences</w:t>
            </w:r>
          </w:p>
        </w:tc>
      </w:tr>
      <w:tr w:rsidR="00F1011B" w:rsidRPr="00F1011B" w:rsidTr="00331F41">
        <w:tc>
          <w:tcPr>
            <w:tcW w:w="14400" w:type="dxa"/>
            <w:shd w:val="clear" w:color="auto" w:fill="auto"/>
            <w:noWrap/>
          </w:tcPr>
          <w:p w:rsidR="00F1011B" w:rsidRPr="00F1011B" w:rsidRDefault="00F1011B" w:rsidP="00F1011B">
            <w:pPr>
              <w:ind w:left="0" w:firstLine="0"/>
              <w:rPr>
                <w:sz w:val="20"/>
                <w:szCs w:val="20"/>
              </w:rPr>
            </w:pPr>
            <w:r w:rsidRPr="00F1011B">
              <w:rPr>
                <w:sz w:val="20"/>
                <w:szCs w:val="20"/>
              </w:rPr>
              <w:t>These ongoing learning experiences build upon a presumed (student) working knowledge of basic stage directions, the components of a monologue, and an understanding of the key differences between primary and secondary sources. Thus, there are no learning experiences that introduce this knowledge or these definitions. Teachers may, however, wish to revisit/reinforce these understandings at the beginning of the unit.</w:t>
            </w:r>
          </w:p>
        </w:tc>
      </w:tr>
    </w:tbl>
    <w:p w:rsidR="00F1011B" w:rsidRDefault="00F1011B" w:rsidP="00F1011B">
      <w:pPr>
        <w:ind w:left="0" w:firstLine="0"/>
        <w:rPr>
          <w:sz w:val="20"/>
          <w:szCs w:val="20"/>
        </w:rPr>
      </w:pPr>
    </w:p>
    <w:p w:rsidR="002C4252" w:rsidRPr="00F1011B" w:rsidRDefault="002C4252"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1</w:t>
            </w:r>
          </w:p>
        </w:tc>
      </w:tr>
      <w:tr w:rsidR="001B6B5E" w:rsidRPr="00F1011B" w:rsidTr="007E2253">
        <w:tc>
          <w:tcPr>
            <w:tcW w:w="14781" w:type="dxa"/>
            <w:gridSpan w:val="3"/>
            <w:shd w:val="clear" w:color="auto" w:fill="D9D9D9"/>
            <w:noWrap/>
          </w:tcPr>
          <w:p w:rsidR="001B6B5E" w:rsidRPr="001B6B5E" w:rsidRDefault="001B6B5E" w:rsidP="001B6B5E">
            <w:pPr>
              <w:ind w:left="0" w:firstLine="0"/>
              <w:rPr>
                <w:sz w:val="28"/>
                <w:szCs w:val="28"/>
              </w:rPr>
            </w:pPr>
            <w:r w:rsidRPr="001B6B5E">
              <w:rPr>
                <w:sz w:val="28"/>
                <w:szCs w:val="28"/>
              </w:rPr>
              <w:t>The teacher may have students brainstorm the ways in which people get news (today) as a way to help students begin considering how people in the past (i.e., before television and the internet) heard about “current events.”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F1011B" w:rsidRDefault="00F1011B" w:rsidP="002C4252">
            <w:pPr>
              <w:ind w:left="288" w:hanging="288"/>
              <w:rPr>
                <w:sz w:val="20"/>
                <w:szCs w:val="20"/>
              </w:rPr>
            </w:pPr>
            <w:r w:rsidRPr="00F1011B">
              <w:rPr>
                <w:sz w:val="20"/>
                <w:szCs w:val="20"/>
              </w:rPr>
              <w:t>Observations of historical events can inform non-stereotypical improvisation enhancing the understanding of multiple perspectives for character representations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F1011B" w:rsidRPr="00F1011B" w:rsidRDefault="00AB3E7A" w:rsidP="002C4252">
            <w:pPr>
              <w:ind w:left="288" w:hanging="288"/>
              <w:rPr>
                <w:rFonts w:eastAsia="Times New Roman"/>
                <w:color w:val="000000"/>
                <w:sz w:val="20"/>
                <w:szCs w:val="20"/>
              </w:rPr>
            </w:pPr>
            <w:hyperlink r:id="rId27" w:history="1">
              <w:r w:rsidR="00F1011B" w:rsidRPr="00F1011B">
                <w:rPr>
                  <w:rFonts w:eastAsia="Times New Roman"/>
                  <w:color w:val="0000FF"/>
                  <w:sz w:val="20"/>
                  <w:szCs w:val="20"/>
                  <w:u w:val="single"/>
                </w:rPr>
                <w:t>http://www.newsreelarchive.com/</w:t>
              </w:r>
            </w:hyperlink>
            <w:r w:rsidR="00F1011B" w:rsidRPr="00F1011B">
              <w:rPr>
                <w:rFonts w:eastAsia="Times New Roman"/>
                <w:color w:val="000000"/>
                <w:sz w:val="20"/>
                <w:szCs w:val="20"/>
              </w:rPr>
              <w:t xml:space="preserve"> (Newsreel archives with stories from 1930s-1950s)</w:t>
            </w:r>
          </w:p>
          <w:p w:rsidR="00F1011B" w:rsidRPr="00F1011B" w:rsidRDefault="00AB3E7A" w:rsidP="002C4252">
            <w:pPr>
              <w:ind w:left="288" w:hanging="288"/>
              <w:rPr>
                <w:sz w:val="20"/>
                <w:szCs w:val="20"/>
              </w:rPr>
            </w:pPr>
            <w:hyperlink r:id="rId28" w:history="1">
              <w:r w:rsidR="00F1011B" w:rsidRPr="00F1011B">
                <w:rPr>
                  <w:rFonts w:eastAsia="Times New Roman"/>
                  <w:color w:val="0000FF"/>
                  <w:sz w:val="20"/>
                  <w:szCs w:val="20"/>
                  <w:u w:val="single"/>
                </w:rPr>
                <w:t>http://newdeal.feri.org/power/pwr1-05.htm</w:t>
              </w:r>
            </w:hyperlink>
            <w:r w:rsidR="00F1011B" w:rsidRPr="00F1011B">
              <w:rPr>
                <w:rFonts w:eastAsia="Times New Roman"/>
                <w:color w:val="000000"/>
                <w:sz w:val="20"/>
                <w:szCs w:val="20"/>
              </w:rPr>
              <w:t xml:space="preserve"> (4th grade student appropriate scene from “Power” a Federal Theatre Project news play)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Pr="00F1011B" w:rsidRDefault="00C30095" w:rsidP="002C4252">
            <w:pPr>
              <w:ind w:left="288" w:hanging="288"/>
              <w:rPr>
                <w:sz w:val="20"/>
                <w:szCs w:val="20"/>
              </w:rPr>
            </w:pPr>
            <w:r>
              <w:rPr>
                <w:sz w:val="20"/>
                <w:szCs w:val="20"/>
              </w:rPr>
              <w:t>N/A</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Assessment:</w:t>
            </w:r>
          </w:p>
        </w:tc>
        <w:tc>
          <w:tcPr>
            <w:tcW w:w="11075" w:type="dxa"/>
            <w:gridSpan w:val="2"/>
            <w:shd w:val="clear" w:color="auto" w:fill="auto"/>
            <w:noWrap/>
          </w:tcPr>
          <w:p w:rsidR="00F1011B" w:rsidRPr="00F1011B" w:rsidRDefault="00F1011B" w:rsidP="002C4252">
            <w:pPr>
              <w:ind w:left="288" w:hanging="288"/>
              <w:rPr>
                <w:sz w:val="20"/>
                <w:szCs w:val="20"/>
              </w:rPr>
            </w:pPr>
            <w:r w:rsidRPr="00F1011B">
              <w:rPr>
                <w:sz w:val="20"/>
                <w:szCs w:val="20"/>
              </w:rPr>
              <w:t xml:space="preserve">Students </w:t>
            </w:r>
            <w:r w:rsidR="00C033AE">
              <w:rPr>
                <w:sz w:val="20"/>
                <w:szCs w:val="20"/>
              </w:rPr>
              <w:t xml:space="preserve">will </w:t>
            </w:r>
            <w:r w:rsidRPr="00F1011B">
              <w:rPr>
                <w:sz w:val="20"/>
                <w:szCs w:val="20"/>
              </w:rPr>
              <w:t>create a word wall with sources of news from pre-television/internet days and today.</w:t>
            </w:r>
            <w:r w:rsidR="00F1168F" w:rsidRPr="00F1168F">
              <w:rPr>
                <w:rFonts w:eastAsia="Times New Roman"/>
                <w:color w:val="000000"/>
                <w:sz w:val="20"/>
                <w:szCs w:val="20"/>
              </w:rPr>
              <w:t xml:space="preserve"> </w:t>
            </w:r>
            <w:r w:rsidR="00F1168F" w:rsidRPr="00F1168F">
              <w:rPr>
                <w:sz w:val="20"/>
                <w:szCs w:val="20"/>
              </w:rPr>
              <w:t xml:space="preserve">Students may also create a </w:t>
            </w:r>
            <w:proofErr w:type="spellStart"/>
            <w:r w:rsidR="00F1168F" w:rsidRPr="00F1168F">
              <w:rPr>
                <w:sz w:val="20"/>
                <w:szCs w:val="20"/>
              </w:rPr>
              <w:t>Wordle</w:t>
            </w:r>
            <w:proofErr w:type="spellEnd"/>
            <w:r w:rsidR="00F1168F" w:rsidRPr="00F1168F">
              <w:rPr>
                <w:sz w:val="20"/>
                <w:szCs w:val="20"/>
              </w:rPr>
              <w:t xml:space="preserve"> of </w:t>
            </w:r>
            <w:r w:rsidR="00F1168F">
              <w:rPr>
                <w:sz w:val="20"/>
                <w:szCs w:val="20"/>
              </w:rPr>
              <w:t xml:space="preserve">news and communication words that occur most frequently on individual students’ lists of words for the word wall </w:t>
            </w:r>
            <w:hyperlink r:id="rId29" w:history="1">
              <w:r w:rsidR="00F1168F" w:rsidRPr="00F1168F">
                <w:rPr>
                  <w:rStyle w:val="Hyperlink"/>
                  <w:sz w:val="20"/>
                  <w:szCs w:val="20"/>
                </w:rPr>
                <w:t>http://www.wordle.net/</w:t>
              </w:r>
            </w:hyperlink>
            <w:r w:rsidR="00F1168F" w:rsidRPr="00F1168F">
              <w:rPr>
                <w:sz w:val="20"/>
                <w:szCs w:val="20"/>
              </w:rPr>
              <w:t xml:space="preserve"> (Create a </w:t>
            </w:r>
            <w:proofErr w:type="spellStart"/>
            <w:r w:rsidR="00F1168F" w:rsidRPr="00F1168F">
              <w:rPr>
                <w:sz w:val="20"/>
                <w:szCs w:val="20"/>
              </w:rPr>
              <w:t>Wordle</w:t>
            </w:r>
            <w:proofErr w:type="spellEnd"/>
            <w:r w:rsidR="00F1168F" w:rsidRPr="00F1168F">
              <w:rPr>
                <w:sz w:val="20"/>
                <w:szCs w:val="20"/>
              </w:rPr>
              <w:t xml:space="preserve"> image of words you choose)</w:t>
            </w: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F1011B" w:rsidRDefault="00F1011B" w:rsidP="002C4252">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2C4252">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F1011B" w:rsidRDefault="00F1011B" w:rsidP="002C4252">
            <w:pPr>
              <w:ind w:left="288" w:hanging="288"/>
              <w:rPr>
                <w:sz w:val="20"/>
                <w:szCs w:val="20"/>
              </w:rPr>
            </w:pPr>
            <w:r w:rsidRPr="00F1011B">
              <w:rPr>
                <w:sz w:val="20"/>
                <w:szCs w:val="20"/>
              </w:rPr>
              <w:t>Photos and visual images of people getting news (</w:t>
            </w:r>
            <w:r w:rsidR="001204AD" w:rsidRPr="00F1011B">
              <w:rPr>
                <w:sz w:val="20"/>
                <w:szCs w:val="20"/>
              </w:rPr>
              <w:t>watching television</w:t>
            </w:r>
            <w:r w:rsidRPr="00F1011B">
              <w:rPr>
                <w:sz w:val="20"/>
                <w:szCs w:val="20"/>
              </w:rPr>
              <w:t>, surfing the net, newspapers, newsreels, etc</w:t>
            </w:r>
            <w:r w:rsidR="00C033AE">
              <w:rPr>
                <w:sz w:val="20"/>
                <w:szCs w:val="20"/>
              </w:rPr>
              <w:t>.</w:t>
            </w:r>
            <w:r w:rsidRPr="00F1011B">
              <w:rPr>
                <w:sz w:val="20"/>
                <w:szCs w:val="20"/>
              </w:rPr>
              <w:t>)</w:t>
            </w:r>
          </w:p>
        </w:tc>
        <w:tc>
          <w:tcPr>
            <w:tcW w:w="5755" w:type="dxa"/>
            <w:tcBorders>
              <w:top w:val="nil"/>
            </w:tcBorders>
            <w:shd w:val="clear" w:color="auto" w:fill="auto"/>
          </w:tcPr>
          <w:p w:rsidR="00C033AE" w:rsidRPr="00F1011B" w:rsidRDefault="00F1011B" w:rsidP="001204AD">
            <w:pPr>
              <w:ind w:left="288" w:hanging="288"/>
              <w:rPr>
                <w:sz w:val="20"/>
                <w:szCs w:val="20"/>
              </w:rPr>
            </w:pPr>
            <w:r w:rsidRPr="00F1011B">
              <w:rPr>
                <w:sz w:val="20"/>
                <w:szCs w:val="20"/>
              </w:rPr>
              <w:t>Students may create mosaics of news images and/or physically connect visual images with the words on the word wall</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F1011B" w:rsidRDefault="00F1011B" w:rsidP="002C4252">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2C4252">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C033AE">
        <w:trPr>
          <w:cantSplit/>
          <w:trHeight w:val="652"/>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F1011B" w:rsidRDefault="00AB3E7A" w:rsidP="00C033AE">
            <w:pPr>
              <w:ind w:left="288" w:hanging="288"/>
              <w:rPr>
                <w:sz w:val="20"/>
                <w:szCs w:val="20"/>
              </w:rPr>
            </w:pPr>
            <w:hyperlink r:id="rId30" w:anchor="t-chart" w:history="1">
              <w:r w:rsidR="00C033AE" w:rsidRPr="009A2BF5">
                <w:rPr>
                  <w:rStyle w:val="Hyperlink"/>
                  <w:sz w:val="20"/>
                  <w:szCs w:val="20"/>
                </w:rPr>
                <w:t>http://www.writedesignonline.com/organizers/comparecontrast.html#t-chart</w:t>
              </w:r>
            </w:hyperlink>
            <w:r w:rsidR="00C033AE">
              <w:rPr>
                <w:sz w:val="20"/>
                <w:szCs w:val="20"/>
              </w:rPr>
              <w:t xml:space="preserve"> </w:t>
            </w:r>
            <w:r w:rsidR="00F1011B" w:rsidRPr="00F1011B">
              <w:rPr>
                <w:sz w:val="20"/>
                <w:szCs w:val="20"/>
              </w:rPr>
              <w:t>(Printable templates for documenting compare/contrast- Venn diagrams, T charts, etc</w:t>
            </w:r>
            <w:r w:rsidR="00C033AE">
              <w:rPr>
                <w:sz w:val="20"/>
                <w:szCs w:val="20"/>
              </w:rPr>
              <w:t>.</w:t>
            </w:r>
            <w:r w:rsidR="00F1011B" w:rsidRPr="00F1011B">
              <w:rPr>
                <w:sz w:val="20"/>
                <w:szCs w:val="20"/>
              </w:rPr>
              <w:t>)</w:t>
            </w:r>
          </w:p>
        </w:tc>
        <w:tc>
          <w:tcPr>
            <w:tcW w:w="5755" w:type="dxa"/>
            <w:tcBorders>
              <w:top w:val="nil"/>
            </w:tcBorders>
            <w:shd w:val="clear" w:color="auto" w:fill="auto"/>
          </w:tcPr>
          <w:p w:rsidR="00C033AE" w:rsidRDefault="00F1011B" w:rsidP="001204AD">
            <w:pPr>
              <w:ind w:left="288" w:hanging="288"/>
              <w:rPr>
                <w:sz w:val="20"/>
                <w:szCs w:val="20"/>
              </w:rPr>
            </w:pPr>
            <w:r w:rsidRPr="00F1011B">
              <w:rPr>
                <w:sz w:val="20"/>
                <w:szCs w:val="20"/>
              </w:rPr>
              <w:t>Students may create an organizer comparing and contrasting the strengths and limitations and/or the differences between the news sources of the past and those of the present</w:t>
            </w:r>
          </w:p>
          <w:p w:rsidR="001204AD" w:rsidRPr="00F1011B" w:rsidRDefault="001204AD" w:rsidP="001204AD">
            <w:pPr>
              <w:ind w:left="288" w:hanging="288"/>
              <w:rPr>
                <w:sz w:val="20"/>
                <w:szCs w:val="20"/>
              </w:rPr>
            </w:pPr>
          </w:p>
        </w:tc>
      </w:tr>
      <w:tr w:rsidR="00F1011B" w:rsidRPr="00F1011B" w:rsidTr="00331F41">
        <w:tc>
          <w:tcPr>
            <w:tcW w:w="3706" w:type="dxa"/>
            <w:shd w:val="clear" w:color="auto" w:fill="D9D9D9"/>
            <w:noWrap/>
          </w:tcPr>
          <w:p w:rsidR="00F1011B" w:rsidRPr="00F1011B" w:rsidRDefault="00F1011B" w:rsidP="00536BE8">
            <w:pPr>
              <w:ind w:left="0" w:firstLine="0"/>
              <w:contextualSpacing/>
              <w:rPr>
                <w:b/>
                <w:sz w:val="20"/>
                <w:szCs w:val="20"/>
              </w:rPr>
            </w:pPr>
            <w:r w:rsidRPr="00F1011B">
              <w:rPr>
                <w:b/>
                <w:sz w:val="20"/>
                <w:szCs w:val="20"/>
              </w:rPr>
              <w:t>Critical Content:</w:t>
            </w:r>
          </w:p>
        </w:tc>
        <w:tc>
          <w:tcPr>
            <w:tcW w:w="11075" w:type="dxa"/>
            <w:gridSpan w:val="2"/>
            <w:shd w:val="clear" w:color="auto" w:fill="auto"/>
          </w:tcPr>
          <w:p w:rsidR="00F1011B" w:rsidRPr="00F1011B" w:rsidRDefault="00C30095" w:rsidP="002C4252">
            <w:pPr>
              <w:numPr>
                <w:ilvl w:val="0"/>
                <w:numId w:val="9"/>
              </w:numPr>
              <w:spacing w:after="200"/>
              <w:ind w:left="288" w:hanging="288"/>
              <w:contextualSpacing/>
              <w:rPr>
                <w:sz w:val="20"/>
                <w:szCs w:val="20"/>
              </w:rPr>
            </w:pPr>
            <w:r>
              <w:rPr>
                <w:sz w:val="20"/>
                <w:szCs w:val="20"/>
              </w:rPr>
              <w:t>N/A</w:t>
            </w:r>
          </w:p>
        </w:tc>
      </w:tr>
      <w:tr w:rsidR="00F1011B" w:rsidRPr="00F1011B" w:rsidTr="00536BE8">
        <w:trPr>
          <w:trHeight w:val="130"/>
        </w:trPr>
        <w:tc>
          <w:tcPr>
            <w:tcW w:w="3706" w:type="dxa"/>
            <w:shd w:val="clear" w:color="auto" w:fill="D9D9D9"/>
            <w:noWrap/>
          </w:tcPr>
          <w:p w:rsidR="00F1011B" w:rsidRPr="00F1011B" w:rsidRDefault="00F1011B" w:rsidP="00536BE8">
            <w:pPr>
              <w:ind w:left="0" w:firstLine="0"/>
              <w:contextualSpacing/>
              <w:rPr>
                <w:b/>
                <w:sz w:val="20"/>
                <w:szCs w:val="20"/>
              </w:rPr>
            </w:pPr>
            <w:r w:rsidRPr="00F1011B">
              <w:rPr>
                <w:b/>
                <w:sz w:val="20"/>
                <w:szCs w:val="20"/>
              </w:rPr>
              <w:t>Key Skills:</w:t>
            </w:r>
          </w:p>
        </w:tc>
        <w:tc>
          <w:tcPr>
            <w:tcW w:w="11075" w:type="dxa"/>
            <w:gridSpan w:val="2"/>
            <w:shd w:val="clear" w:color="auto" w:fill="auto"/>
          </w:tcPr>
          <w:p w:rsidR="00F1011B" w:rsidRPr="00F1011B" w:rsidRDefault="00C30095" w:rsidP="002C4252">
            <w:pPr>
              <w:numPr>
                <w:ilvl w:val="0"/>
                <w:numId w:val="8"/>
              </w:numPr>
              <w:spacing w:after="200"/>
              <w:ind w:left="288" w:hanging="288"/>
              <w:contextualSpacing/>
              <w:rPr>
                <w:sz w:val="20"/>
                <w:szCs w:val="20"/>
              </w:rPr>
            </w:pPr>
            <w:r>
              <w:rPr>
                <w:sz w:val="20"/>
                <w:szCs w:val="20"/>
              </w:rPr>
              <w:t>N/A</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F1011B" w:rsidRDefault="00F1011B" w:rsidP="002C4252">
            <w:pPr>
              <w:ind w:left="288" w:hanging="288"/>
              <w:rPr>
                <w:sz w:val="20"/>
                <w:szCs w:val="20"/>
              </w:rPr>
            </w:pPr>
            <w:r w:rsidRPr="00F1011B">
              <w:rPr>
                <w:sz w:val="20"/>
                <w:szCs w:val="20"/>
              </w:rPr>
              <w:t>Communicate, communications,  media, news, current events</w:t>
            </w:r>
          </w:p>
        </w:tc>
      </w:tr>
    </w:tbl>
    <w:p w:rsidR="00F1011B" w:rsidRPr="00F1011B" w:rsidRDefault="00F1011B"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2</w:t>
            </w:r>
          </w:p>
        </w:tc>
      </w:tr>
      <w:tr w:rsidR="001B6B5E" w:rsidRPr="00F1011B" w:rsidTr="002A4C08">
        <w:tc>
          <w:tcPr>
            <w:tcW w:w="14781" w:type="dxa"/>
            <w:gridSpan w:val="3"/>
            <w:shd w:val="clear" w:color="auto" w:fill="D9D9D9"/>
            <w:noWrap/>
          </w:tcPr>
          <w:p w:rsidR="001B6B5E" w:rsidRPr="001B6B5E" w:rsidRDefault="001B6B5E" w:rsidP="001B6B5E">
            <w:pPr>
              <w:ind w:left="0" w:firstLine="0"/>
              <w:rPr>
                <w:sz w:val="28"/>
                <w:szCs w:val="28"/>
              </w:rPr>
            </w:pPr>
            <w:r w:rsidRPr="001B6B5E">
              <w:rPr>
                <w:sz w:val="28"/>
                <w:szCs w:val="28"/>
              </w:rPr>
              <w:t>The teacher may bring in (historical) examples/snippets of living newspapers (scripts) and newsreels to introduce the idea of a “news play” so students can examine how drama/theatre can communicate important news events.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2C4252" w:rsidRDefault="00F1011B" w:rsidP="002C4252">
            <w:pPr>
              <w:ind w:left="288" w:hanging="288"/>
              <w:rPr>
                <w:sz w:val="20"/>
                <w:szCs w:val="20"/>
              </w:rPr>
            </w:pPr>
            <w:r w:rsidRPr="002C4252">
              <w:rPr>
                <w:sz w:val="20"/>
                <w:szCs w:val="20"/>
              </w:rPr>
              <w:t>Interesting, dramatic compositions employ a range of emotions in order to accurately portray a spectrum of perspectives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F1011B" w:rsidRPr="002C4252" w:rsidRDefault="00AB3E7A" w:rsidP="002C4252">
            <w:pPr>
              <w:ind w:left="288" w:hanging="288"/>
              <w:rPr>
                <w:rFonts w:eastAsia="Times New Roman"/>
                <w:color w:val="000000"/>
                <w:sz w:val="20"/>
                <w:szCs w:val="20"/>
              </w:rPr>
            </w:pPr>
            <w:hyperlink r:id="rId31" w:history="1">
              <w:r w:rsidR="00F1011B" w:rsidRPr="002C4252">
                <w:rPr>
                  <w:rFonts w:eastAsia="Times New Roman"/>
                  <w:color w:val="0000FF"/>
                  <w:sz w:val="20"/>
                  <w:szCs w:val="20"/>
                  <w:u w:val="single"/>
                </w:rPr>
                <w:t>http://www.newsreelarchive.com/</w:t>
              </w:r>
            </w:hyperlink>
            <w:r w:rsidR="00F1011B" w:rsidRPr="002C4252">
              <w:rPr>
                <w:rFonts w:eastAsia="Times New Roman"/>
                <w:color w:val="000000"/>
                <w:sz w:val="20"/>
                <w:szCs w:val="20"/>
              </w:rPr>
              <w:t xml:space="preserve"> (Newsreel archives with stories from 1930s-1950s)</w:t>
            </w:r>
          </w:p>
          <w:p w:rsidR="00C033AE" w:rsidRDefault="00AB3E7A" w:rsidP="00C033AE">
            <w:pPr>
              <w:ind w:left="288" w:hanging="288"/>
              <w:rPr>
                <w:rFonts w:eastAsia="Times New Roman"/>
                <w:color w:val="000000"/>
                <w:sz w:val="20"/>
                <w:szCs w:val="20"/>
              </w:rPr>
            </w:pPr>
            <w:hyperlink r:id="rId32" w:history="1">
              <w:r w:rsidR="00F1011B" w:rsidRPr="002C4252">
                <w:rPr>
                  <w:rFonts w:eastAsia="Times New Roman"/>
                  <w:color w:val="0000FF"/>
                  <w:sz w:val="20"/>
                  <w:szCs w:val="20"/>
                  <w:u w:val="single"/>
                </w:rPr>
                <w:t>http://newdeal.feri.org/power/pwr1-05.htm</w:t>
              </w:r>
            </w:hyperlink>
            <w:r w:rsidR="00F1011B" w:rsidRPr="002C4252">
              <w:rPr>
                <w:rFonts w:eastAsia="Times New Roman"/>
                <w:color w:val="000000"/>
                <w:sz w:val="20"/>
                <w:szCs w:val="20"/>
              </w:rPr>
              <w:t xml:space="preserve"> (4th grade student appropriate scene from “Power” a Federal Theatre Project news play)</w:t>
            </w:r>
          </w:p>
          <w:p w:rsidR="001204AD" w:rsidRPr="002C4252" w:rsidRDefault="001204AD" w:rsidP="00C033AE">
            <w:pPr>
              <w:ind w:left="288" w:hanging="288"/>
              <w:rPr>
                <w:rFonts w:eastAsia="Times New Roman"/>
                <w:color w:val="000000"/>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C033AE" w:rsidRPr="002C4252" w:rsidRDefault="00AB3E7A" w:rsidP="00C033AE">
            <w:pPr>
              <w:ind w:left="288" w:hanging="288"/>
              <w:rPr>
                <w:rFonts w:eastAsia="Times New Roman"/>
                <w:color w:val="000000"/>
                <w:sz w:val="20"/>
                <w:szCs w:val="20"/>
              </w:rPr>
            </w:pPr>
            <w:hyperlink r:id="rId33" w:history="1">
              <w:r w:rsidR="00F1011B" w:rsidRPr="002C4252">
                <w:rPr>
                  <w:rFonts w:eastAsia="Times New Roman"/>
                  <w:color w:val="0000FF"/>
                  <w:sz w:val="20"/>
                  <w:szCs w:val="20"/>
                  <w:u w:val="single"/>
                </w:rPr>
                <w:t>http://newdeal.feri.org/power/pwr1-05.htm</w:t>
              </w:r>
            </w:hyperlink>
            <w:r w:rsidR="00F1011B" w:rsidRPr="002C4252">
              <w:rPr>
                <w:rFonts w:eastAsia="Times New Roman"/>
                <w:color w:val="000000"/>
                <w:sz w:val="20"/>
                <w:szCs w:val="20"/>
              </w:rPr>
              <w:t xml:space="preserve"> (4th grade student appropriate scene from “Power” a Federal Theatre Project news play)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Assessment:</w:t>
            </w:r>
          </w:p>
        </w:tc>
        <w:tc>
          <w:tcPr>
            <w:tcW w:w="11075" w:type="dxa"/>
            <w:gridSpan w:val="2"/>
            <w:shd w:val="clear" w:color="auto" w:fill="auto"/>
            <w:noWrap/>
          </w:tcPr>
          <w:p w:rsidR="00C033AE" w:rsidRDefault="00C90C9A" w:rsidP="001204AD">
            <w:pPr>
              <w:ind w:left="288" w:hanging="288"/>
              <w:rPr>
                <w:sz w:val="20"/>
                <w:szCs w:val="20"/>
              </w:rPr>
            </w:pPr>
            <w:r w:rsidRPr="002C4252">
              <w:rPr>
                <w:sz w:val="20"/>
                <w:szCs w:val="20"/>
              </w:rPr>
              <w:t xml:space="preserve">Students </w:t>
            </w:r>
            <w:r w:rsidR="00C033AE">
              <w:rPr>
                <w:sz w:val="20"/>
                <w:szCs w:val="20"/>
              </w:rPr>
              <w:t xml:space="preserve">will </w:t>
            </w:r>
            <w:r w:rsidRPr="002C4252">
              <w:rPr>
                <w:sz w:val="20"/>
                <w:szCs w:val="20"/>
              </w:rPr>
              <w:t xml:space="preserve">complete a semantic web with “news play” as the center/topic, and document all </w:t>
            </w:r>
            <w:r w:rsidR="00BE4BD5" w:rsidRPr="002C4252">
              <w:rPr>
                <w:sz w:val="20"/>
                <w:szCs w:val="20"/>
              </w:rPr>
              <w:t>of the words, concepts, ideas, d</w:t>
            </w:r>
            <w:r w:rsidRPr="002C4252">
              <w:rPr>
                <w:sz w:val="20"/>
                <w:szCs w:val="20"/>
              </w:rPr>
              <w:t>etails, etc</w:t>
            </w:r>
            <w:r w:rsidR="00C033AE">
              <w:rPr>
                <w:sz w:val="20"/>
                <w:szCs w:val="20"/>
              </w:rPr>
              <w:t>.</w:t>
            </w:r>
            <w:r w:rsidRPr="002C4252">
              <w:rPr>
                <w:sz w:val="20"/>
                <w:szCs w:val="20"/>
              </w:rPr>
              <w:t xml:space="preserve"> they connect/associate with the topic </w:t>
            </w:r>
            <w:r w:rsidR="00331F41" w:rsidRPr="002C4252">
              <w:rPr>
                <w:sz w:val="20"/>
                <w:szCs w:val="20"/>
              </w:rPr>
              <w:t xml:space="preserve">and how news plays can communicate different perspectives on an event </w:t>
            </w:r>
            <w:hyperlink r:id="rId34" w:history="1">
              <w:r w:rsidR="00F4299F" w:rsidRPr="002C4252">
                <w:rPr>
                  <w:rStyle w:val="Hyperlink"/>
                  <w:sz w:val="20"/>
                  <w:szCs w:val="20"/>
                </w:rPr>
                <w:t>http://www.eduplace.com/graphicorganizer/pdf/cluster_web3.pdf</w:t>
              </w:r>
            </w:hyperlink>
            <w:r w:rsidR="00331F41" w:rsidRPr="002C4252">
              <w:rPr>
                <w:sz w:val="20"/>
                <w:szCs w:val="20"/>
              </w:rPr>
              <w:t xml:space="preserve"> (Basic cluster/word web template)</w:t>
            </w:r>
          </w:p>
          <w:p w:rsidR="001204AD" w:rsidRPr="002C4252" w:rsidRDefault="001204AD" w:rsidP="001204AD">
            <w:pPr>
              <w:ind w:left="288" w:hanging="288"/>
              <w:rPr>
                <w:sz w:val="20"/>
                <w:szCs w:val="20"/>
              </w:rPr>
            </w:pP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2C4252" w:rsidRDefault="00F1011B" w:rsidP="002C4252">
            <w:pPr>
              <w:ind w:left="288" w:hanging="288"/>
              <w:rPr>
                <w:sz w:val="20"/>
                <w:szCs w:val="20"/>
              </w:rPr>
            </w:pPr>
            <w:r w:rsidRPr="002C4252">
              <w:rPr>
                <w:b/>
                <w:sz w:val="20"/>
                <w:szCs w:val="20"/>
              </w:rPr>
              <w:t>Access</w:t>
            </w:r>
            <w:r w:rsidRPr="002C4252">
              <w:rPr>
                <w:sz w:val="20"/>
                <w:szCs w:val="20"/>
              </w:rPr>
              <w:t xml:space="preserve"> (Resources and/or Process)</w:t>
            </w:r>
          </w:p>
        </w:tc>
        <w:tc>
          <w:tcPr>
            <w:tcW w:w="5755" w:type="dxa"/>
            <w:shd w:val="clear" w:color="auto" w:fill="D9D9D9"/>
          </w:tcPr>
          <w:p w:rsidR="00F1011B" w:rsidRPr="002C4252" w:rsidRDefault="00F1011B" w:rsidP="002C4252">
            <w:pPr>
              <w:ind w:left="288" w:hanging="288"/>
              <w:rPr>
                <w:sz w:val="20"/>
                <w:szCs w:val="20"/>
              </w:rPr>
            </w:pPr>
            <w:r w:rsidRPr="002C4252">
              <w:rPr>
                <w:b/>
                <w:sz w:val="20"/>
                <w:szCs w:val="20"/>
              </w:rPr>
              <w:t>Expression</w:t>
            </w:r>
            <w:r w:rsidRPr="002C4252">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C033AE" w:rsidRPr="002C4252" w:rsidRDefault="00AB3E7A" w:rsidP="001204AD">
            <w:pPr>
              <w:ind w:left="288" w:hanging="288"/>
              <w:rPr>
                <w:sz w:val="20"/>
                <w:szCs w:val="20"/>
              </w:rPr>
            </w:pPr>
            <w:hyperlink r:id="rId35" w:history="1">
              <w:r w:rsidR="00331F41" w:rsidRPr="002C4252">
                <w:rPr>
                  <w:rStyle w:val="Hyperlink"/>
                  <w:sz w:val="20"/>
                  <w:szCs w:val="20"/>
                </w:rPr>
                <w:t>http://www.eduplace.com/graphicorganizer/pdf/cluster_web3.pdf</w:t>
              </w:r>
            </w:hyperlink>
            <w:r w:rsidR="00331F41" w:rsidRPr="002C4252">
              <w:rPr>
                <w:rStyle w:val="Hyperlink"/>
                <w:sz w:val="20"/>
                <w:szCs w:val="20"/>
              </w:rPr>
              <w:t xml:space="preserve"> </w:t>
            </w:r>
            <w:r w:rsidR="00331F41" w:rsidRPr="002C4252">
              <w:rPr>
                <w:rStyle w:val="Hyperlink"/>
                <w:color w:val="auto"/>
                <w:sz w:val="20"/>
                <w:szCs w:val="20"/>
                <w:u w:val="none"/>
              </w:rPr>
              <w:t>(Basic cluster</w:t>
            </w:r>
            <w:r w:rsidR="00331F41" w:rsidRPr="002C4252">
              <w:rPr>
                <w:sz w:val="20"/>
                <w:szCs w:val="20"/>
              </w:rPr>
              <w:t>/word web template)</w:t>
            </w:r>
          </w:p>
        </w:tc>
        <w:tc>
          <w:tcPr>
            <w:tcW w:w="5755" w:type="dxa"/>
            <w:tcBorders>
              <w:top w:val="nil"/>
            </w:tcBorders>
            <w:shd w:val="clear" w:color="auto" w:fill="auto"/>
          </w:tcPr>
          <w:p w:rsidR="00F1011B" w:rsidRPr="002C4252" w:rsidRDefault="00331F41" w:rsidP="002C4252">
            <w:pPr>
              <w:ind w:left="288" w:hanging="288"/>
              <w:rPr>
                <w:sz w:val="20"/>
                <w:szCs w:val="20"/>
              </w:rPr>
            </w:pPr>
            <w:r w:rsidRPr="002C4252">
              <w:rPr>
                <w:sz w:val="20"/>
                <w:szCs w:val="20"/>
              </w:rPr>
              <w:t>Students may complete a partially filled in word web for news play</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lastRenderedPageBreak/>
              <w:t>Extensions for depth and complexity:</w:t>
            </w:r>
          </w:p>
        </w:tc>
        <w:tc>
          <w:tcPr>
            <w:tcW w:w="5320" w:type="dxa"/>
            <w:shd w:val="clear" w:color="auto" w:fill="D9D9D9"/>
          </w:tcPr>
          <w:p w:rsidR="00F1011B" w:rsidRPr="002C4252" w:rsidRDefault="00F1011B" w:rsidP="002C4252">
            <w:pPr>
              <w:ind w:left="288" w:hanging="288"/>
              <w:rPr>
                <w:sz w:val="20"/>
                <w:szCs w:val="20"/>
              </w:rPr>
            </w:pPr>
            <w:r w:rsidRPr="002C4252">
              <w:rPr>
                <w:b/>
                <w:sz w:val="20"/>
                <w:szCs w:val="20"/>
              </w:rPr>
              <w:t>Access</w:t>
            </w:r>
            <w:r w:rsidRPr="002C4252">
              <w:rPr>
                <w:sz w:val="20"/>
                <w:szCs w:val="20"/>
              </w:rPr>
              <w:t xml:space="preserve"> (Resources and/or Process)</w:t>
            </w:r>
          </w:p>
        </w:tc>
        <w:tc>
          <w:tcPr>
            <w:tcW w:w="5755" w:type="dxa"/>
            <w:shd w:val="clear" w:color="auto" w:fill="D9D9D9"/>
          </w:tcPr>
          <w:p w:rsidR="00F1011B" w:rsidRPr="002C4252" w:rsidRDefault="00F1011B" w:rsidP="002C4252">
            <w:pPr>
              <w:ind w:left="288" w:hanging="288"/>
              <w:rPr>
                <w:sz w:val="20"/>
                <w:szCs w:val="20"/>
              </w:rPr>
            </w:pPr>
            <w:r w:rsidRPr="002C4252">
              <w:rPr>
                <w:b/>
                <w:sz w:val="20"/>
                <w:szCs w:val="20"/>
              </w:rPr>
              <w:t>Expression</w:t>
            </w:r>
            <w:r w:rsidRPr="002C4252">
              <w:rPr>
                <w:sz w:val="20"/>
                <w:szCs w:val="20"/>
              </w:rPr>
              <w:t xml:space="preserve"> (Products and/or Performance)</w:t>
            </w:r>
          </w:p>
        </w:tc>
      </w:tr>
      <w:tr w:rsidR="00F1011B" w:rsidRPr="00F1011B" w:rsidTr="00331F41">
        <w:trPr>
          <w:cantSplit/>
          <w:trHeight w:val="886"/>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2C4252" w:rsidRDefault="00AB3E7A" w:rsidP="002C4252">
            <w:pPr>
              <w:ind w:left="288" w:hanging="288"/>
              <w:rPr>
                <w:sz w:val="20"/>
                <w:szCs w:val="20"/>
              </w:rPr>
            </w:pPr>
            <w:hyperlink r:id="rId36" w:history="1">
              <w:r w:rsidR="00010C7B" w:rsidRPr="002C4252">
                <w:rPr>
                  <w:rStyle w:val="Hyperlink"/>
                  <w:sz w:val="20"/>
                  <w:szCs w:val="20"/>
                </w:rPr>
                <w:t>http://www.eduplace.com/graphicorganizer/pdf/cluster_web3.pdf</w:t>
              </w:r>
            </w:hyperlink>
            <w:r w:rsidR="00010C7B" w:rsidRPr="002C4252">
              <w:rPr>
                <w:sz w:val="20"/>
                <w:szCs w:val="20"/>
              </w:rPr>
              <w:t xml:space="preserve"> (Basic cluster/word web template)</w:t>
            </w:r>
          </w:p>
          <w:p w:rsidR="00010C7B" w:rsidRPr="002C4252" w:rsidRDefault="00AB3E7A" w:rsidP="002C4252">
            <w:pPr>
              <w:ind w:left="288" w:hanging="288"/>
              <w:rPr>
                <w:rFonts w:eastAsia="Times New Roman"/>
                <w:color w:val="000000"/>
                <w:sz w:val="20"/>
                <w:szCs w:val="20"/>
              </w:rPr>
            </w:pPr>
            <w:hyperlink r:id="rId37" w:history="1">
              <w:r w:rsidR="00010C7B" w:rsidRPr="002C4252">
                <w:rPr>
                  <w:rFonts w:eastAsia="Times New Roman"/>
                  <w:color w:val="0000FF"/>
                  <w:sz w:val="20"/>
                  <w:szCs w:val="20"/>
                  <w:u w:val="single"/>
                </w:rPr>
                <w:t>http://www.newsreelarchive.com/</w:t>
              </w:r>
            </w:hyperlink>
            <w:r w:rsidR="00010C7B" w:rsidRPr="002C4252">
              <w:rPr>
                <w:rFonts w:eastAsia="Times New Roman"/>
                <w:color w:val="000000"/>
                <w:sz w:val="20"/>
                <w:szCs w:val="20"/>
              </w:rPr>
              <w:t xml:space="preserve"> (Newsreel archives with stories from 1930s-1950s)</w:t>
            </w:r>
          </w:p>
          <w:p w:rsidR="00C033AE" w:rsidRDefault="00AB3E7A" w:rsidP="001204AD">
            <w:pPr>
              <w:ind w:left="288" w:hanging="288"/>
              <w:rPr>
                <w:rFonts w:eastAsia="Times New Roman"/>
                <w:color w:val="000000"/>
                <w:sz w:val="20"/>
                <w:szCs w:val="20"/>
              </w:rPr>
            </w:pPr>
            <w:hyperlink r:id="rId38" w:history="1">
              <w:r w:rsidR="00010C7B" w:rsidRPr="002C4252">
                <w:rPr>
                  <w:rFonts w:eastAsia="Times New Roman"/>
                  <w:color w:val="0000FF"/>
                  <w:sz w:val="20"/>
                  <w:szCs w:val="20"/>
                  <w:u w:val="single"/>
                </w:rPr>
                <w:t>http://newdeal.feri.org/power/pwr1-05.htm</w:t>
              </w:r>
            </w:hyperlink>
            <w:r w:rsidR="00010C7B" w:rsidRPr="002C4252">
              <w:rPr>
                <w:rFonts w:eastAsia="Times New Roman"/>
                <w:color w:val="000000"/>
                <w:sz w:val="20"/>
                <w:szCs w:val="20"/>
              </w:rPr>
              <w:t xml:space="preserve"> (4th grade student appropriate scene from “Power” a Federal Theatre Project news play)</w:t>
            </w:r>
          </w:p>
          <w:p w:rsidR="001204AD" w:rsidRPr="002C4252" w:rsidRDefault="001204AD" w:rsidP="001204AD">
            <w:pPr>
              <w:ind w:left="288" w:hanging="288"/>
              <w:rPr>
                <w:sz w:val="20"/>
                <w:szCs w:val="20"/>
              </w:rPr>
            </w:pPr>
          </w:p>
        </w:tc>
        <w:tc>
          <w:tcPr>
            <w:tcW w:w="5755" w:type="dxa"/>
            <w:tcBorders>
              <w:top w:val="nil"/>
            </w:tcBorders>
            <w:shd w:val="clear" w:color="auto" w:fill="auto"/>
          </w:tcPr>
          <w:p w:rsidR="00F1011B" w:rsidRPr="002C4252" w:rsidRDefault="00010C7B" w:rsidP="002C4252">
            <w:pPr>
              <w:ind w:left="288" w:hanging="288"/>
              <w:rPr>
                <w:sz w:val="20"/>
                <w:szCs w:val="20"/>
              </w:rPr>
            </w:pPr>
            <w:r w:rsidRPr="002C4252">
              <w:rPr>
                <w:sz w:val="20"/>
                <w:szCs w:val="20"/>
              </w:rPr>
              <w:t xml:space="preserve">Students may use news play scenes and/or newsreels to create a semantic web documenting the emotions they convey (and the means employed to convey them)  </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Default="00F1011B" w:rsidP="002C4252">
            <w:pPr>
              <w:numPr>
                <w:ilvl w:val="0"/>
                <w:numId w:val="10"/>
              </w:numPr>
              <w:spacing w:after="200"/>
              <w:ind w:left="288" w:hanging="288"/>
              <w:contextualSpacing/>
              <w:rPr>
                <w:sz w:val="20"/>
                <w:szCs w:val="20"/>
              </w:rPr>
            </w:pPr>
            <w:r w:rsidRPr="002C4252">
              <w:rPr>
                <w:sz w:val="20"/>
                <w:szCs w:val="20"/>
              </w:rPr>
              <w:t>How actors represent historical events accurately</w:t>
            </w:r>
          </w:p>
          <w:p w:rsidR="001204AD" w:rsidRPr="002C4252" w:rsidRDefault="001204AD" w:rsidP="001204AD">
            <w:pPr>
              <w:spacing w:after="200"/>
              <w:contextualSpacing/>
              <w:rPr>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Default="00F1011B" w:rsidP="002C4252">
            <w:pPr>
              <w:numPr>
                <w:ilvl w:val="0"/>
                <w:numId w:val="10"/>
              </w:numPr>
              <w:spacing w:after="200"/>
              <w:ind w:left="288" w:hanging="288"/>
              <w:contextualSpacing/>
              <w:rPr>
                <w:sz w:val="20"/>
                <w:szCs w:val="20"/>
              </w:rPr>
            </w:pPr>
            <w:r w:rsidRPr="002C4252">
              <w:rPr>
                <w:sz w:val="20"/>
                <w:szCs w:val="20"/>
              </w:rPr>
              <w:t>Write and/or speak expressively in order to communicate a range of emotions resulting from historical conflicts and situations</w:t>
            </w:r>
          </w:p>
          <w:p w:rsidR="001204AD" w:rsidRPr="002C4252" w:rsidRDefault="001204AD" w:rsidP="001204AD">
            <w:pPr>
              <w:spacing w:after="200"/>
              <w:contextualSpacing/>
              <w:rPr>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2C4252" w:rsidRDefault="00F1011B" w:rsidP="002C4252">
            <w:pPr>
              <w:ind w:left="288" w:hanging="288"/>
              <w:rPr>
                <w:sz w:val="20"/>
                <w:szCs w:val="20"/>
              </w:rPr>
            </w:pPr>
            <w:r w:rsidRPr="002C4252">
              <w:rPr>
                <w:sz w:val="20"/>
                <w:szCs w:val="20"/>
              </w:rPr>
              <w:t>Communicate, emotions, portray, perspective, media, news play</w:t>
            </w:r>
          </w:p>
        </w:tc>
      </w:tr>
    </w:tbl>
    <w:p w:rsidR="00F1011B" w:rsidRPr="00F1011B" w:rsidRDefault="00F1011B"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3</w:t>
            </w:r>
          </w:p>
        </w:tc>
      </w:tr>
      <w:tr w:rsidR="001B6B5E" w:rsidRPr="00F1011B" w:rsidTr="00D52FAF">
        <w:tc>
          <w:tcPr>
            <w:tcW w:w="14781" w:type="dxa"/>
            <w:gridSpan w:val="3"/>
            <w:shd w:val="clear" w:color="auto" w:fill="D9D9D9"/>
            <w:noWrap/>
          </w:tcPr>
          <w:p w:rsidR="001B6B5E" w:rsidRPr="001B6B5E" w:rsidRDefault="001B6B5E" w:rsidP="00F1011B">
            <w:pPr>
              <w:ind w:left="0" w:firstLine="0"/>
              <w:rPr>
                <w:sz w:val="28"/>
                <w:szCs w:val="28"/>
              </w:rPr>
            </w:pPr>
            <w:r w:rsidRPr="001B6B5E">
              <w:rPr>
                <w:sz w:val="28"/>
                <w:szCs w:val="28"/>
              </w:rPr>
              <w:t>The teacher may utilize contemporary news stories as the basis for improvisational pieces so students can experiment with performances that reflect/capture different perspectives on an issue/event.</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F1011B" w:rsidRDefault="00F1011B" w:rsidP="001B6B5E">
            <w:pPr>
              <w:ind w:left="288" w:hanging="288"/>
              <w:rPr>
                <w:sz w:val="20"/>
                <w:szCs w:val="20"/>
              </w:rPr>
            </w:pPr>
            <w:r w:rsidRPr="00F1011B">
              <w:rPr>
                <w:sz w:val="20"/>
                <w:szCs w:val="20"/>
              </w:rPr>
              <w:t>Observations of historical events can inform non-stereotypical improvisation enhancing the understanding of multiple perspectives for character representations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1B6B5E" w:rsidRPr="00F1011B" w:rsidRDefault="00AB3E7A" w:rsidP="00C033AE">
            <w:pPr>
              <w:ind w:left="288" w:hanging="288"/>
              <w:rPr>
                <w:sz w:val="20"/>
                <w:szCs w:val="20"/>
              </w:rPr>
            </w:pPr>
            <w:hyperlink r:id="rId39" w:history="1">
              <w:r w:rsidR="00F1011B" w:rsidRPr="00F1011B">
                <w:rPr>
                  <w:color w:val="0000FF"/>
                  <w:sz w:val="20"/>
                  <w:szCs w:val="20"/>
                  <w:u w:val="single"/>
                </w:rPr>
                <w:t>http://magazines.scholastic.com/</w:t>
              </w:r>
            </w:hyperlink>
            <w:r w:rsidR="00F1011B" w:rsidRPr="00F1011B">
              <w:rPr>
                <w:sz w:val="20"/>
                <w:szCs w:val="20"/>
              </w:rPr>
              <w:t xml:space="preserve"> (Student friendly and age appropriate news site with current events and unique human/student interest stories)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1B6B5E" w:rsidRPr="00F1011B" w:rsidRDefault="00AB3E7A" w:rsidP="00C033AE">
            <w:pPr>
              <w:ind w:left="288" w:hanging="288"/>
              <w:rPr>
                <w:sz w:val="20"/>
                <w:szCs w:val="20"/>
              </w:rPr>
            </w:pPr>
            <w:hyperlink r:id="rId40" w:history="1">
              <w:r w:rsidR="00F1011B" w:rsidRPr="00F1011B">
                <w:rPr>
                  <w:color w:val="0000FF"/>
                  <w:sz w:val="20"/>
                  <w:szCs w:val="20"/>
                  <w:u w:val="single"/>
                </w:rPr>
                <w:t>http://magazines.scholastic.com/</w:t>
              </w:r>
            </w:hyperlink>
            <w:r w:rsidR="00F1011B" w:rsidRPr="00F1011B">
              <w:rPr>
                <w:sz w:val="20"/>
                <w:szCs w:val="20"/>
              </w:rPr>
              <w:t xml:space="preserve"> (Student friendly and age appropriate news site with current events and unique human/student interest stories)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Assessment:</w:t>
            </w:r>
          </w:p>
        </w:tc>
        <w:tc>
          <w:tcPr>
            <w:tcW w:w="11075" w:type="dxa"/>
            <w:gridSpan w:val="2"/>
            <w:shd w:val="clear" w:color="auto" w:fill="auto"/>
            <w:noWrap/>
          </w:tcPr>
          <w:p w:rsidR="001B6B5E" w:rsidRDefault="00F1011B" w:rsidP="00C033AE">
            <w:pPr>
              <w:ind w:left="288" w:hanging="288"/>
              <w:rPr>
                <w:sz w:val="20"/>
                <w:szCs w:val="20"/>
              </w:rPr>
            </w:pPr>
            <w:r w:rsidRPr="00F1011B">
              <w:rPr>
                <w:sz w:val="20"/>
                <w:szCs w:val="20"/>
              </w:rPr>
              <w:t>Students will begin reflective journals on the experience of the news play</w:t>
            </w:r>
            <w:r w:rsidR="00B526BE">
              <w:rPr>
                <w:sz w:val="20"/>
                <w:szCs w:val="20"/>
              </w:rPr>
              <w:t>, with this iteration focusing on the improvisational work</w:t>
            </w:r>
            <w:r w:rsidRPr="00F1011B">
              <w:rPr>
                <w:sz w:val="20"/>
                <w:szCs w:val="20"/>
              </w:rPr>
              <w:t>. If necessary, students can utilize prompt for this initial entry (e.g., What did I do, or what could I have done better, to convey the perspective I was asked to present in today’s improvisation? What did other performers do well that helped convey the perspective(s) they were given in the improvisation?)</w:t>
            </w:r>
          </w:p>
          <w:p w:rsidR="00C033AE" w:rsidRPr="00F1011B" w:rsidRDefault="00C033AE" w:rsidP="00C033AE">
            <w:pPr>
              <w:ind w:left="288" w:hanging="288"/>
              <w:rPr>
                <w:sz w:val="20"/>
                <w:szCs w:val="20"/>
              </w:rPr>
            </w:pP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C033AE" w:rsidRDefault="00AB3E7A" w:rsidP="00C033AE">
            <w:pPr>
              <w:ind w:left="288" w:hanging="288"/>
              <w:rPr>
                <w:sz w:val="20"/>
                <w:szCs w:val="20"/>
              </w:rPr>
            </w:pPr>
            <w:hyperlink r:id="rId41" w:history="1">
              <w:r w:rsidR="00B526BE" w:rsidRPr="006F344D">
                <w:rPr>
                  <w:rStyle w:val="Hyperlink"/>
                  <w:sz w:val="20"/>
                  <w:szCs w:val="20"/>
                </w:rPr>
                <w:t>https://www.teachervision.com/graphic-organizers/printable/48390.html</w:t>
              </w:r>
            </w:hyperlink>
            <w:r w:rsidR="00B526BE">
              <w:rPr>
                <w:sz w:val="20"/>
                <w:szCs w:val="20"/>
              </w:rPr>
              <w:t xml:space="preserve"> (Basic double entry journal template)</w:t>
            </w:r>
          </w:p>
          <w:p w:rsidR="00C033AE" w:rsidRPr="00F1011B" w:rsidRDefault="00C033AE" w:rsidP="00C033AE">
            <w:pPr>
              <w:ind w:left="288" w:hanging="288"/>
              <w:rPr>
                <w:sz w:val="20"/>
                <w:szCs w:val="20"/>
              </w:rPr>
            </w:pPr>
          </w:p>
        </w:tc>
        <w:tc>
          <w:tcPr>
            <w:tcW w:w="5755" w:type="dxa"/>
            <w:tcBorders>
              <w:top w:val="nil"/>
            </w:tcBorders>
            <w:shd w:val="clear" w:color="auto" w:fill="auto"/>
          </w:tcPr>
          <w:p w:rsidR="00F1011B" w:rsidRPr="00F1011B" w:rsidRDefault="00B526BE" w:rsidP="00C033AE">
            <w:pPr>
              <w:ind w:left="288" w:hanging="288"/>
              <w:rPr>
                <w:sz w:val="20"/>
                <w:szCs w:val="20"/>
              </w:rPr>
            </w:pPr>
            <w:r>
              <w:rPr>
                <w:sz w:val="20"/>
                <w:szCs w:val="20"/>
              </w:rPr>
              <w:t>Students may create a double entry journal, reacting to more explicit/detailed prompts and/or reflecting on quotes from the current event stories</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lastRenderedPageBreak/>
              <w:t>Extensions for depth and complexity:</w:t>
            </w:r>
          </w:p>
        </w:tc>
        <w:tc>
          <w:tcPr>
            <w:tcW w:w="5320" w:type="dxa"/>
            <w:tcBorders>
              <w:bottom w:val="single" w:sz="4" w:space="0" w:color="auto"/>
            </w:tcBorders>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886"/>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single" w:sz="4" w:space="0" w:color="auto"/>
              <w:bottom w:val="nil"/>
            </w:tcBorders>
            <w:shd w:val="clear" w:color="auto" w:fill="auto"/>
          </w:tcPr>
          <w:p w:rsidR="00F1011B" w:rsidRPr="00F1011B" w:rsidRDefault="00F1011B" w:rsidP="001B6B5E">
            <w:pPr>
              <w:ind w:left="288" w:hanging="288"/>
              <w:rPr>
                <w:sz w:val="20"/>
                <w:szCs w:val="20"/>
              </w:rPr>
            </w:pPr>
            <w:r w:rsidRPr="00F1011B">
              <w:rPr>
                <w:sz w:val="20"/>
                <w:szCs w:val="20"/>
              </w:rPr>
              <w:t>Students may be given additional prompts to critique the</w:t>
            </w:r>
            <w:r w:rsidR="00B526BE">
              <w:rPr>
                <w:sz w:val="20"/>
                <w:szCs w:val="20"/>
              </w:rPr>
              <w:t>ir</w:t>
            </w:r>
            <w:r w:rsidRPr="00F1011B">
              <w:rPr>
                <w:sz w:val="20"/>
                <w:szCs w:val="20"/>
              </w:rPr>
              <w:t xml:space="preserve"> improvisational work </w:t>
            </w:r>
          </w:p>
        </w:tc>
        <w:tc>
          <w:tcPr>
            <w:tcW w:w="5755" w:type="dxa"/>
            <w:tcBorders>
              <w:top w:val="nil"/>
            </w:tcBorders>
            <w:shd w:val="clear" w:color="auto" w:fill="auto"/>
          </w:tcPr>
          <w:p w:rsidR="00F1011B" w:rsidRPr="00F1011B" w:rsidRDefault="00B526BE" w:rsidP="001B6B5E">
            <w:pPr>
              <w:ind w:left="288" w:hanging="288"/>
              <w:rPr>
                <w:sz w:val="20"/>
                <w:szCs w:val="20"/>
              </w:rPr>
            </w:pPr>
            <w:r>
              <w:rPr>
                <w:sz w:val="20"/>
                <w:szCs w:val="20"/>
              </w:rPr>
              <w:t>Students may complete</w:t>
            </w:r>
            <w:r w:rsidR="00F1011B" w:rsidRPr="00F1011B">
              <w:rPr>
                <w:sz w:val="20"/>
                <w:szCs w:val="20"/>
              </w:rPr>
              <w:t xml:space="preserve"> prompt</w:t>
            </w:r>
            <w:r>
              <w:rPr>
                <w:sz w:val="20"/>
                <w:szCs w:val="20"/>
              </w:rPr>
              <w:t xml:space="preserve">s such as: </w:t>
            </w:r>
            <w:r w:rsidR="00F1011B" w:rsidRPr="00F1011B">
              <w:rPr>
                <w:sz w:val="20"/>
                <w:szCs w:val="20"/>
              </w:rPr>
              <w:t>What did other performers do well that helped convey the perspective(s) they w</w:t>
            </w:r>
            <w:r>
              <w:rPr>
                <w:sz w:val="20"/>
                <w:szCs w:val="20"/>
              </w:rPr>
              <w:t xml:space="preserve">ere given in the improvisation? What words and/or facial expressions worked (or could have worked) to better </w:t>
            </w:r>
            <w:r w:rsidR="00010C7B">
              <w:rPr>
                <w:sz w:val="20"/>
                <w:szCs w:val="20"/>
              </w:rPr>
              <w:t>convey a perspective or emotion?</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Use documents to inform artistic choices in ensemble situations to create historically accurate scenes or tableaux</w:t>
            </w:r>
          </w:p>
          <w:p w:rsidR="00F1011B" w:rsidRPr="00F1011B" w:rsidRDefault="00F1011B" w:rsidP="001B6B5E">
            <w:pPr>
              <w:numPr>
                <w:ilvl w:val="0"/>
                <w:numId w:val="10"/>
              </w:numPr>
              <w:ind w:left="288" w:hanging="288"/>
              <w:contextualSpacing/>
              <w:rPr>
                <w:sz w:val="20"/>
                <w:szCs w:val="20"/>
              </w:rPr>
            </w:pPr>
            <w:r w:rsidRPr="00F1011B">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F1011B" w:rsidRDefault="00F1011B" w:rsidP="001B6B5E">
            <w:pPr>
              <w:ind w:left="288" w:hanging="288"/>
              <w:rPr>
                <w:sz w:val="20"/>
                <w:szCs w:val="20"/>
              </w:rPr>
            </w:pPr>
            <w:r w:rsidRPr="00F1011B">
              <w:rPr>
                <w:sz w:val="20"/>
                <w:szCs w:val="20"/>
              </w:rPr>
              <w:t xml:space="preserve">Conflict, tension, communicate, emotions, primary sources, secondary sources, portray, perspective, improvisation, </w:t>
            </w:r>
            <w:r w:rsidR="00466FBA">
              <w:rPr>
                <w:sz w:val="20"/>
                <w:szCs w:val="20"/>
              </w:rPr>
              <w:t>n</w:t>
            </w:r>
            <w:r w:rsidR="004B510C">
              <w:rPr>
                <w:sz w:val="20"/>
                <w:szCs w:val="20"/>
              </w:rPr>
              <w:t>on-stereotypical improvisation</w:t>
            </w:r>
          </w:p>
        </w:tc>
      </w:tr>
    </w:tbl>
    <w:p w:rsidR="00F1011B" w:rsidRPr="00F1011B" w:rsidRDefault="00F1011B"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4</w:t>
            </w:r>
          </w:p>
        </w:tc>
      </w:tr>
      <w:tr w:rsidR="001B6B5E" w:rsidRPr="00F1011B" w:rsidTr="00F37E4B">
        <w:tc>
          <w:tcPr>
            <w:tcW w:w="14781" w:type="dxa"/>
            <w:gridSpan w:val="3"/>
            <w:shd w:val="clear" w:color="auto" w:fill="D9D9D9"/>
            <w:noWrap/>
          </w:tcPr>
          <w:p w:rsidR="001B6B5E" w:rsidRPr="001B6B5E" w:rsidRDefault="001B6B5E" w:rsidP="00F4299F">
            <w:pPr>
              <w:ind w:left="0" w:firstLine="0"/>
              <w:rPr>
                <w:sz w:val="28"/>
                <w:szCs w:val="28"/>
              </w:rPr>
            </w:pPr>
            <w:r w:rsidRPr="001B6B5E">
              <w:rPr>
                <w:sz w:val="28"/>
                <w:szCs w:val="28"/>
              </w:rPr>
              <w:t>The teacher may introduce the basis for a news play (the timeline, people, conflict, and outcomes of the Colorado gold rush) that will enable students to comprehend the significance of this event in (Colorado and US) history.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F1011B" w:rsidRDefault="00F1011B" w:rsidP="001B6B5E">
            <w:pPr>
              <w:ind w:left="288" w:hanging="288"/>
              <w:rPr>
                <w:sz w:val="20"/>
                <w:szCs w:val="20"/>
              </w:rPr>
            </w:pPr>
            <w:r w:rsidRPr="00F1011B">
              <w:rPr>
                <w:sz w:val="20"/>
                <w:szCs w:val="20"/>
              </w:rPr>
              <w:t>Observations of historical events can inform non-stereotypical improvisation enhancing the understanding of multiple perspectives for character representations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0C2C08" w:rsidRDefault="00AB3E7A" w:rsidP="001B6B5E">
            <w:pPr>
              <w:ind w:left="288" w:hanging="288"/>
              <w:rPr>
                <w:sz w:val="20"/>
                <w:szCs w:val="20"/>
              </w:rPr>
            </w:pPr>
            <w:hyperlink r:id="rId42" w:history="1">
              <w:r w:rsidR="000C2C08" w:rsidRPr="00C61229">
                <w:rPr>
                  <w:rStyle w:val="Hyperlink"/>
                  <w:sz w:val="20"/>
                  <w:szCs w:val="20"/>
                </w:rPr>
                <w:t>http://history.fcgov.com/archive/contexts/colorado.php</w:t>
              </w:r>
            </w:hyperlink>
            <w:r w:rsidR="000C2C08">
              <w:rPr>
                <w:sz w:val="20"/>
                <w:szCs w:val="20"/>
              </w:rPr>
              <w:t xml:space="preserve"> (Colorado gold rush history- events and conflicts)</w:t>
            </w:r>
          </w:p>
          <w:p w:rsidR="000C2C08" w:rsidRDefault="00AB3E7A" w:rsidP="001B6B5E">
            <w:pPr>
              <w:ind w:left="288" w:hanging="288"/>
              <w:rPr>
                <w:sz w:val="20"/>
                <w:szCs w:val="20"/>
              </w:rPr>
            </w:pPr>
            <w:hyperlink r:id="rId43" w:history="1">
              <w:r w:rsidR="000C2C08" w:rsidRPr="00C61229">
                <w:rPr>
                  <w:rStyle w:val="Hyperlink"/>
                  <w:sz w:val="20"/>
                  <w:szCs w:val="20"/>
                </w:rPr>
                <w:t>http://www.nps.gov/sand/parknews/the-gold-rush-and-the-plains-of-colorado.htm</w:t>
              </w:r>
            </w:hyperlink>
            <w:r w:rsidR="000C2C08">
              <w:rPr>
                <w:sz w:val="20"/>
                <w:szCs w:val="20"/>
              </w:rPr>
              <w:t xml:space="preserve"> (Colorado gold rush and implications for plains tribes)</w:t>
            </w:r>
          </w:p>
          <w:p w:rsidR="000C2C08" w:rsidRDefault="00AB3E7A" w:rsidP="001B6B5E">
            <w:pPr>
              <w:ind w:left="288" w:hanging="288"/>
              <w:rPr>
                <w:sz w:val="20"/>
                <w:szCs w:val="20"/>
              </w:rPr>
            </w:pPr>
            <w:hyperlink r:id="rId44" w:history="1">
              <w:r w:rsidR="000C2C08" w:rsidRPr="00C61229">
                <w:rPr>
                  <w:rStyle w:val="Hyperlink"/>
                  <w:sz w:val="20"/>
                  <w:szCs w:val="20"/>
                </w:rPr>
                <w:t>http://www.miningartifacts.org/Colorado-Mines.html</w:t>
              </w:r>
            </w:hyperlink>
            <w:r w:rsidR="000C2C08">
              <w:rPr>
                <w:sz w:val="20"/>
                <w:szCs w:val="20"/>
              </w:rPr>
              <w:t xml:space="preserve"> (Images and timelines of the rush)</w:t>
            </w:r>
          </w:p>
          <w:p w:rsidR="000C2C08" w:rsidRDefault="00AB3E7A" w:rsidP="001B6B5E">
            <w:pPr>
              <w:ind w:left="288" w:hanging="288"/>
              <w:rPr>
                <w:sz w:val="20"/>
                <w:szCs w:val="20"/>
              </w:rPr>
            </w:pPr>
            <w:hyperlink r:id="rId45" w:history="1">
              <w:r w:rsidR="000C2C08" w:rsidRPr="00C61229">
                <w:rPr>
                  <w:rStyle w:val="Hyperlink"/>
                  <w:sz w:val="20"/>
                  <w:szCs w:val="20"/>
                </w:rPr>
                <w:t>http://www.explore-old-west-colorado.com/colorado-gold-rush.html</w:t>
              </w:r>
            </w:hyperlink>
            <w:r w:rsidR="000C2C08">
              <w:rPr>
                <w:sz w:val="20"/>
                <w:szCs w:val="20"/>
              </w:rPr>
              <w:t xml:space="preserve"> (Gold rush overview)</w:t>
            </w:r>
          </w:p>
          <w:p w:rsidR="000C2C08" w:rsidRDefault="00AB3E7A" w:rsidP="001B6B5E">
            <w:pPr>
              <w:ind w:left="288" w:hanging="288"/>
              <w:rPr>
                <w:sz w:val="20"/>
                <w:szCs w:val="20"/>
              </w:rPr>
            </w:pPr>
            <w:hyperlink r:id="rId46" w:history="1">
              <w:r w:rsidR="000C2C08" w:rsidRPr="00C61229">
                <w:rPr>
                  <w:rStyle w:val="Hyperlink"/>
                  <w:sz w:val="20"/>
                  <w:szCs w:val="20"/>
                </w:rPr>
                <w:t>http://www.miningbureau.com/</w:t>
              </w:r>
            </w:hyperlink>
            <w:r w:rsidR="000C2C08">
              <w:rPr>
                <w:sz w:val="20"/>
                <w:szCs w:val="20"/>
              </w:rPr>
              <w:t xml:space="preserve"> (General Colorado mining overview)</w:t>
            </w:r>
          </w:p>
          <w:p w:rsidR="000C2C08" w:rsidRDefault="00AB3E7A" w:rsidP="001B6B5E">
            <w:pPr>
              <w:ind w:left="288" w:hanging="288"/>
              <w:rPr>
                <w:sz w:val="20"/>
                <w:szCs w:val="20"/>
              </w:rPr>
            </w:pPr>
            <w:hyperlink r:id="rId47" w:history="1">
              <w:r w:rsidR="000C2C08" w:rsidRPr="00C61229">
                <w:rPr>
                  <w:rStyle w:val="Hyperlink"/>
                  <w:sz w:val="20"/>
                  <w:szCs w:val="20"/>
                </w:rPr>
                <w:t>http://www.kancoll.org/khq/1956/56_4_lindsey.htm</w:t>
              </w:r>
            </w:hyperlink>
            <w:r w:rsidR="000C2C08">
              <w:rPr>
                <w:sz w:val="20"/>
                <w:szCs w:val="20"/>
              </w:rPr>
              <w:t xml:space="preserve"> (Journal of a Pikes Peak gold seeker)</w:t>
            </w:r>
          </w:p>
          <w:p w:rsidR="000C2C08" w:rsidRDefault="00AB3E7A" w:rsidP="001B6B5E">
            <w:pPr>
              <w:ind w:left="288" w:hanging="288"/>
              <w:rPr>
                <w:sz w:val="20"/>
                <w:szCs w:val="20"/>
              </w:rPr>
            </w:pPr>
            <w:hyperlink r:id="rId48" w:history="1">
              <w:r w:rsidR="000C2C08" w:rsidRPr="00C61229">
                <w:rPr>
                  <w:rStyle w:val="Hyperlink"/>
                  <w:sz w:val="20"/>
                  <w:szCs w:val="20"/>
                </w:rPr>
                <w:t>http://www.colorado.com/articles/colorado-mine-tours-gold-rush-towns</w:t>
              </w:r>
            </w:hyperlink>
            <w:r w:rsidR="000C2C08">
              <w:rPr>
                <w:sz w:val="20"/>
                <w:szCs w:val="20"/>
              </w:rPr>
              <w:t xml:space="preserve"> (Information on Colorado gold rush towns)</w:t>
            </w:r>
          </w:p>
          <w:p w:rsidR="00F1011B" w:rsidRDefault="000C2C08" w:rsidP="001B6B5E">
            <w:pPr>
              <w:ind w:left="288" w:hanging="288"/>
              <w:rPr>
                <w:sz w:val="20"/>
                <w:szCs w:val="20"/>
              </w:rPr>
            </w:pPr>
            <w:r w:rsidRPr="000C2C08">
              <w:rPr>
                <w:i/>
                <w:sz w:val="20"/>
                <w:szCs w:val="20"/>
              </w:rPr>
              <w:t>The Contested Plains: Indians, gold seekers, and the rush to Colorado</w:t>
            </w:r>
            <w:r>
              <w:rPr>
                <w:sz w:val="20"/>
                <w:szCs w:val="20"/>
              </w:rPr>
              <w:t xml:space="preserve"> </w:t>
            </w:r>
            <w:r w:rsidR="00C033AE">
              <w:rPr>
                <w:sz w:val="20"/>
                <w:szCs w:val="20"/>
              </w:rPr>
              <w:t>-</w:t>
            </w:r>
            <w:r>
              <w:rPr>
                <w:sz w:val="20"/>
                <w:szCs w:val="20"/>
              </w:rPr>
              <w:t xml:space="preserve"> Elliott West</w:t>
            </w:r>
          </w:p>
          <w:p w:rsidR="008144B4" w:rsidRDefault="00AB3E7A" w:rsidP="001B6B5E">
            <w:pPr>
              <w:ind w:left="288" w:hanging="288"/>
              <w:rPr>
                <w:sz w:val="20"/>
                <w:szCs w:val="20"/>
              </w:rPr>
            </w:pPr>
            <w:hyperlink r:id="rId49" w:history="1">
              <w:r w:rsidR="008144B4" w:rsidRPr="00C61229">
                <w:rPr>
                  <w:rStyle w:val="Hyperlink"/>
                  <w:sz w:val="20"/>
                  <w:szCs w:val="20"/>
                </w:rPr>
                <w:t>http://mrsbuffington.weebly.com/pikes-peak-gold-rush.html</w:t>
              </w:r>
            </w:hyperlink>
            <w:r w:rsidR="008144B4">
              <w:rPr>
                <w:sz w:val="20"/>
                <w:szCs w:val="20"/>
              </w:rPr>
              <w:t xml:space="preserve"> (Pikes Peak gold seekers)</w:t>
            </w:r>
          </w:p>
          <w:p w:rsidR="008144B4" w:rsidRPr="00F1011B" w:rsidRDefault="00AB3E7A" w:rsidP="001B6B5E">
            <w:pPr>
              <w:ind w:left="288" w:hanging="288"/>
              <w:rPr>
                <w:sz w:val="20"/>
                <w:szCs w:val="20"/>
              </w:rPr>
            </w:pPr>
            <w:hyperlink r:id="rId50" w:history="1">
              <w:r w:rsidR="008144B4" w:rsidRPr="00C61229">
                <w:rPr>
                  <w:rStyle w:val="Hyperlink"/>
                  <w:sz w:val="20"/>
                  <w:szCs w:val="20"/>
                </w:rPr>
                <w:t>http://en.wikipedia.org/wiki/Gold_mining_in_Colorado</w:t>
              </w:r>
            </w:hyperlink>
            <w:r w:rsidR="008144B4">
              <w:rPr>
                <w:sz w:val="20"/>
                <w:szCs w:val="20"/>
              </w:rPr>
              <w:t xml:space="preserve"> (Good source for Colorado miner figures)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Pr="00F1011B" w:rsidRDefault="00F1011B" w:rsidP="001B6B5E">
            <w:pPr>
              <w:ind w:left="288" w:hanging="288"/>
              <w:rPr>
                <w:sz w:val="20"/>
                <w:szCs w:val="20"/>
              </w:rPr>
            </w:pPr>
            <w:r w:rsidRPr="00F1011B">
              <w:rPr>
                <w:sz w:val="20"/>
                <w:szCs w:val="20"/>
              </w:rPr>
              <w:t xml:space="preserve">Downey, M. &amp; Metcalf, F. (1999). Colorado: Crossroads of the west. Boulder: Pruett Publishing Company. </w:t>
            </w:r>
          </w:p>
          <w:p w:rsidR="00F1011B" w:rsidRPr="00F1011B" w:rsidRDefault="00F1011B" w:rsidP="001B6B5E">
            <w:pPr>
              <w:ind w:left="288" w:hanging="288"/>
              <w:rPr>
                <w:sz w:val="20"/>
                <w:szCs w:val="20"/>
              </w:rPr>
            </w:pPr>
            <w:r w:rsidRPr="00F1011B">
              <w:rPr>
                <w:sz w:val="20"/>
                <w:szCs w:val="20"/>
              </w:rPr>
              <w:t xml:space="preserve">Dutton, D. &amp; Humphries, C. (1999). A Rendezvous with Colorado History. Boise: Sterling Ties Publications. </w:t>
            </w:r>
          </w:p>
          <w:p w:rsidR="00F1011B" w:rsidRPr="00F1011B" w:rsidRDefault="00F1011B" w:rsidP="001B6B5E">
            <w:pPr>
              <w:ind w:left="288" w:hanging="288"/>
              <w:rPr>
                <w:sz w:val="20"/>
                <w:szCs w:val="20"/>
              </w:rPr>
            </w:pPr>
            <w:r w:rsidRPr="00F1011B">
              <w:rPr>
                <w:sz w:val="20"/>
                <w:szCs w:val="20"/>
              </w:rPr>
              <w:t>Perry, P. (2005). A Kids Look at Colorado. Golden, CO: Fulcrum Publishing.</w:t>
            </w:r>
          </w:p>
          <w:p w:rsidR="00F1011B" w:rsidRDefault="00F1011B" w:rsidP="001B6B5E">
            <w:pPr>
              <w:ind w:left="288" w:hanging="288"/>
              <w:rPr>
                <w:sz w:val="20"/>
                <w:szCs w:val="20"/>
              </w:rPr>
            </w:pPr>
            <w:r w:rsidRPr="00F1011B">
              <w:rPr>
                <w:sz w:val="20"/>
                <w:szCs w:val="20"/>
              </w:rPr>
              <w:t>Downey, M. &amp; Bliss, T (2008). Discover Colorado: Its people, places, and times. Boulder: University Press of Colorado.</w:t>
            </w:r>
          </w:p>
          <w:p w:rsidR="000C2C08" w:rsidRDefault="00AB3E7A" w:rsidP="001B6B5E">
            <w:pPr>
              <w:ind w:left="288" w:hanging="288"/>
              <w:rPr>
                <w:sz w:val="20"/>
                <w:szCs w:val="20"/>
              </w:rPr>
            </w:pPr>
            <w:hyperlink r:id="rId51" w:history="1">
              <w:r w:rsidR="000C2C08" w:rsidRPr="00C61229">
                <w:rPr>
                  <w:rStyle w:val="Hyperlink"/>
                  <w:sz w:val="20"/>
                  <w:szCs w:val="20"/>
                </w:rPr>
                <w:t>http://www.timetoast.com/timelines/gold-rushes-of-the-1800s</w:t>
              </w:r>
            </w:hyperlink>
            <w:r w:rsidR="000C2C08">
              <w:rPr>
                <w:sz w:val="20"/>
                <w:szCs w:val="20"/>
              </w:rPr>
              <w:t xml:space="preserve"> (Student-generated timelines of various gold rushes of the late 1800s)</w:t>
            </w:r>
          </w:p>
          <w:p w:rsidR="00C033AE" w:rsidRDefault="00AB3E7A" w:rsidP="001204AD">
            <w:pPr>
              <w:ind w:left="288" w:hanging="288"/>
              <w:rPr>
                <w:sz w:val="20"/>
                <w:szCs w:val="20"/>
              </w:rPr>
            </w:pPr>
            <w:hyperlink r:id="rId52" w:history="1">
              <w:r w:rsidR="008144B4" w:rsidRPr="00C61229">
                <w:rPr>
                  <w:rStyle w:val="Hyperlink"/>
                  <w:sz w:val="20"/>
                  <w:szCs w:val="20"/>
                </w:rPr>
                <w:t>http://hewit.unco.edu/dohist/teachers/essays/miners.htm</w:t>
              </w:r>
            </w:hyperlink>
            <w:r w:rsidR="008144B4">
              <w:rPr>
                <w:sz w:val="20"/>
                <w:szCs w:val="20"/>
              </w:rPr>
              <w:t xml:space="preserve"> (Lives of gold miners)</w:t>
            </w:r>
          </w:p>
          <w:p w:rsidR="001204AD" w:rsidRPr="00F1011B" w:rsidRDefault="001204AD" w:rsidP="001204AD">
            <w:pPr>
              <w:ind w:left="288" w:hanging="288"/>
              <w:rPr>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Assessment:</w:t>
            </w:r>
          </w:p>
        </w:tc>
        <w:tc>
          <w:tcPr>
            <w:tcW w:w="11075" w:type="dxa"/>
            <w:gridSpan w:val="2"/>
            <w:shd w:val="clear" w:color="auto" w:fill="auto"/>
            <w:noWrap/>
          </w:tcPr>
          <w:p w:rsidR="00F1011B" w:rsidRPr="00F1011B" w:rsidRDefault="00F7022E" w:rsidP="001B6B5E">
            <w:pPr>
              <w:ind w:left="288" w:hanging="288"/>
              <w:rPr>
                <w:sz w:val="20"/>
                <w:szCs w:val="20"/>
              </w:rPr>
            </w:pPr>
            <w:r>
              <w:rPr>
                <w:sz w:val="20"/>
                <w:szCs w:val="20"/>
              </w:rPr>
              <w:t xml:space="preserve">Students will create timelines of the events and outcomes of the </w:t>
            </w:r>
            <w:r w:rsidR="00F4299F">
              <w:rPr>
                <w:sz w:val="20"/>
                <w:szCs w:val="20"/>
              </w:rPr>
              <w:t>Colorado gold rush</w:t>
            </w:r>
            <w:r>
              <w:rPr>
                <w:sz w:val="20"/>
                <w:szCs w:val="20"/>
              </w:rPr>
              <w:t xml:space="preserve"> (teachers can decide the extent of the time period, includin</w:t>
            </w:r>
            <w:r w:rsidR="00F4299F">
              <w:rPr>
                <w:sz w:val="20"/>
                <w:szCs w:val="20"/>
              </w:rPr>
              <w:t>g pre and post</w:t>
            </w:r>
            <w:r w:rsidR="00892BA9">
              <w:rPr>
                <w:sz w:val="20"/>
                <w:szCs w:val="20"/>
              </w:rPr>
              <w:t xml:space="preserve"> events</w:t>
            </w:r>
            <w:r w:rsidR="00FE22B5">
              <w:rPr>
                <w:sz w:val="20"/>
                <w:szCs w:val="20"/>
              </w:rPr>
              <w:t xml:space="preserve">: </w:t>
            </w:r>
            <w:r w:rsidR="00892BA9">
              <w:rPr>
                <w:sz w:val="20"/>
                <w:szCs w:val="20"/>
              </w:rPr>
              <w:t xml:space="preserve"> </w:t>
            </w:r>
            <w:hyperlink r:id="rId53" w:history="1">
              <w:r w:rsidRPr="00FE22B5">
                <w:rPr>
                  <w:color w:val="0000FF"/>
                  <w:sz w:val="20"/>
                  <w:szCs w:val="20"/>
                  <w:u w:val="single"/>
                </w:rPr>
                <w:t>http://www.timetoast.com/</w:t>
              </w:r>
            </w:hyperlink>
            <w:r w:rsidR="00FE22B5">
              <w:rPr>
                <w:sz w:val="20"/>
                <w:szCs w:val="20"/>
              </w:rPr>
              <w:t xml:space="preserve"> </w:t>
            </w:r>
            <w:r w:rsidRPr="00F7022E">
              <w:rPr>
                <w:sz w:val="20"/>
                <w:szCs w:val="20"/>
              </w:rPr>
              <w:t>(Free, web-based timeline program that is user friendly)</w:t>
            </w: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Default="00AB3E7A" w:rsidP="001B6B5E">
            <w:pPr>
              <w:ind w:left="288" w:hanging="288"/>
              <w:rPr>
                <w:sz w:val="20"/>
                <w:szCs w:val="20"/>
              </w:rPr>
            </w:pPr>
            <w:hyperlink r:id="rId54" w:history="1">
              <w:r w:rsidR="00892BA9" w:rsidRPr="00892BA9">
                <w:rPr>
                  <w:rStyle w:val="Hyperlink"/>
                  <w:sz w:val="20"/>
                  <w:szCs w:val="20"/>
                </w:rPr>
                <w:t>http://www.timetoast.com/</w:t>
              </w:r>
            </w:hyperlink>
            <w:r w:rsidR="00892BA9" w:rsidRPr="00892BA9">
              <w:rPr>
                <w:sz w:val="20"/>
                <w:szCs w:val="20"/>
              </w:rPr>
              <w:t xml:space="preserve"> (Free, web-based timeline program that is user friendly)</w:t>
            </w:r>
          </w:p>
          <w:p w:rsidR="00892BA9" w:rsidRDefault="00892BA9" w:rsidP="001B6B5E">
            <w:pPr>
              <w:ind w:left="288" w:hanging="288"/>
              <w:rPr>
                <w:sz w:val="20"/>
                <w:szCs w:val="20"/>
              </w:rPr>
            </w:pPr>
          </w:p>
          <w:p w:rsidR="00892BA9" w:rsidRPr="00F1011B" w:rsidRDefault="00892BA9" w:rsidP="001B6B5E">
            <w:pPr>
              <w:ind w:left="288" w:hanging="288"/>
              <w:rPr>
                <w:sz w:val="20"/>
                <w:szCs w:val="20"/>
              </w:rPr>
            </w:pPr>
            <w:r w:rsidRPr="00892BA9">
              <w:rPr>
                <w:sz w:val="20"/>
                <w:szCs w:val="20"/>
              </w:rPr>
              <w:t xml:space="preserve">Students may work in pairs or in groups to generate examples </w:t>
            </w:r>
            <w:r>
              <w:rPr>
                <w:sz w:val="20"/>
                <w:szCs w:val="20"/>
              </w:rPr>
              <w:t>for the timeline</w:t>
            </w:r>
          </w:p>
        </w:tc>
        <w:tc>
          <w:tcPr>
            <w:tcW w:w="5755" w:type="dxa"/>
            <w:tcBorders>
              <w:top w:val="nil"/>
            </w:tcBorders>
            <w:shd w:val="clear" w:color="auto" w:fill="auto"/>
          </w:tcPr>
          <w:p w:rsidR="00F1011B" w:rsidRPr="00F1011B" w:rsidRDefault="00892BA9" w:rsidP="001B6B5E">
            <w:pPr>
              <w:ind w:left="288" w:hanging="288"/>
              <w:rPr>
                <w:sz w:val="20"/>
                <w:szCs w:val="20"/>
              </w:rPr>
            </w:pPr>
            <w:r>
              <w:rPr>
                <w:sz w:val="20"/>
                <w:szCs w:val="20"/>
              </w:rPr>
              <w:t>Students may complete either a partially filled in timeline or focus on particular events to document (e.g.</w:t>
            </w:r>
            <w:r w:rsidR="00F4299F">
              <w:rPr>
                <w:sz w:val="20"/>
                <w:szCs w:val="20"/>
              </w:rPr>
              <w:t>, just the dates</w:t>
            </w:r>
            <w:r>
              <w:rPr>
                <w:sz w:val="20"/>
                <w:szCs w:val="20"/>
              </w:rPr>
              <w:t>)</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C033AE">
        <w:trPr>
          <w:cantSplit/>
          <w:trHeight w:val="499"/>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F1011B" w:rsidRDefault="00AB3E7A" w:rsidP="001B6B5E">
            <w:pPr>
              <w:ind w:left="288" w:hanging="288"/>
              <w:rPr>
                <w:sz w:val="20"/>
                <w:szCs w:val="20"/>
              </w:rPr>
            </w:pPr>
            <w:hyperlink r:id="rId55" w:history="1">
              <w:r w:rsidR="00010C7B" w:rsidRPr="00F1011B">
                <w:rPr>
                  <w:color w:val="0000FF"/>
                  <w:sz w:val="20"/>
                  <w:szCs w:val="20"/>
                  <w:u w:val="single"/>
                </w:rPr>
                <w:t>http://magazines.scholastic.com/</w:t>
              </w:r>
            </w:hyperlink>
            <w:r w:rsidR="00010C7B" w:rsidRPr="00F1011B">
              <w:rPr>
                <w:sz w:val="20"/>
                <w:szCs w:val="20"/>
              </w:rPr>
              <w:t xml:space="preserve"> (Student friendly and age appropriate news site with current events and unique human/student interest stories)</w:t>
            </w:r>
          </w:p>
        </w:tc>
        <w:tc>
          <w:tcPr>
            <w:tcW w:w="5755" w:type="dxa"/>
            <w:tcBorders>
              <w:top w:val="nil"/>
            </w:tcBorders>
            <w:shd w:val="clear" w:color="auto" w:fill="auto"/>
          </w:tcPr>
          <w:p w:rsidR="00F1011B" w:rsidRPr="00F1011B" w:rsidRDefault="00010C7B" w:rsidP="001B6B5E">
            <w:pPr>
              <w:ind w:left="288" w:hanging="288"/>
              <w:rPr>
                <w:sz w:val="20"/>
                <w:szCs w:val="20"/>
              </w:rPr>
            </w:pPr>
            <w:r>
              <w:rPr>
                <w:sz w:val="20"/>
                <w:szCs w:val="20"/>
              </w:rPr>
              <w:t>Students may draft an outline of a news play monologue (from one perspective) based on a current event</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The conflicts and emotion within interesting stories</w:t>
            </w:r>
          </w:p>
          <w:p w:rsidR="00F1011B" w:rsidRPr="00F1011B" w:rsidRDefault="00F1011B" w:rsidP="001B6B5E">
            <w:pPr>
              <w:numPr>
                <w:ilvl w:val="0"/>
                <w:numId w:val="10"/>
              </w:numPr>
              <w:ind w:left="288" w:hanging="288"/>
              <w:contextualSpacing/>
              <w:rPr>
                <w:sz w:val="20"/>
                <w:szCs w:val="20"/>
              </w:rPr>
            </w:pPr>
            <w:r w:rsidRPr="00F1011B">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Use documents to inform artistic choices in ensemble situations to create historically accurate scenes or tableaux</w:t>
            </w:r>
          </w:p>
          <w:p w:rsidR="00F1011B" w:rsidRPr="00F1011B" w:rsidRDefault="00F1011B" w:rsidP="001B6B5E">
            <w:pPr>
              <w:numPr>
                <w:ilvl w:val="0"/>
                <w:numId w:val="10"/>
              </w:numPr>
              <w:ind w:left="288" w:hanging="288"/>
              <w:contextualSpacing/>
              <w:rPr>
                <w:sz w:val="20"/>
                <w:szCs w:val="20"/>
              </w:rPr>
            </w:pPr>
            <w:r w:rsidRPr="00F1011B">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F1011B" w:rsidRDefault="00F1011B" w:rsidP="001B6B5E">
            <w:pPr>
              <w:ind w:left="288" w:hanging="288"/>
              <w:rPr>
                <w:sz w:val="20"/>
                <w:szCs w:val="20"/>
              </w:rPr>
            </w:pPr>
            <w:r w:rsidRPr="00F1011B">
              <w:rPr>
                <w:sz w:val="20"/>
                <w:szCs w:val="20"/>
              </w:rPr>
              <w:t>Conflict, tension, communicate, emotions, primary sources, secondary sources, portray, perspective, scene, dramati</w:t>
            </w:r>
            <w:r w:rsidR="00466FBA">
              <w:rPr>
                <w:sz w:val="20"/>
                <w:szCs w:val="20"/>
              </w:rPr>
              <w:t>c compositions, improvisation, n</w:t>
            </w:r>
            <w:r w:rsidRPr="00F1011B">
              <w:rPr>
                <w:sz w:val="20"/>
                <w:szCs w:val="20"/>
              </w:rPr>
              <w:t>on-stereotypical improvisation, media, news play</w:t>
            </w:r>
          </w:p>
        </w:tc>
      </w:tr>
    </w:tbl>
    <w:p w:rsidR="001204AD" w:rsidRDefault="001204A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5</w:t>
            </w:r>
          </w:p>
        </w:tc>
      </w:tr>
      <w:tr w:rsidR="001B6B5E" w:rsidRPr="00F1011B" w:rsidTr="00CB3FEA">
        <w:tc>
          <w:tcPr>
            <w:tcW w:w="14781" w:type="dxa"/>
            <w:gridSpan w:val="3"/>
            <w:shd w:val="clear" w:color="auto" w:fill="D9D9D9"/>
            <w:noWrap/>
          </w:tcPr>
          <w:p w:rsidR="001B6B5E" w:rsidRPr="001B6B5E" w:rsidRDefault="001B6B5E" w:rsidP="00F4299F">
            <w:pPr>
              <w:ind w:left="0" w:firstLine="0"/>
              <w:rPr>
                <w:sz w:val="28"/>
                <w:szCs w:val="28"/>
              </w:rPr>
            </w:pPr>
            <w:r w:rsidRPr="001B6B5E">
              <w:rPr>
                <w:sz w:val="28"/>
                <w:szCs w:val="28"/>
              </w:rPr>
              <w:t>The teacher may use primary and secondary sources as the bases for students to explore through improvisational games (e.g., improvisational interviews) multiple perspectives on the gold rush (miners and their families).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F1011B" w:rsidRDefault="00F1011B" w:rsidP="001B6B5E">
            <w:pPr>
              <w:ind w:left="288" w:hanging="288"/>
              <w:rPr>
                <w:sz w:val="20"/>
                <w:szCs w:val="20"/>
              </w:rPr>
            </w:pPr>
            <w:r w:rsidRPr="00F1011B">
              <w:rPr>
                <w:sz w:val="20"/>
                <w:szCs w:val="20"/>
              </w:rPr>
              <w:t>Observations of historical events can inform non-stereotypical improvisation enhancing the understanding of multiple perspectives for character representations</w:t>
            </w:r>
          </w:p>
          <w:p w:rsidR="00F1011B" w:rsidRPr="00F1011B" w:rsidRDefault="00F1011B" w:rsidP="001B6B5E">
            <w:pPr>
              <w:ind w:left="288" w:hanging="288"/>
              <w:rPr>
                <w:sz w:val="20"/>
                <w:szCs w:val="20"/>
              </w:rPr>
            </w:pPr>
            <w:r w:rsidRPr="00F1011B">
              <w:rPr>
                <w:sz w:val="20"/>
                <w:szCs w:val="20"/>
              </w:rPr>
              <w:t>Patterns of tension and conflict across cultures communicate essential information about characters through time in order to make personal connections between history and current events</w:t>
            </w:r>
          </w:p>
          <w:p w:rsidR="00F1011B" w:rsidRPr="00F1011B" w:rsidRDefault="00F1011B" w:rsidP="001B6B5E">
            <w:pPr>
              <w:ind w:left="288" w:hanging="288"/>
              <w:rPr>
                <w:sz w:val="20"/>
                <w:szCs w:val="20"/>
              </w:rPr>
            </w:pPr>
            <w:r w:rsidRPr="00F1011B">
              <w:rPr>
                <w:sz w:val="20"/>
                <w:szCs w:val="20"/>
              </w:rPr>
              <w:t>Interesting, dramatic compositions employ a range of emotions in order to accurately portray a spectrum of perspectives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8144B4" w:rsidRDefault="00AB3E7A" w:rsidP="001B6B5E">
            <w:pPr>
              <w:ind w:left="288" w:hanging="288"/>
              <w:rPr>
                <w:sz w:val="20"/>
                <w:szCs w:val="20"/>
              </w:rPr>
            </w:pPr>
            <w:hyperlink r:id="rId56" w:history="1">
              <w:r w:rsidR="008144B4" w:rsidRPr="00C61229">
                <w:rPr>
                  <w:rStyle w:val="Hyperlink"/>
                  <w:sz w:val="20"/>
                  <w:szCs w:val="20"/>
                </w:rPr>
                <w:t>http://history.fcgov.com/archive/contexts/colorado.php</w:t>
              </w:r>
            </w:hyperlink>
            <w:r w:rsidR="008144B4">
              <w:rPr>
                <w:sz w:val="20"/>
                <w:szCs w:val="20"/>
              </w:rPr>
              <w:t xml:space="preserve"> (Colorado gold rush history- events and conflicts)</w:t>
            </w:r>
          </w:p>
          <w:p w:rsidR="008144B4" w:rsidRDefault="00AB3E7A" w:rsidP="001B6B5E">
            <w:pPr>
              <w:ind w:left="288" w:hanging="288"/>
              <w:rPr>
                <w:sz w:val="20"/>
                <w:szCs w:val="20"/>
              </w:rPr>
            </w:pPr>
            <w:hyperlink r:id="rId57" w:history="1">
              <w:r w:rsidR="008144B4" w:rsidRPr="00C61229">
                <w:rPr>
                  <w:rStyle w:val="Hyperlink"/>
                  <w:sz w:val="20"/>
                  <w:szCs w:val="20"/>
                </w:rPr>
                <w:t>http://www.nps.gov/sand/parknews/the-gold-rush-and-the-plains-of-colorado.htm</w:t>
              </w:r>
            </w:hyperlink>
            <w:r w:rsidR="008144B4">
              <w:rPr>
                <w:sz w:val="20"/>
                <w:szCs w:val="20"/>
              </w:rPr>
              <w:t xml:space="preserve"> (Colorado gold rush and implications for plains tribes)</w:t>
            </w:r>
          </w:p>
          <w:p w:rsidR="008144B4" w:rsidRDefault="00AB3E7A" w:rsidP="001B6B5E">
            <w:pPr>
              <w:ind w:left="288" w:hanging="288"/>
              <w:rPr>
                <w:sz w:val="20"/>
                <w:szCs w:val="20"/>
              </w:rPr>
            </w:pPr>
            <w:hyperlink r:id="rId58" w:history="1">
              <w:r w:rsidR="008144B4" w:rsidRPr="00C61229">
                <w:rPr>
                  <w:rStyle w:val="Hyperlink"/>
                  <w:sz w:val="20"/>
                  <w:szCs w:val="20"/>
                </w:rPr>
                <w:t>http://www.miningartifacts.org/Colorado-Mines.html</w:t>
              </w:r>
            </w:hyperlink>
            <w:r w:rsidR="008144B4">
              <w:rPr>
                <w:sz w:val="20"/>
                <w:szCs w:val="20"/>
              </w:rPr>
              <w:t xml:space="preserve"> (Images and timelines of the rush)</w:t>
            </w:r>
          </w:p>
          <w:p w:rsidR="008144B4" w:rsidRDefault="00AB3E7A" w:rsidP="001B6B5E">
            <w:pPr>
              <w:ind w:left="288" w:hanging="288"/>
              <w:rPr>
                <w:sz w:val="20"/>
                <w:szCs w:val="20"/>
              </w:rPr>
            </w:pPr>
            <w:hyperlink r:id="rId59" w:history="1">
              <w:r w:rsidR="008144B4" w:rsidRPr="00C61229">
                <w:rPr>
                  <w:rStyle w:val="Hyperlink"/>
                  <w:sz w:val="20"/>
                  <w:szCs w:val="20"/>
                </w:rPr>
                <w:t>http://www.explore-old-west-colorado.com/colorado-gold-rush.html</w:t>
              </w:r>
            </w:hyperlink>
            <w:r w:rsidR="008144B4">
              <w:rPr>
                <w:sz w:val="20"/>
                <w:szCs w:val="20"/>
              </w:rPr>
              <w:t xml:space="preserve"> (Gold rush overview)</w:t>
            </w:r>
          </w:p>
          <w:p w:rsidR="008144B4" w:rsidRDefault="00AB3E7A" w:rsidP="001B6B5E">
            <w:pPr>
              <w:ind w:left="288" w:hanging="288"/>
              <w:rPr>
                <w:sz w:val="20"/>
                <w:szCs w:val="20"/>
              </w:rPr>
            </w:pPr>
            <w:hyperlink r:id="rId60" w:history="1">
              <w:r w:rsidR="008144B4" w:rsidRPr="00C61229">
                <w:rPr>
                  <w:rStyle w:val="Hyperlink"/>
                  <w:sz w:val="20"/>
                  <w:szCs w:val="20"/>
                </w:rPr>
                <w:t>http://www.miningbureau.com/</w:t>
              </w:r>
            </w:hyperlink>
            <w:r w:rsidR="008144B4">
              <w:rPr>
                <w:sz w:val="20"/>
                <w:szCs w:val="20"/>
              </w:rPr>
              <w:t xml:space="preserve"> (General Colorado mining overview)</w:t>
            </w:r>
          </w:p>
          <w:p w:rsidR="008144B4" w:rsidRDefault="00AB3E7A" w:rsidP="001B6B5E">
            <w:pPr>
              <w:ind w:left="288" w:hanging="288"/>
              <w:rPr>
                <w:sz w:val="20"/>
                <w:szCs w:val="20"/>
              </w:rPr>
            </w:pPr>
            <w:hyperlink r:id="rId61" w:history="1">
              <w:r w:rsidR="008144B4" w:rsidRPr="00C61229">
                <w:rPr>
                  <w:rStyle w:val="Hyperlink"/>
                  <w:sz w:val="20"/>
                  <w:szCs w:val="20"/>
                </w:rPr>
                <w:t>http://www.kancoll.org/khq/1956/56_4_lindsey.htm</w:t>
              </w:r>
            </w:hyperlink>
            <w:r w:rsidR="008144B4">
              <w:rPr>
                <w:sz w:val="20"/>
                <w:szCs w:val="20"/>
              </w:rPr>
              <w:t xml:space="preserve"> (Journal of a Pikes Peak gold seeker)</w:t>
            </w:r>
          </w:p>
          <w:p w:rsidR="008144B4" w:rsidRDefault="00AB3E7A" w:rsidP="001B6B5E">
            <w:pPr>
              <w:ind w:left="288" w:hanging="288"/>
              <w:rPr>
                <w:sz w:val="20"/>
                <w:szCs w:val="20"/>
              </w:rPr>
            </w:pPr>
            <w:hyperlink r:id="rId62" w:history="1">
              <w:r w:rsidR="008144B4" w:rsidRPr="00C61229">
                <w:rPr>
                  <w:rStyle w:val="Hyperlink"/>
                  <w:sz w:val="20"/>
                  <w:szCs w:val="20"/>
                </w:rPr>
                <w:t>http://www.colorado.com/articles/colorado-mine-tours-gold-rush-towns</w:t>
              </w:r>
            </w:hyperlink>
            <w:r w:rsidR="008144B4">
              <w:rPr>
                <w:sz w:val="20"/>
                <w:szCs w:val="20"/>
              </w:rPr>
              <w:t xml:space="preserve"> (Information on Colorado gold rush towns)</w:t>
            </w:r>
          </w:p>
          <w:p w:rsidR="008144B4" w:rsidRDefault="008144B4" w:rsidP="001B6B5E">
            <w:pPr>
              <w:ind w:left="288" w:hanging="288"/>
            </w:pPr>
            <w:r w:rsidRPr="000C2C08">
              <w:rPr>
                <w:i/>
                <w:sz w:val="20"/>
                <w:szCs w:val="20"/>
              </w:rPr>
              <w:lastRenderedPageBreak/>
              <w:t>The Contested Plains: Indians, gold seekers, and the rush to Colorado</w:t>
            </w:r>
            <w:r>
              <w:rPr>
                <w:sz w:val="20"/>
                <w:szCs w:val="20"/>
              </w:rPr>
              <w:t xml:space="preserve"> by Elliott West</w:t>
            </w:r>
            <w:r>
              <w:t xml:space="preserve"> </w:t>
            </w:r>
          </w:p>
          <w:p w:rsidR="008144B4" w:rsidRDefault="00AB3E7A" w:rsidP="001B6B5E">
            <w:pPr>
              <w:ind w:left="288" w:hanging="288"/>
              <w:rPr>
                <w:sz w:val="20"/>
                <w:szCs w:val="20"/>
              </w:rPr>
            </w:pPr>
            <w:hyperlink r:id="rId63" w:history="1">
              <w:r w:rsidR="008144B4" w:rsidRPr="00C61229">
                <w:rPr>
                  <w:rStyle w:val="Hyperlink"/>
                  <w:sz w:val="20"/>
                  <w:szCs w:val="20"/>
                </w:rPr>
                <w:t>http://mrsbuffington.weebly.com/pikes-peak-gold-rush.html</w:t>
              </w:r>
            </w:hyperlink>
            <w:r w:rsidR="008144B4">
              <w:rPr>
                <w:sz w:val="20"/>
                <w:szCs w:val="20"/>
              </w:rPr>
              <w:t xml:space="preserve"> (Pikes Peak gold seekers)</w:t>
            </w:r>
          </w:p>
          <w:p w:rsidR="008144B4" w:rsidRDefault="00AB3E7A" w:rsidP="001B6B5E">
            <w:pPr>
              <w:ind w:left="288" w:hanging="288"/>
              <w:rPr>
                <w:sz w:val="20"/>
                <w:szCs w:val="20"/>
              </w:rPr>
            </w:pPr>
            <w:hyperlink r:id="rId64" w:history="1">
              <w:r w:rsidR="008144B4" w:rsidRPr="00C61229">
                <w:rPr>
                  <w:rStyle w:val="Hyperlink"/>
                  <w:sz w:val="20"/>
                  <w:szCs w:val="20"/>
                </w:rPr>
                <w:t>http://en.wikipedia.org/wiki/Gold_mining_in_Colorado</w:t>
              </w:r>
            </w:hyperlink>
            <w:r w:rsidR="008144B4">
              <w:rPr>
                <w:sz w:val="20"/>
                <w:szCs w:val="20"/>
              </w:rPr>
              <w:t xml:space="preserve"> (Good source for Colorado miner figures)</w:t>
            </w:r>
          </w:p>
          <w:p w:rsidR="00F1011B" w:rsidRPr="00F1011B" w:rsidRDefault="00AB3E7A" w:rsidP="001B6B5E">
            <w:pPr>
              <w:ind w:left="288" w:hanging="288"/>
              <w:rPr>
                <w:sz w:val="20"/>
                <w:szCs w:val="20"/>
              </w:rPr>
            </w:pPr>
            <w:hyperlink r:id="rId65" w:history="1">
              <w:r w:rsidR="00F1011B" w:rsidRPr="00F1011B">
                <w:rPr>
                  <w:color w:val="0000FF"/>
                  <w:sz w:val="20"/>
                  <w:szCs w:val="20"/>
                  <w:u w:val="single"/>
                </w:rPr>
                <w:t>http://plays.about.com/od/improvgames/a/Improv-Interview-Games.htm</w:t>
              </w:r>
            </w:hyperlink>
            <w:r w:rsidR="00F1011B" w:rsidRPr="00F1011B">
              <w:rPr>
                <w:sz w:val="20"/>
                <w:szCs w:val="20"/>
              </w:rPr>
              <w:t xml:space="preserve"> (Improvisational interview ideas)</w:t>
            </w:r>
          </w:p>
          <w:p w:rsidR="001B6B5E" w:rsidRPr="00F1011B" w:rsidRDefault="00AB3E7A" w:rsidP="00C033AE">
            <w:pPr>
              <w:ind w:left="288" w:hanging="288"/>
              <w:rPr>
                <w:sz w:val="20"/>
                <w:szCs w:val="20"/>
              </w:rPr>
            </w:pPr>
            <w:hyperlink r:id="rId66" w:history="1">
              <w:r w:rsidR="00F1011B" w:rsidRPr="00F1011B">
                <w:rPr>
                  <w:color w:val="0000FF"/>
                  <w:sz w:val="20"/>
                  <w:szCs w:val="20"/>
                  <w:u w:val="single"/>
                </w:rPr>
                <w:t>http://tps-1stgrade.wikispaces.com/file/view/Conflict+Improv+Workshop+Lesson+Plan.pdf</w:t>
              </w:r>
            </w:hyperlink>
            <w:r w:rsidR="00F1011B" w:rsidRPr="00F1011B">
              <w:rPr>
                <w:sz w:val="20"/>
                <w:szCs w:val="20"/>
              </w:rPr>
              <w:t xml:space="preserve"> (Lesson for 1</w:t>
            </w:r>
            <w:r w:rsidR="00F1011B" w:rsidRPr="00F1011B">
              <w:rPr>
                <w:sz w:val="20"/>
                <w:szCs w:val="20"/>
                <w:vertAlign w:val="superscript"/>
              </w:rPr>
              <w:t>st</w:t>
            </w:r>
            <w:r w:rsidR="00F1011B" w:rsidRPr="00F1011B">
              <w:rPr>
                <w:sz w:val="20"/>
                <w:szCs w:val="20"/>
              </w:rPr>
              <w:t xml:space="preserve"> grade on conflict improvisations)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Student Resources:</w:t>
            </w:r>
          </w:p>
        </w:tc>
        <w:tc>
          <w:tcPr>
            <w:tcW w:w="11075" w:type="dxa"/>
            <w:gridSpan w:val="2"/>
            <w:shd w:val="clear" w:color="auto" w:fill="auto"/>
            <w:noWrap/>
          </w:tcPr>
          <w:p w:rsidR="00F1011B" w:rsidRPr="00F1011B" w:rsidRDefault="00F1011B" w:rsidP="001B6B5E">
            <w:pPr>
              <w:ind w:left="288" w:hanging="288"/>
              <w:rPr>
                <w:sz w:val="20"/>
                <w:szCs w:val="20"/>
              </w:rPr>
            </w:pPr>
            <w:r w:rsidRPr="00F1011B">
              <w:rPr>
                <w:sz w:val="20"/>
                <w:szCs w:val="20"/>
              </w:rPr>
              <w:t xml:space="preserve">Downey, M. &amp; Metcalf, F. (1999). Colorado: Crossroads of the west. Boulder: Pruett Publishing Company. </w:t>
            </w:r>
          </w:p>
          <w:p w:rsidR="00F1011B" w:rsidRPr="00F1011B" w:rsidRDefault="00F1011B" w:rsidP="001B6B5E">
            <w:pPr>
              <w:ind w:left="288" w:hanging="288"/>
              <w:rPr>
                <w:sz w:val="20"/>
                <w:szCs w:val="20"/>
              </w:rPr>
            </w:pPr>
            <w:r w:rsidRPr="00F1011B">
              <w:rPr>
                <w:sz w:val="20"/>
                <w:szCs w:val="20"/>
              </w:rPr>
              <w:t xml:space="preserve">Dutton, D. &amp; Humphries, C. (1999). A Rendezvous with Colorado History. Boise: Sterling Ties Publications. </w:t>
            </w:r>
          </w:p>
          <w:p w:rsidR="00F1011B" w:rsidRPr="00F1011B" w:rsidRDefault="00F1011B" w:rsidP="001B6B5E">
            <w:pPr>
              <w:ind w:left="288" w:hanging="288"/>
              <w:rPr>
                <w:sz w:val="20"/>
                <w:szCs w:val="20"/>
              </w:rPr>
            </w:pPr>
            <w:r w:rsidRPr="00F1011B">
              <w:rPr>
                <w:sz w:val="20"/>
                <w:szCs w:val="20"/>
              </w:rPr>
              <w:t>Perry, P. (2005). A Kids Look at Colorado. Golden, CO: Fulcrum Publishing.</w:t>
            </w:r>
          </w:p>
          <w:p w:rsidR="00F1011B" w:rsidRDefault="00F1011B" w:rsidP="001B6B5E">
            <w:pPr>
              <w:ind w:left="288" w:hanging="288"/>
              <w:rPr>
                <w:sz w:val="20"/>
                <w:szCs w:val="20"/>
              </w:rPr>
            </w:pPr>
            <w:r w:rsidRPr="00F1011B">
              <w:rPr>
                <w:sz w:val="20"/>
                <w:szCs w:val="20"/>
              </w:rPr>
              <w:t>Downey, M. &amp; Bliss, T (2008). Discover Colorado: Its people, places, and times. Boulder: University Press of Colorado.</w:t>
            </w:r>
          </w:p>
          <w:p w:rsidR="008144B4" w:rsidRDefault="00AB3E7A" w:rsidP="001B6B5E">
            <w:pPr>
              <w:ind w:left="288" w:hanging="288"/>
              <w:rPr>
                <w:sz w:val="20"/>
                <w:szCs w:val="20"/>
              </w:rPr>
            </w:pPr>
            <w:hyperlink r:id="rId67" w:history="1">
              <w:r w:rsidR="008144B4" w:rsidRPr="00C61229">
                <w:rPr>
                  <w:rStyle w:val="Hyperlink"/>
                  <w:sz w:val="20"/>
                  <w:szCs w:val="20"/>
                </w:rPr>
                <w:t>http://www.timetoast.com/timelines/gold-rushes-of-the-1800s</w:t>
              </w:r>
            </w:hyperlink>
            <w:r w:rsidR="008144B4">
              <w:rPr>
                <w:sz w:val="20"/>
                <w:szCs w:val="20"/>
              </w:rPr>
              <w:t xml:space="preserve"> (Student-generated timelines of various gold rushes of the late 1800s)</w:t>
            </w:r>
          </w:p>
          <w:p w:rsidR="001B6B5E" w:rsidRDefault="00AB3E7A" w:rsidP="00C033AE">
            <w:pPr>
              <w:ind w:left="288" w:hanging="288"/>
              <w:rPr>
                <w:sz w:val="20"/>
                <w:szCs w:val="20"/>
              </w:rPr>
            </w:pPr>
            <w:hyperlink r:id="rId68" w:history="1">
              <w:r w:rsidR="008144B4" w:rsidRPr="00C61229">
                <w:rPr>
                  <w:rStyle w:val="Hyperlink"/>
                  <w:sz w:val="20"/>
                  <w:szCs w:val="20"/>
                </w:rPr>
                <w:t>http://hewit.unco.edu/dohist/teachers/essays/miners.htm</w:t>
              </w:r>
            </w:hyperlink>
            <w:r w:rsidR="008144B4">
              <w:rPr>
                <w:sz w:val="20"/>
                <w:szCs w:val="20"/>
              </w:rPr>
              <w:t xml:space="preserve"> (Lives of gold miners)</w:t>
            </w:r>
          </w:p>
          <w:p w:rsidR="001204AD" w:rsidRPr="00F1011B" w:rsidRDefault="001204AD" w:rsidP="00C033AE">
            <w:pPr>
              <w:ind w:left="288" w:hanging="288"/>
              <w:rPr>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Assessment:</w:t>
            </w:r>
          </w:p>
        </w:tc>
        <w:tc>
          <w:tcPr>
            <w:tcW w:w="11075" w:type="dxa"/>
            <w:gridSpan w:val="2"/>
            <w:shd w:val="clear" w:color="auto" w:fill="auto"/>
            <w:noWrap/>
          </w:tcPr>
          <w:p w:rsidR="001B6B5E" w:rsidRPr="00F1011B" w:rsidRDefault="00592673" w:rsidP="00C033AE">
            <w:pPr>
              <w:ind w:left="288" w:hanging="288"/>
              <w:rPr>
                <w:sz w:val="20"/>
                <w:szCs w:val="20"/>
              </w:rPr>
            </w:pPr>
            <w:r>
              <w:rPr>
                <w:sz w:val="20"/>
                <w:szCs w:val="20"/>
              </w:rPr>
              <w:t>Students will continue</w:t>
            </w:r>
            <w:r w:rsidRPr="00F1011B">
              <w:rPr>
                <w:sz w:val="20"/>
                <w:szCs w:val="20"/>
              </w:rPr>
              <w:t xml:space="preserve"> reflective journals on the experience of the news play</w:t>
            </w:r>
            <w:r>
              <w:rPr>
                <w:sz w:val="20"/>
                <w:szCs w:val="20"/>
              </w:rPr>
              <w:t>, with this iteration focusing on the improvisational games. Possible prompts:</w:t>
            </w:r>
            <w:r w:rsidRPr="00F1011B">
              <w:rPr>
                <w:sz w:val="20"/>
                <w:szCs w:val="20"/>
              </w:rPr>
              <w:t xml:space="preserve"> What did I do, or what could I have done better, to convey the perspective I was asked to present in today’s improvisation? What did other performers do well that helped convey the perspective(s) they were given in the </w:t>
            </w:r>
            <w:r>
              <w:rPr>
                <w:sz w:val="20"/>
                <w:szCs w:val="20"/>
              </w:rPr>
              <w:t>improvisation?</w:t>
            </w:r>
            <w:r w:rsidR="00BE4BD5">
              <w:rPr>
                <w:sz w:val="20"/>
                <w:szCs w:val="20"/>
              </w:rPr>
              <w:t xml:space="preserve"> What words and/or facial expressions worked (or could have worked) to better convey a perspective or emotion?</w:t>
            </w: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F1011B" w:rsidRDefault="00AB3E7A" w:rsidP="001B6B5E">
            <w:pPr>
              <w:ind w:left="288" w:hanging="288"/>
              <w:rPr>
                <w:sz w:val="20"/>
                <w:szCs w:val="20"/>
              </w:rPr>
            </w:pPr>
            <w:hyperlink r:id="rId69" w:history="1">
              <w:r w:rsidR="00592673" w:rsidRPr="006F344D">
                <w:rPr>
                  <w:rStyle w:val="Hyperlink"/>
                  <w:sz w:val="20"/>
                  <w:szCs w:val="20"/>
                </w:rPr>
                <w:t>https://www.teachervision.com/graphic-organizers/printable/48390.html</w:t>
              </w:r>
            </w:hyperlink>
            <w:r w:rsidR="00592673">
              <w:rPr>
                <w:sz w:val="20"/>
                <w:szCs w:val="20"/>
              </w:rPr>
              <w:t xml:space="preserve"> (Basic double entry journal template)</w:t>
            </w:r>
          </w:p>
        </w:tc>
        <w:tc>
          <w:tcPr>
            <w:tcW w:w="5755" w:type="dxa"/>
            <w:tcBorders>
              <w:top w:val="nil"/>
            </w:tcBorders>
            <w:shd w:val="clear" w:color="auto" w:fill="auto"/>
          </w:tcPr>
          <w:p w:rsidR="00F1011B" w:rsidRPr="00F1011B" w:rsidRDefault="00592673" w:rsidP="00C033AE">
            <w:pPr>
              <w:ind w:left="288" w:hanging="288"/>
              <w:rPr>
                <w:sz w:val="20"/>
                <w:szCs w:val="20"/>
              </w:rPr>
            </w:pPr>
            <w:r>
              <w:rPr>
                <w:sz w:val="20"/>
                <w:szCs w:val="20"/>
              </w:rPr>
              <w:t>Students may create a double entry journal, reacting to more explicit/detailed prompts and/or reflecting on quotes from the sources</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886"/>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592673" w:rsidRDefault="00AB3E7A" w:rsidP="001B6B5E">
            <w:pPr>
              <w:ind w:left="288" w:hanging="288"/>
              <w:rPr>
                <w:sz w:val="20"/>
                <w:szCs w:val="20"/>
              </w:rPr>
            </w:pPr>
            <w:hyperlink r:id="rId70" w:history="1">
              <w:r w:rsidR="00592673" w:rsidRPr="006F344D">
                <w:rPr>
                  <w:rStyle w:val="Hyperlink"/>
                  <w:sz w:val="20"/>
                  <w:szCs w:val="20"/>
                </w:rPr>
                <w:t>http://www.celebrate-american-holidays.com/9-11-Poems.html</w:t>
              </w:r>
            </w:hyperlink>
            <w:r w:rsidR="00592673">
              <w:rPr>
                <w:sz w:val="20"/>
                <w:szCs w:val="20"/>
              </w:rPr>
              <w:t xml:space="preserve"> (Children’s poetry about 9/11)</w:t>
            </w:r>
          </w:p>
          <w:p w:rsidR="00F4299F" w:rsidRPr="00F4299F" w:rsidRDefault="00AB3E7A" w:rsidP="001B6B5E">
            <w:pPr>
              <w:ind w:left="288" w:hanging="288"/>
              <w:rPr>
                <w:sz w:val="20"/>
                <w:szCs w:val="20"/>
              </w:rPr>
            </w:pPr>
            <w:hyperlink r:id="rId71" w:history="1">
              <w:r w:rsidR="00F4299F" w:rsidRPr="006F344D">
                <w:rPr>
                  <w:rStyle w:val="Hyperlink"/>
                  <w:sz w:val="20"/>
                  <w:szCs w:val="20"/>
                </w:rPr>
                <w:t>http://www.scholastic.com/teachers/lesson-plan/collateral_resources/pdf/m/mentors0708kechiawilliams/InferenceGraphicOrganizer.pdf</w:t>
              </w:r>
            </w:hyperlink>
            <w:r w:rsidR="00F4299F">
              <w:rPr>
                <w:rStyle w:val="Hyperlink"/>
                <w:color w:val="auto"/>
                <w:sz w:val="20"/>
                <w:szCs w:val="20"/>
                <w:u w:val="none"/>
              </w:rPr>
              <w:t xml:space="preserve"> </w:t>
            </w:r>
            <w:r w:rsidR="00C033AE">
              <w:rPr>
                <w:rStyle w:val="Hyperlink"/>
                <w:color w:val="auto"/>
                <w:sz w:val="20"/>
                <w:szCs w:val="20"/>
                <w:u w:val="none"/>
              </w:rPr>
              <w:t>(</w:t>
            </w:r>
            <w:r w:rsidR="00F4299F">
              <w:rPr>
                <w:rStyle w:val="Hyperlink"/>
                <w:color w:val="auto"/>
                <w:sz w:val="20"/>
                <w:szCs w:val="20"/>
                <w:u w:val="none"/>
              </w:rPr>
              <w:t>Inference graphic organizer)</w:t>
            </w:r>
          </w:p>
        </w:tc>
        <w:tc>
          <w:tcPr>
            <w:tcW w:w="5755" w:type="dxa"/>
            <w:tcBorders>
              <w:top w:val="nil"/>
            </w:tcBorders>
            <w:shd w:val="clear" w:color="auto" w:fill="auto"/>
          </w:tcPr>
          <w:p w:rsidR="00F1011B" w:rsidRPr="00F1011B" w:rsidRDefault="00592673" w:rsidP="001B6B5E">
            <w:pPr>
              <w:ind w:left="288" w:hanging="288"/>
              <w:rPr>
                <w:sz w:val="20"/>
                <w:szCs w:val="20"/>
              </w:rPr>
            </w:pPr>
            <w:r>
              <w:rPr>
                <w:sz w:val="20"/>
                <w:szCs w:val="20"/>
              </w:rPr>
              <w:t xml:space="preserve">Student may create a graphic organizer documenting the ways in which poems and/or songs capture/imply the significance of historical events </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The conflicts and emotion within interesting stories</w:t>
            </w:r>
          </w:p>
          <w:p w:rsidR="00F1011B" w:rsidRPr="00F1011B" w:rsidRDefault="00F1011B" w:rsidP="001B6B5E">
            <w:pPr>
              <w:numPr>
                <w:ilvl w:val="0"/>
                <w:numId w:val="10"/>
              </w:numPr>
              <w:ind w:left="288" w:hanging="288"/>
              <w:contextualSpacing/>
              <w:rPr>
                <w:sz w:val="20"/>
                <w:szCs w:val="20"/>
              </w:rPr>
            </w:pPr>
            <w:r w:rsidRPr="00F1011B">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Use documents to inform artistic choices in ensemble situations to create historically accurate scenes or tableaux</w:t>
            </w:r>
          </w:p>
          <w:p w:rsidR="00F1011B" w:rsidRPr="00F1011B" w:rsidRDefault="00F1011B" w:rsidP="001B6B5E">
            <w:pPr>
              <w:numPr>
                <w:ilvl w:val="0"/>
                <w:numId w:val="10"/>
              </w:numPr>
              <w:ind w:left="288" w:hanging="288"/>
              <w:contextualSpacing/>
              <w:rPr>
                <w:sz w:val="20"/>
                <w:szCs w:val="20"/>
              </w:rPr>
            </w:pPr>
            <w:r w:rsidRPr="00F1011B">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F1011B" w:rsidRDefault="00F1011B" w:rsidP="001B6B5E">
            <w:pPr>
              <w:ind w:left="288" w:hanging="288"/>
              <w:rPr>
                <w:sz w:val="20"/>
                <w:szCs w:val="20"/>
              </w:rPr>
            </w:pPr>
            <w:r w:rsidRPr="00F1011B">
              <w:rPr>
                <w:sz w:val="20"/>
                <w:szCs w:val="20"/>
              </w:rPr>
              <w:t>Conflict, tension, communicate, emotions, primary sources, secondary sources, portray, perspective, scene, dramatic composit</w:t>
            </w:r>
            <w:r w:rsidR="00466FBA">
              <w:rPr>
                <w:sz w:val="20"/>
                <w:szCs w:val="20"/>
              </w:rPr>
              <w:t>ions,</w:t>
            </w:r>
            <w:r w:rsidR="001B6B5E">
              <w:rPr>
                <w:sz w:val="20"/>
                <w:szCs w:val="20"/>
              </w:rPr>
              <w:t xml:space="preserve"> </w:t>
            </w:r>
            <w:r w:rsidR="00466FBA">
              <w:rPr>
                <w:sz w:val="20"/>
                <w:szCs w:val="20"/>
              </w:rPr>
              <w:t>ensemble, improvisation, n</w:t>
            </w:r>
            <w:r w:rsidRPr="00F1011B">
              <w:rPr>
                <w:sz w:val="20"/>
                <w:szCs w:val="20"/>
              </w:rPr>
              <w:t>on-stereotypical improvisation</w:t>
            </w:r>
          </w:p>
        </w:tc>
      </w:tr>
    </w:tbl>
    <w:p w:rsidR="00C033AE" w:rsidRPr="00F1011B" w:rsidRDefault="00C033AE"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lastRenderedPageBreak/>
              <w:t>Learning Experience # 6</w:t>
            </w:r>
          </w:p>
        </w:tc>
      </w:tr>
      <w:tr w:rsidR="001B6B5E" w:rsidRPr="00F1011B" w:rsidTr="004C0775">
        <w:tc>
          <w:tcPr>
            <w:tcW w:w="14781" w:type="dxa"/>
            <w:gridSpan w:val="3"/>
            <w:shd w:val="clear" w:color="auto" w:fill="D9D9D9"/>
            <w:noWrap/>
          </w:tcPr>
          <w:p w:rsidR="001B6B5E" w:rsidRPr="001B6B5E" w:rsidRDefault="001B6B5E" w:rsidP="00F71AFB">
            <w:pPr>
              <w:ind w:left="0" w:firstLine="0"/>
              <w:rPr>
                <w:sz w:val="28"/>
                <w:szCs w:val="28"/>
              </w:rPr>
            </w:pPr>
            <w:r w:rsidRPr="001B6B5E">
              <w:rPr>
                <w:sz w:val="28"/>
                <w:szCs w:val="28"/>
              </w:rPr>
              <w:t>The teacher may use primary and secondary sources as the bases for students to explore through improvisational games (e.g., improvisational interviews) multiple perspectives on the gold rush (Native Americans, tribal representatives).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F1011B" w:rsidRDefault="00F1011B" w:rsidP="004B510C">
            <w:pPr>
              <w:ind w:left="288" w:hanging="288"/>
              <w:rPr>
                <w:sz w:val="20"/>
                <w:szCs w:val="20"/>
              </w:rPr>
            </w:pPr>
            <w:r w:rsidRPr="00F1011B">
              <w:rPr>
                <w:sz w:val="20"/>
                <w:szCs w:val="20"/>
              </w:rPr>
              <w:t>Observations of historical events can inform non-stereotypical improvisation enhancing the understanding of multiple perspectives for character representations</w:t>
            </w:r>
          </w:p>
          <w:p w:rsidR="00F1011B" w:rsidRPr="00F1011B" w:rsidRDefault="00F1011B" w:rsidP="00592673">
            <w:pPr>
              <w:ind w:left="288" w:hanging="288"/>
              <w:rPr>
                <w:sz w:val="20"/>
                <w:szCs w:val="20"/>
              </w:rPr>
            </w:pPr>
            <w:r w:rsidRPr="00F1011B">
              <w:rPr>
                <w:sz w:val="20"/>
                <w:szCs w:val="20"/>
              </w:rPr>
              <w:t>Patterns of tension and conflict across cultures communicate essential information about characters through time in order to make personal connections between history and current events</w:t>
            </w:r>
          </w:p>
          <w:p w:rsidR="00F1011B" w:rsidRPr="00F1011B" w:rsidRDefault="00F1011B" w:rsidP="00592673">
            <w:pPr>
              <w:ind w:left="288" w:hanging="288"/>
              <w:rPr>
                <w:sz w:val="20"/>
                <w:szCs w:val="20"/>
              </w:rPr>
            </w:pPr>
            <w:r w:rsidRPr="00F1011B">
              <w:rPr>
                <w:sz w:val="20"/>
                <w:szCs w:val="20"/>
              </w:rPr>
              <w:t>Interesting, dramatic compositions employ a range of emotions in order to accurately portray a spectrum of perspectives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8144B4" w:rsidRDefault="00AB3E7A" w:rsidP="001B6B5E">
            <w:pPr>
              <w:ind w:left="288" w:hanging="288"/>
              <w:rPr>
                <w:sz w:val="20"/>
                <w:szCs w:val="20"/>
              </w:rPr>
            </w:pPr>
            <w:hyperlink r:id="rId72" w:history="1">
              <w:r w:rsidR="008144B4" w:rsidRPr="00C61229">
                <w:rPr>
                  <w:rStyle w:val="Hyperlink"/>
                  <w:sz w:val="20"/>
                  <w:szCs w:val="20"/>
                </w:rPr>
                <w:t>http://history.fcgov.com/archive/contexts/colorado.php</w:t>
              </w:r>
            </w:hyperlink>
            <w:r w:rsidR="008144B4">
              <w:rPr>
                <w:sz w:val="20"/>
                <w:szCs w:val="20"/>
              </w:rPr>
              <w:t xml:space="preserve"> (Colorado gold rush history- events and conflicts)</w:t>
            </w:r>
          </w:p>
          <w:p w:rsidR="008144B4" w:rsidRDefault="00AB3E7A" w:rsidP="001B6B5E">
            <w:pPr>
              <w:ind w:left="288" w:hanging="288"/>
              <w:rPr>
                <w:sz w:val="20"/>
                <w:szCs w:val="20"/>
              </w:rPr>
            </w:pPr>
            <w:hyperlink r:id="rId73" w:history="1">
              <w:r w:rsidR="008144B4" w:rsidRPr="00C61229">
                <w:rPr>
                  <w:rStyle w:val="Hyperlink"/>
                  <w:sz w:val="20"/>
                  <w:szCs w:val="20"/>
                </w:rPr>
                <w:t>http://www.nps.gov/sand/parknews/the-gold-rush-and-the-plains-of-colorado.htm</w:t>
              </w:r>
            </w:hyperlink>
            <w:r w:rsidR="008144B4">
              <w:rPr>
                <w:sz w:val="20"/>
                <w:szCs w:val="20"/>
              </w:rPr>
              <w:t xml:space="preserve"> (Colorado gold rush and implications for plains tribes)</w:t>
            </w:r>
          </w:p>
          <w:p w:rsidR="008144B4" w:rsidRDefault="00AB3E7A" w:rsidP="001B6B5E">
            <w:pPr>
              <w:ind w:left="288" w:hanging="288"/>
              <w:rPr>
                <w:sz w:val="20"/>
                <w:szCs w:val="20"/>
              </w:rPr>
            </w:pPr>
            <w:hyperlink r:id="rId74" w:history="1">
              <w:r w:rsidR="008144B4" w:rsidRPr="00C61229">
                <w:rPr>
                  <w:rStyle w:val="Hyperlink"/>
                  <w:sz w:val="20"/>
                  <w:szCs w:val="20"/>
                </w:rPr>
                <w:t>http://www.miningartifacts.org/Colorado-Mines.html</w:t>
              </w:r>
            </w:hyperlink>
            <w:r w:rsidR="008144B4">
              <w:rPr>
                <w:sz w:val="20"/>
                <w:szCs w:val="20"/>
              </w:rPr>
              <w:t xml:space="preserve"> (Images and timelines of the rush)</w:t>
            </w:r>
          </w:p>
          <w:p w:rsidR="008144B4" w:rsidRDefault="00AB3E7A" w:rsidP="001B6B5E">
            <w:pPr>
              <w:ind w:left="288" w:hanging="288"/>
              <w:rPr>
                <w:sz w:val="20"/>
                <w:szCs w:val="20"/>
              </w:rPr>
            </w:pPr>
            <w:hyperlink r:id="rId75" w:history="1">
              <w:r w:rsidR="008144B4" w:rsidRPr="00C61229">
                <w:rPr>
                  <w:rStyle w:val="Hyperlink"/>
                  <w:sz w:val="20"/>
                  <w:szCs w:val="20"/>
                </w:rPr>
                <w:t>http://www.explore-old-west-colorado.com/colorado-gold-rush.html</w:t>
              </w:r>
            </w:hyperlink>
            <w:r w:rsidR="008144B4">
              <w:rPr>
                <w:sz w:val="20"/>
                <w:szCs w:val="20"/>
              </w:rPr>
              <w:t xml:space="preserve"> (Gold rush overview)</w:t>
            </w:r>
          </w:p>
          <w:p w:rsidR="008144B4" w:rsidRDefault="00AB3E7A" w:rsidP="001B6B5E">
            <w:pPr>
              <w:ind w:left="288" w:hanging="288"/>
              <w:rPr>
                <w:sz w:val="20"/>
                <w:szCs w:val="20"/>
              </w:rPr>
            </w:pPr>
            <w:hyperlink r:id="rId76" w:history="1">
              <w:r w:rsidR="008144B4" w:rsidRPr="00C61229">
                <w:rPr>
                  <w:rStyle w:val="Hyperlink"/>
                  <w:sz w:val="20"/>
                  <w:szCs w:val="20"/>
                </w:rPr>
                <w:t>http://www.miningbureau.com/</w:t>
              </w:r>
            </w:hyperlink>
            <w:r w:rsidR="008144B4">
              <w:rPr>
                <w:sz w:val="20"/>
                <w:szCs w:val="20"/>
              </w:rPr>
              <w:t xml:space="preserve"> (General Colorado mining overview)</w:t>
            </w:r>
          </w:p>
          <w:p w:rsidR="008144B4" w:rsidRDefault="00AB3E7A" w:rsidP="001B6B5E">
            <w:pPr>
              <w:ind w:left="288" w:hanging="288"/>
              <w:rPr>
                <w:sz w:val="20"/>
                <w:szCs w:val="20"/>
              </w:rPr>
            </w:pPr>
            <w:hyperlink r:id="rId77" w:history="1">
              <w:r w:rsidR="008144B4" w:rsidRPr="00C61229">
                <w:rPr>
                  <w:rStyle w:val="Hyperlink"/>
                  <w:sz w:val="20"/>
                  <w:szCs w:val="20"/>
                </w:rPr>
                <w:t>http://www.kancoll.org/khq/1956/56_4_lindsey.htm</w:t>
              </w:r>
            </w:hyperlink>
            <w:r w:rsidR="008144B4">
              <w:rPr>
                <w:sz w:val="20"/>
                <w:szCs w:val="20"/>
              </w:rPr>
              <w:t xml:space="preserve"> (Journal of a Pikes Peak gold seeker)</w:t>
            </w:r>
          </w:p>
          <w:p w:rsidR="008144B4" w:rsidRDefault="00AB3E7A" w:rsidP="001B6B5E">
            <w:pPr>
              <w:ind w:left="288" w:hanging="288"/>
              <w:rPr>
                <w:sz w:val="20"/>
                <w:szCs w:val="20"/>
              </w:rPr>
            </w:pPr>
            <w:hyperlink r:id="rId78" w:history="1">
              <w:r w:rsidR="008144B4" w:rsidRPr="00C61229">
                <w:rPr>
                  <w:rStyle w:val="Hyperlink"/>
                  <w:sz w:val="20"/>
                  <w:szCs w:val="20"/>
                </w:rPr>
                <w:t>http://www.colorado.com/articles/colorado-mine-tours-gold-rush-towns</w:t>
              </w:r>
            </w:hyperlink>
            <w:r w:rsidR="008144B4">
              <w:rPr>
                <w:sz w:val="20"/>
                <w:szCs w:val="20"/>
              </w:rPr>
              <w:t xml:space="preserve"> (Information on Colorado gold rush towns)</w:t>
            </w:r>
          </w:p>
          <w:p w:rsidR="008144B4" w:rsidRDefault="008144B4" w:rsidP="001B6B5E">
            <w:pPr>
              <w:ind w:left="288" w:hanging="288"/>
            </w:pPr>
            <w:r w:rsidRPr="000C2C08">
              <w:rPr>
                <w:i/>
                <w:sz w:val="20"/>
                <w:szCs w:val="20"/>
              </w:rPr>
              <w:t>The Contested Plains: Indians, gold seekers, and the rush to Colorado</w:t>
            </w:r>
            <w:r>
              <w:rPr>
                <w:sz w:val="20"/>
                <w:szCs w:val="20"/>
              </w:rPr>
              <w:t xml:space="preserve"> by Elliott West</w:t>
            </w:r>
            <w:r>
              <w:t xml:space="preserve"> \</w:t>
            </w:r>
          </w:p>
          <w:p w:rsidR="008144B4" w:rsidRDefault="00AB3E7A" w:rsidP="001B6B5E">
            <w:pPr>
              <w:ind w:left="288" w:hanging="288"/>
              <w:rPr>
                <w:sz w:val="20"/>
                <w:szCs w:val="20"/>
              </w:rPr>
            </w:pPr>
            <w:hyperlink r:id="rId79" w:history="1">
              <w:r w:rsidR="008144B4" w:rsidRPr="00C61229">
                <w:rPr>
                  <w:rStyle w:val="Hyperlink"/>
                  <w:sz w:val="20"/>
                  <w:szCs w:val="20"/>
                </w:rPr>
                <w:t>http://mrsbuffington.weebly.com/pikes-peak-gold-rush.html</w:t>
              </w:r>
            </w:hyperlink>
            <w:r w:rsidR="008144B4">
              <w:rPr>
                <w:sz w:val="20"/>
                <w:szCs w:val="20"/>
              </w:rPr>
              <w:t xml:space="preserve"> (Pikes Peak gold seekers)</w:t>
            </w:r>
          </w:p>
          <w:p w:rsidR="008144B4" w:rsidRDefault="00AB3E7A" w:rsidP="001B6B5E">
            <w:pPr>
              <w:ind w:left="288" w:hanging="288"/>
            </w:pPr>
            <w:hyperlink r:id="rId80" w:history="1">
              <w:r w:rsidR="008144B4" w:rsidRPr="00C61229">
                <w:rPr>
                  <w:rStyle w:val="Hyperlink"/>
                  <w:sz w:val="20"/>
                  <w:szCs w:val="20"/>
                </w:rPr>
                <w:t>http://en.wikipedia.org/wiki/Gold_mining_in_Colorado</w:t>
              </w:r>
            </w:hyperlink>
            <w:r w:rsidR="008144B4">
              <w:rPr>
                <w:sz w:val="20"/>
                <w:szCs w:val="20"/>
              </w:rPr>
              <w:t xml:space="preserve"> (Good source for Colorado miner figures)</w:t>
            </w:r>
          </w:p>
          <w:p w:rsidR="00F1011B" w:rsidRPr="00F1011B" w:rsidRDefault="00AB3E7A" w:rsidP="001B6B5E">
            <w:pPr>
              <w:ind w:left="288" w:hanging="288"/>
              <w:rPr>
                <w:sz w:val="20"/>
                <w:szCs w:val="20"/>
              </w:rPr>
            </w:pPr>
            <w:hyperlink r:id="rId81" w:history="1">
              <w:r w:rsidR="00F1011B" w:rsidRPr="00F1011B">
                <w:rPr>
                  <w:color w:val="0000FF"/>
                  <w:sz w:val="20"/>
                  <w:szCs w:val="20"/>
                  <w:u w:val="single"/>
                </w:rPr>
                <w:t>http://plays.about.com/od/improvgames/a/Improv-Interview-Games.htm</w:t>
              </w:r>
            </w:hyperlink>
            <w:r w:rsidR="00F1011B" w:rsidRPr="00F1011B">
              <w:rPr>
                <w:sz w:val="20"/>
                <w:szCs w:val="20"/>
              </w:rPr>
              <w:t xml:space="preserve"> (Improvisational interview ideas)</w:t>
            </w:r>
          </w:p>
          <w:p w:rsidR="001B6B5E" w:rsidRPr="00F1011B" w:rsidRDefault="00AB3E7A" w:rsidP="00C033AE">
            <w:pPr>
              <w:ind w:left="288" w:hanging="288"/>
              <w:rPr>
                <w:sz w:val="20"/>
                <w:szCs w:val="20"/>
              </w:rPr>
            </w:pPr>
            <w:hyperlink r:id="rId82" w:history="1">
              <w:r w:rsidR="00F1011B" w:rsidRPr="00F1011B">
                <w:rPr>
                  <w:color w:val="0000FF"/>
                  <w:sz w:val="20"/>
                  <w:szCs w:val="20"/>
                  <w:u w:val="single"/>
                </w:rPr>
                <w:t>http://tps-1stgrade.wikispaces.com/file/view/Conflict+Improv+Workshop+Lesson+Plan.pdf</w:t>
              </w:r>
            </w:hyperlink>
            <w:r w:rsidR="00F1011B" w:rsidRPr="00F1011B">
              <w:rPr>
                <w:sz w:val="20"/>
                <w:szCs w:val="20"/>
              </w:rPr>
              <w:t xml:space="preserve"> (Lesson for 1</w:t>
            </w:r>
            <w:r w:rsidR="00F1011B" w:rsidRPr="00F1011B">
              <w:rPr>
                <w:sz w:val="20"/>
                <w:szCs w:val="20"/>
                <w:vertAlign w:val="superscript"/>
              </w:rPr>
              <w:t>st</w:t>
            </w:r>
            <w:r w:rsidR="00F1011B" w:rsidRPr="00F1011B">
              <w:rPr>
                <w:sz w:val="20"/>
                <w:szCs w:val="20"/>
              </w:rPr>
              <w:t xml:space="preserve"> grade on conflict improvisations)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Pr="00F1011B" w:rsidRDefault="00F1011B" w:rsidP="001B6B5E">
            <w:pPr>
              <w:ind w:left="288" w:hanging="288"/>
              <w:rPr>
                <w:sz w:val="20"/>
                <w:szCs w:val="20"/>
              </w:rPr>
            </w:pPr>
            <w:r w:rsidRPr="00F1011B">
              <w:rPr>
                <w:sz w:val="20"/>
                <w:szCs w:val="20"/>
              </w:rPr>
              <w:t xml:space="preserve">Downey, M. &amp; Metcalf, F. (1999). Colorado: Crossroads of the west. Boulder: Pruett Publishing Company. </w:t>
            </w:r>
          </w:p>
          <w:p w:rsidR="00F1011B" w:rsidRPr="00F1011B" w:rsidRDefault="00F1011B" w:rsidP="001B6B5E">
            <w:pPr>
              <w:ind w:left="288" w:hanging="288"/>
              <w:rPr>
                <w:sz w:val="20"/>
                <w:szCs w:val="20"/>
              </w:rPr>
            </w:pPr>
            <w:r w:rsidRPr="00F1011B">
              <w:rPr>
                <w:sz w:val="20"/>
                <w:szCs w:val="20"/>
              </w:rPr>
              <w:t xml:space="preserve">Dutton, D. &amp; Humphries, C. (1999). A Rendezvous with Colorado History. Boise: Sterling Ties Publications. </w:t>
            </w:r>
          </w:p>
          <w:p w:rsidR="00F1011B" w:rsidRPr="00F1011B" w:rsidRDefault="00F1011B" w:rsidP="001B6B5E">
            <w:pPr>
              <w:ind w:left="288" w:hanging="288"/>
              <w:rPr>
                <w:sz w:val="20"/>
                <w:szCs w:val="20"/>
              </w:rPr>
            </w:pPr>
            <w:r w:rsidRPr="00F1011B">
              <w:rPr>
                <w:sz w:val="20"/>
                <w:szCs w:val="20"/>
              </w:rPr>
              <w:t>Perry, P. (2005). A Kids Look at Colorado. Golden, CO: Fulcrum Publishing.</w:t>
            </w:r>
          </w:p>
          <w:p w:rsidR="00F1011B" w:rsidRDefault="00F1011B" w:rsidP="001B6B5E">
            <w:pPr>
              <w:ind w:left="288" w:hanging="288"/>
              <w:rPr>
                <w:sz w:val="20"/>
                <w:szCs w:val="20"/>
              </w:rPr>
            </w:pPr>
            <w:r w:rsidRPr="00F1011B">
              <w:rPr>
                <w:sz w:val="20"/>
                <w:szCs w:val="20"/>
              </w:rPr>
              <w:t>Downey, M. &amp; Bliss, T (2008). Discover Colorado: Its people, places, and times. Boulder: University Press of Colorado.</w:t>
            </w:r>
          </w:p>
          <w:p w:rsidR="008144B4" w:rsidRDefault="00AB3E7A" w:rsidP="001B6B5E">
            <w:pPr>
              <w:ind w:left="288" w:hanging="288"/>
              <w:rPr>
                <w:sz w:val="20"/>
                <w:szCs w:val="20"/>
              </w:rPr>
            </w:pPr>
            <w:hyperlink r:id="rId83" w:history="1">
              <w:r w:rsidR="008144B4" w:rsidRPr="00C61229">
                <w:rPr>
                  <w:rStyle w:val="Hyperlink"/>
                  <w:sz w:val="20"/>
                  <w:szCs w:val="20"/>
                </w:rPr>
                <w:t>http://www.timetoast.com/timelines/gold-rushes-of-the-1800s</w:t>
              </w:r>
            </w:hyperlink>
            <w:r w:rsidR="008144B4">
              <w:rPr>
                <w:sz w:val="20"/>
                <w:szCs w:val="20"/>
              </w:rPr>
              <w:t xml:space="preserve"> (Student-generated timelines of various gold rushes of the late 1800s)</w:t>
            </w:r>
          </w:p>
          <w:p w:rsidR="001B6B5E" w:rsidRPr="00F1011B" w:rsidRDefault="00AB3E7A" w:rsidP="00C033AE">
            <w:pPr>
              <w:ind w:left="288" w:hanging="288"/>
              <w:rPr>
                <w:sz w:val="20"/>
                <w:szCs w:val="20"/>
              </w:rPr>
            </w:pPr>
            <w:hyperlink r:id="rId84" w:history="1">
              <w:r w:rsidR="008144B4" w:rsidRPr="00C61229">
                <w:rPr>
                  <w:rStyle w:val="Hyperlink"/>
                  <w:sz w:val="20"/>
                  <w:szCs w:val="20"/>
                </w:rPr>
                <w:t>http://hewit.unco.edu/dohist/teachers/essays/miners.htm</w:t>
              </w:r>
            </w:hyperlink>
            <w:r w:rsidR="008144B4">
              <w:rPr>
                <w:sz w:val="20"/>
                <w:szCs w:val="20"/>
              </w:rPr>
              <w:t xml:space="preserve"> (Lives of gold miners)</w:t>
            </w:r>
          </w:p>
        </w:tc>
      </w:tr>
      <w:tr w:rsidR="00F1011B" w:rsidRPr="00F1011B" w:rsidTr="00331F41">
        <w:tc>
          <w:tcPr>
            <w:tcW w:w="3706" w:type="dxa"/>
            <w:shd w:val="clear" w:color="auto" w:fill="D9D9D9"/>
            <w:noWrap/>
          </w:tcPr>
          <w:p w:rsidR="00F1011B" w:rsidRPr="00592673" w:rsidRDefault="00F1011B" w:rsidP="00592673">
            <w:pPr>
              <w:ind w:left="288" w:hanging="288"/>
              <w:rPr>
                <w:sz w:val="20"/>
                <w:szCs w:val="20"/>
              </w:rPr>
            </w:pPr>
            <w:r w:rsidRPr="00592673">
              <w:rPr>
                <w:sz w:val="20"/>
                <w:szCs w:val="20"/>
              </w:rPr>
              <w:t>Assessment:</w:t>
            </w:r>
          </w:p>
        </w:tc>
        <w:tc>
          <w:tcPr>
            <w:tcW w:w="11075" w:type="dxa"/>
            <w:gridSpan w:val="2"/>
            <w:shd w:val="clear" w:color="auto" w:fill="auto"/>
            <w:noWrap/>
          </w:tcPr>
          <w:p w:rsidR="00C033AE" w:rsidRPr="00F1011B" w:rsidRDefault="00592673" w:rsidP="00C033AE">
            <w:pPr>
              <w:ind w:left="288" w:hanging="288"/>
              <w:rPr>
                <w:sz w:val="20"/>
                <w:szCs w:val="20"/>
              </w:rPr>
            </w:pPr>
            <w:r>
              <w:rPr>
                <w:sz w:val="20"/>
                <w:szCs w:val="20"/>
              </w:rPr>
              <w:t>Students will continue</w:t>
            </w:r>
            <w:r w:rsidRPr="00F1011B">
              <w:rPr>
                <w:sz w:val="20"/>
                <w:szCs w:val="20"/>
              </w:rPr>
              <w:t xml:space="preserve"> reflective journals on the experience of the news play</w:t>
            </w:r>
            <w:r>
              <w:rPr>
                <w:sz w:val="20"/>
                <w:szCs w:val="20"/>
              </w:rPr>
              <w:t>, with this iteration focusing on the improvisational games. Possible prompts:</w:t>
            </w:r>
            <w:r w:rsidRPr="00F1011B">
              <w:rPr>
                <w:sz w:val="20"/>
                <w:szCs w:val="20"/>
              </w:rPr>
              <w:t xml:space="preserve"> What did I do, or what could I have done better, to convey the perspective I was asked to present in today’s improvisation? What did other performers do well that helped convey the perspective(s) they were given in the </w:t>
            </w:r>
            <w:r w:rsidR="00BE4BD5">
              <w:rPr>
                <w:sz w:val="20"/>
                <w:szCs w:val="20"/>
              </w:rPr>
              <w:t>improvisation? What words and/or facial expressions worked (or could have worked) to better convey a perspective or emotion?</w:t>
            </w: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F1011B" w:rsidRDefault="00AB3E7A" w:rsidP="001B6B5E">
            <w:pPr>
              <w:ind w:left="288" w:hanging="288"/>
              <w:rPr>
                <w:sz w:val="20"/>
                <w:szCs w:val="20"/>
              </w:rPr>
            </w:pPr>
            <w:hyperlink r:id="rId85" w:history="1">
              <w:r w:rsidR="00592673" w:rsidRPr="006F344D">
                <w:rPr>
                  <w:rStyle w:val="Hyperlink"/>
                  <w:sz w:val="20"/>
                  <w:szCs w:val="20"/>
                </w:rPr>
                <w:t>https://www.teachervision.com/graphic-organizers/printable/48390.html</w:t>
              </w:r>
            </w:hyperlink>
            <w:r w:rsidR="00592673">
              <w:rPr>
                <w:sz w:val="20"/>
                <w:szCs w:val="20"/>
              </w:rPr>
              <w:t xml:space="preserve"> (Basic double entry journal template)</w:t>
            </w:r>
          </w:p>
        </w:tc>
        <w:tc>
          <w:tcPr>
            <w:tcW w:w="5755" w:type="dxa"/>
            <w:tcBorders>
              <w:top w:val="nil"/>
            </w:tcBorders>
            <w:shd w:val="clear" w:color="auto" w:fill="auto"/>
          </w:tcPr>
          <w:p w:rsidR="00F1011B" w:rsidRPr="00F1011B" w:rsidRDefault="00592673" w:rsidP="001B6B5E">
            <w:pPr>
              <w:ind w:left="288" w:hanging="288"/>
              <w:rPr>
                <w:sz w:val="20"/>
                <w:szCs w:val="20"/>
              </w:rPr>
            </w:pPr>
            <w:r>
              <w:rPr>
                <w:sz w:val="20"/>
                <w:szCs w:val="20"/>
              </w:rPr>
              <w:t>Students may be create a double entry journal, reacting to more explicit/detailed prompts and/or reflecting on quotes from the sources</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lastRenderedPageBreak/>
              <w:t>Extensions for depth and complexity:</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1B6B5E">
        <w:trPr>
          <w:cantSplit/>
          <w:trHeight w:val="652"/>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F1011B" w:rsidRDefault="00AB3E7A" w:rsidP="001B6B5E">
            <w:pPr>
              <w:ind w:left="288" w:hanging="288"/>
              <w:rPr>
                <w:sz w:val="20"/>
                <w:szCs w:val="20"/>
              </w:rPr>
            </w:pPr>
            <w:hyperlink r:id="rId86" w:history="1">
              <w:r w:rsidR="00907355" w:rsidRPr="00907355">
                <w:rPr>
                  <w:rStyle w:val="Hyperlink"/>
                  <w:sz w:val="20"/>
                  <w:szCs w:val="20"/>
                </w:rPr>
                <w:t>http://www.eduplace.com/graphicorganizer/pdf/tchart_eng.pdf</w:t>
              </w:r>
            </w:hyperlink>
            <w:r w:rsidR="00907355" w:rsidRPr="00907355">
              <w:rPr>
                <w:sz w:val="20"/>
                <w:szCs w:val="20"/>
              </w:rPr>
              <w:t xml:space="preserve"> (Printable template for T charts)</w:t>
            </w:r>
          </w:p>
        </w:tc>
        <w:tc>
          <w:tcPr>
            <w:tcW w:w="5755" w:type="dxa"/>
            <w:tcBorders>
              <w:top w:val="nil"/>
            </w:tcBorders>
            <w:shd w:val="clear" w:color="auto" w:fill="auto"/>
          </w:tcPr>
          <w:p w:rsidR="00C033AE" w:rsidRDefault="00907355" w:rsidP="001204AD">
            <w:pPr>
              <w:ind w:left="288" w:hanging="288"/>
              <w:rPr>
                <w:sz w:val="20"/>
                <w:szCs w:val="20"/>
              </w:rPr>
            </w:pPr>
            <w:r w:rsidRPr="000919DB">
              <w:rPr>
                <w:sz w:val="20"/>
                <w:szCs w:val="20"/>
              </w:rPr>
              <w:t xml:space="preserve">Students may produce a T chart documenting the different perspectives (side-by-side) of </w:t>
            </w:r>
            <w:r w:rsidRPr="00F1011B">
              <w:rPr>
                <w:sz w:val="20"/>
                <w:szCs w:val="20"/>
              </w:rPr>
              <w:t>the miners</w:t>
            </w:r>
            <w:r w:rsidR="00F4299F">
              <w:rPr>
                <w:sz w:val="20"/>
                <w:szCs w:val="20"/>
              </w:rPr>
              <w:t xml:space="preserve">, </w:t>
            </w:r>
            <w:r w:rsidRPr="00F1011B">
              <w:rPr>
                <w:sz w:val="20"/>
                <w:szCs w:val="20"/>
              </w:rPr>
              <w:t xml:space="preserve">Colorado politicians, </w:t>
            </w:r>
            <w:r w:rsidR="00F4299F">
              <w:rPr>
                <w:sz w:val="20"/>
                <w:szCs w:val="20"/>
              </w:rPr>
              <w:t xml:space="preserve">tribal representatives, </w:t>
            </w:r>
            <w:r w:rsidRPr="00F1011B">
              <w:rPr>
                <w:sz w:val="20"/>
                <w:szCs w:val="20"/>
              </w:rPr>
              <w:t>and others</w:t>
            </w:r>
          </w:p>
          <w:p w:rsidR="001204AD" w:rsidRPr="00F1011B" w:rsidRDefault="001204AD" w:rsidP="001204AD">
            <w:pPr>
              <w:ind w:left="288" w:hanging="288"/>
              <w:rPr>
                <w:rFonts w:eastAsia="Times New Roman"/>
                <w:color w:val="000000"/>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The conflicts and emotion within interesting stories</w:t>
            </w:r>
          </w:p>
          <w:p w:rsidR="00F1011B" w:rsidRPr="00F1011B" w:rsidRDefault="00F1011B" w:rsidP="001B6B5E">
            <w:pPr>
              <w:numPr>
                <w:ilvl w:val="0"/>
                <w:numId w:val="10"/>
              </w:numPr>
              <w:ind w:left="288" w:hanging="288"/>
              <w:contextualSpacing/>
              <w:rPr>
                <w:sz w:val="20"/>
                <w:szCs w:val="20"/>
              </w:rPr>
            </w:pPr>
            <w:r w:rsidRPr="00F1011B">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F1011B" w:rsidRDefault="00F1011B" w:rsidP="001B6B5E">
            <w:pPr>
              <w:numPr>
                <w:ilvl w:val="0"/>
                <w:numId w:val="10"/>
              </w:numPr>
              <w:ind w:left="288" w:hanging="288"/>
              <w:contextualSpacing/>
              <w:rPr>
                <w:sz w:val="20"/>
                <w:szCs w:val="20"/>
              </w:rPr>
            </w:pPr>
            <w:r w:rsidRPr="00F1011B">
              <w:rPr>
                <w:sz w:val="20"/>
                <w:szCs w:val="20"/>
              </w:rPr>
              <w:t>Use documents to inform artistic choices in ensemble situations to create historically accurate scenes or tableaux</w:t>
            </w:r>
          </w:p>
          <w:p w:rsidR="00F1011B" w:rsidRPr="00F1011B" w:rsidRDefault="00F1011B" w:rsidP="001B6B5E">
            <w:pPr>
              <w:numPr>
                <w:ilvl w:val="0"/>
                <w:numId w:val="10"/>
              </w:numPr>
              <w:ind w:left="288" w:hanging="288"/>
              <w:contextualSpacing/>
              <w:rPr>
                <w:sz w:val="20"/>
                <w:szCs w:val="20"/>
              </w:rPr>
            </w:pPr>
            <w:r w:rsidRPr="00F1011B">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F1011B" w:rsidRDefault="00F1011B" w:rsidP="001B6B5E">
            <w:pPr>
              <w:ind w:left="288" w:hanging="288"/>
              <w:rPr>
                <w:sz w:val="20"/>
                <w:szCs w:val="20"/>
              </w:rPr>
            </w:pPr>
            <w:r w:rsidRPr="00F1011B">
              <w:rPr>
                <w:sz w:val="20"/>
                <w:szCs w:val="20"/>
              </w:rPr>
              <w:t>Conflict, tension, communicate, emotions, primary sources, secondary sources, portray, perspective, scene, dramatic composit</w:t>
            </w:r>
            <w:r w:rsidR="00466FBA">
              <w:rPr>
                <w:sz w:val="20"/>
                <w:szCs w:val="20"/>
              </w:rPr>
              <w:t>ions, ensemble, improvisation, n</w:t>
            </w:r>
            <w:r w:rsidRPr="00F1011B">
              <w:rPr>
                <w:sz w:val="20"/>
                <w:szCs w:val="20"/>
              </w:rPr>
              <w:t>on-stereotypical improvisation</w:t>
            </w:r>
          </w:p>
        </w:tc>
      </w:tr>
    </w:tbl>
    <w:p w:rsidR="00F1011B" w:rsidRPr="00F1011B" w:rsidRDefault="00F1011B"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7</w:t>
            </w:r>
          </w:p>
        </w:tc>
      </w:tr>
      <w:tr w:rsidR="001B6B5E" w:rsidRPr="00F1011B" w:rsidTr="0036334B">
        <w:trPr>
          <w:trHeight w:val="670"/>
        </w:trPr>
        <w:tc>
          <w:tcPr>
            <w:tcW w:w="14781" w:type="dxa"/>
            <w:gridSpan w:val="3"/>
            <w:shd w:val="clear" w:color="auto" w:fill="D9D9D9"/>
            <w:noWrap/>
          </w:tcPr>
          <w:p w:rsidR="001B6B5E" w:rsidRPr="001B6B5E" w:rsidRDefault="001B6B5E" w:rsidP="003F3DAD">
            <w:pPr>
              <w:ind w:left="0" w:firstLine="0"/>
              <w:rPr>
                <w:sz w:val="28"/>
                <w:szCs w:val="28"/>
              </w:rPr>
            </w:pPr>
            <w:r w:rsidRPr="001B6B5E">
              <w:rPr>
                <w:sz w:val="28"/>
                <w:szCs w:val="28"/>
              </w:rPr>
              <w:t>The teacher may use the sources explored thus far to allow students to discuss and analyze the historical “characters” that best illustrate aspects of the conflict and  best represent  multiple perspectives  (around the discovery and mining of gold in Colorado).</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F1011B" w:rsidRDefault="00F1011B" w:rsidP="004B510C">
            <w:pPr>
              <w:ind w:left="288" w:hanging="288"/>
              <w:rPr>
                <w:sz w:val="20"/>
                <w:szCs w:val="20"/>
              </w:rPr>
            </w:pPr>
            <w:r w:rsidRPr="00F1011B">
              <w:rPr>
                <w:sz w:val="20"/>
                <w:szCs w:val="20"/>
              </w:rPr>
              <w:t>Observations of historical events can inform non-stereotypical improvisation enhancing the understanding of multiple perspectives for character representations</w:t>
            </w:r>
          </w:p>
          <w:p w:rsidR="00F1011B" w:rsidRPr="00F1011B" w:rsidRDefault="00F1011B" w:rsidP="004B510C">
            <w:pPr>
              <w:ind w:left="288" w:hanging="288"/>
              <w:rPr>
                <w:sz w:val="20"/>
                <w:szCs w:val="20"/>
              </w:rPr>
            </w:pPr>
            <w:r w:rsidRPr="00F1011B">
              <w:rPr>
                <w:sz w:val="20"/>
                <w:szCs w:val="20"/>
              </w:rPr>
              <w:t>Patterns of tension and conflict across cultures communicate essential information about characters through time in order to make personal connections between history and current events</w:t>
            </w:r>
          </w:p>
          <w:p w:rsidR="00F1011B" w:rsidRPr="00F1011B" w:rsidRDefault="00F1011B" w:rsidP="004B510C">
            <w:pPr>
              <w:ind w:left="288" w:hanging="288"/>
              <w:rPr>
                <w:sz w:val="20"/>
                <w:szCs w:val="20"/>
              </w:rPr>
            </w:pPr>
            <w:r w:rsidRPr="00F1011B">
              <w:rPr>
                <w:sz w:val="20"/>
                <w:szCs w:val="20"/>
              </w:rPr>
              <w:t>Interesting, dramatic compositions employ a range of emotions in order to accurately portray a spectrum of perspectives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8144B4" w:rsidRDefault="00AB3E7A" w:rsidP="001B6B5E">
            <w:pPr>
              <w:ind w:left="288" w:hanging="288"/>
              <w:rPr>
                <w:sz w:val="20"/>
                <w:szCs w:val="20"/>
              </w:rPr>
            </w:pPr>
            <w:hyperlink r:id="rId87" w:history="1">
              <w:r w:rsidR="008144B4" w:rsidRPr="00C61229">
                <w:rPr>
                  <w:rStyle w:val="Hyperlink"/>
                  <w:sz w:val="20"/>
                  <w:szCs w:val="20"/>
                </w:rPr>
                <w:t>http://history.fcgov.com/archive/contexts/colorado.php</w:t>
              </w:r>
            </w:hyperlink>
            <w:r w:rsidR="008144B4">
              <w:rPr>
                <w:sz w:val="20"/>
                <w:szCs w:val="20"/>
              </w:rPr>
              <w:t xml:space="preserve"> (Colorado gold rush history- events and conflicts)</w:t>
            </w:r>
          </w:p>
          <w:p w:rsidR="008144B4" w:rsidRDefault="00AB3E7A" w:rsidP="001B6B5E">
            <w:pPr>
              <w:ind w:left="288" w:hanging="288"/>
              <w:rPr>
                <w:sz w:val="20"/>
                <w:szCs w:val="20"/>
              </w:rPr>
            </w:pPr>
            <w:hyperlink r:id="rId88" w:history="1">
              <w:r w:rsidR="008144B4" w:rsidRPr="00C61229">
                <w:rPr>
                  <w:rStyle w:val="Hyperlink"/>
                  <w:sz w:val="20"/>
                  <w:szCs w:val="20"/>
                </w:rPr>
                <w:t>http://www.nps.gov/sand/parknews/the-gold-rush-and-the-plains-of-colorado.htm</w:t>
              </w:r>
            </w:hyperlink>
            <w:r w:rsidR="008144B4">
              <w:rPr>
                <w:sz w:val="20"/>
                <w:szCs w:val="20"/>
              </w:rPr>
              <w:t xml:space="preserve"> (Colorado gold rush and implications for plains tribes)</w:t>
            </w:r>
          </w:p>
          <w:p w:rsidR="008144B4" w:rsidRDefault="00AB3E7A" w:rsidP="001B6B5E">
            <w:pPr>
              <w:ind w:left="288" w:hanging="288"/>
              <w:rPr>
                <w:sz w:val="20"/>
                <w:szCs w:val="20"/>
              </w:rPr>
            </w:pPr>
            <w:hyperlink r:id="rId89" w:history="1">
              <w:r w:rsidR="008144B4" w:rsidRPr="00C61229">
                <w:rPr>
                  <w:rStyle w:val="Hyperlink"/>
                  <w:sz w:val="20"/>
                  <w:szCs w:val="20"/>
                </w:rPr>
                <w:t>http://www.miningartifacts.org/Colorado-Mines.html</w:t>
              </w:r>
            </w:hyperlink>
            <w:r w:rsidR="008144B4">
              <w:rPr>
                <w:sz w:val="20"/>
                <w:szCs w:val="20"/>
              </w:rPr>
              <w:t xml:space="preserve"> (Images and timelines of the rush)</w:t>
            </w:r>
          </w:p>
          <w:p w:rsidR="008144B4" w:rsidRDefault="00AB3E7A" w:rsidP="001B6B5E">
            <w:pPr>
              <w:ind w:left="288" w:hanging="288"/>
              <w:rPr>
                <w:sz w:val="20"/>
                <w:szCs w:val="20"/>
              </w:rPr>
            </w:pPr>
            <w:hyperlink r:id="rId90" w:history="1">
              <w:r w:rsidR="008144B4" w:rsidRPr="00C61229">
                <w:rPr>
                  <w:rStyle w:val="Hyperlink"/>
                  <w:sz w:val="20"/>
                  <w:szCs w:val="20"/>
                </w:rPr>
                <w:t>http://www.explore-old-west-colorado.com/colorado-gold-rush.html</w:t>
              </w:r>
            </w:hyperlink>
            <w:r w:rsidR="008144B4">
              <w:rPr>
                <w:sz w:val="20"/>
                <w:szCs w:val="20"/>
              </w:rPr>
              <w:t xml:space="preserve"> (Gold rush overview)</w:t>
            </w:r>
          </w:p>
          <w:p w:rsidR="008144B4" w:rsidRDefault="00AB3E7A" w:rsidP="001B6B5E">
            <w:pPr>
              <w:ind w:left="288" w:hanging="288"/>
              <w:rPr>
                <w:sz w:val="20"/>
                <w:szCs w:val="20"/>
              </w:rPr>
            </w:pPr>
            <w:hyperlink r:id="rId91" w:history="1">
              <w:r w:rsidR="008144B4" w:rsidRPr="00C61229">
                <w:rPr>
                  <w:rStyle w:val="Hyperlink"/>
                  <w:sz w:val="20"/>
                  <w:szCs w:val="20"/>
                </w:rPr>
                <w:t>http://www.miningbureau.com/</w:t>
              </w:r>
            </w:hyperlink>
            <w:r w:rsidR="008144B4">
              <w:rPr>
                <w:sz w:val="20"/>
                <w:szCs w:val="20"/>
              </w:rPr>
              <w:t xml:space="preserve"> (General Colorado mining overview)</w:t>
            </w:r>
          </w:p>
          <w:p w:rsidR="008144B4" w:rsidRDefault="00AB3E7A" w:rsidP="001B6B5E">
            <w:pPr>
              <w:ind w:left="288" w:hanging="288"/>
              <w:rPr>
                <w:sz w:val="20"/>
                <w:szCs w:val="20"/>
              </w:rPr>
            </w:pPr>
            <w:hyperlink r:id="rId92" w:history="1">
              <w:r w:rsidR="008144B4" w:rsidRPr="00C61229">
                <w:rPr>
                  <w:rStyle w:val="Hyperlink"/>
                  <w:sz w:val="20"/>
                  <w:szCs w:val="20"/>
                </w:rPr>
                <w:t>http://www.kancoll.org/khq/1956/56_4_lindsey.htm</w:t>
              </w:r>
            </w:hyperlink>
            <w:r w:rsidR="008144B4">
              <w:rPr>
                <w:sz w:val="20"/>
                <w:szCs w:val="20"/>
              </w:rPr>
              <w:t xml:space="preserve"> (Journal of a Pikes Peak gold seeker)</w:t>
            </w:r>
          </w:p>
          <w:p w:rsidR="008144B4" w:rsidRDefault="00AB3E7A" w:rsidP="001B6B5E">
            <w:pPr>
              <w:ind w:left="288" w:hanging="288"/>
              <w:rPr>
                <w:sz w:val="20"/>
                <w:szCs w:val="20"/>
              </w:rPr>
            </w:pPr>
            <w:hyperlink r:id="rId93" w:history="1">
              <w:r w:rsidR="008144B4" w:rsidRPr="00C61229">
                <w:rPr>
                  <w:rStyle w:val="Hyperlink"/>
                  <w:sz w:val="20"/>
                  <w:szCs w:val="20"/>
                </w:rPr>
                <w:t>http://www.colorado.com/articles/colorado-mine-tours-gold-rush-towns</w:t>
              </w:r>
            </w:hyperlink>
            <w:r w:rsidR="008144B4">
              <w:rPr>
                <w:sz w:val="20"/>
                <w:szCs w:val="20"/>
              </w:rPr>
              <w:t xml:space="preserve"> (Information on Colorado gold rush towns)</w:t>
            </w:r>
          </w:p>
          <w:p w:rsidR="00F1011B" w:rsidRDefault="008144B4" w:rsidP="001B6B5E">
            <w:pPr>
              <w:ind w:left="288" w:hanging="288"/>
              <w:rPr>
                <w:sz w:val="20"/>
                <w:szCs w:val="20"/>
              </w:rPr>
            </w:pPr>
            <w:r w:rsidRPr="000C2C08">
              <w:rPr>
                <w:i/>
                <w:sz w:val="20"/>
                <w:szCs w:val="20"/>
              </w:rPr>
              <w:t>The Contested Plains: Indians, gold seekers, and the rush to Colorado</w:t>
            </w:r>
            <w:r>
              <w:rPr>
                <w:sz w:val="20"/>
                <w:szCs w:val="20"/>
              </w:rPr>
              <w:t xml:space="preserve"> by Elliott West</w:t>
            </w:r>
          </w:p>
          <w:p w:rsidR="008144B4" w:rsidRDefault="00AB3E7A" w:rsidP="001B6B5E">
            <w:pPr>
              <w:ind w:left="288" w:hanging="288"/>
              <w:rPr>
                <w:sz w:val="20"/>
                <w:szCs w:val="20"/>
              </w:rPr>
            </w:pPr>
            <w:hyperlink r:id="rId94" w:history="1">
              <w:r w:rsidR="008144B4" w:rsidRPr="00C61229">
                <w:rPr>
                  <w:rStyle w:val="Hyperlink"/>
                  <w:sz w:val="20"/>
                  <w:szCs w:val="20"/>
                </w:rPr>
                <w:t>http://mrsbuffington.weebly.com/pikes-peak-gold-rush.html</w:t>
              </w:r>
            </w:hyperlink>
            <w:r w:rsidR="008144B4">
              <w:rPr>
                <w:sz w:val="20"/>
                <w:szCs w:val="20"/>
              </w:rPr>
              <w:t xml:space="preserve"> (Pikes Peak gold seekers)</w:t>
            </w:r>
          </w:p>
          <w:p w:rsidR="008144B4" w:rsidRPr="00F1011B" w:rsidRDefault="00AB3E7A" w:rsidP="001B6B5E">
            <w:pPr>
              <w:ind w:left="288" w:hanging="288"/>
              <w:rPr>
                <w:sz w:val="20"/>
                <w:szCs w:val="20"/>
              </w:rPr>
            </w:pPr>
            <w:hyperlink r:id="rId95" w:history="1">
              <w:r w:rsidR="008144B4" w:rsidRPr="00C61229">
                <w:rPr>
                  <w:rStyle w:val="Hyperlink"/>
                  <w:sz w:val="20"/>
                  <w:szCs w:val="20"/>
                </w:rPr>
                <w:t>http://en.wikipedia.org/wiki/Gold_mining_in_Colorado</w:t>
              </w:r>
            </w:hyperlink>
            <w:r w:rsidR="008144B4">
              <w:rPr>
                <w:sz w:val="20"/>
                <w:szCs w:val="20"/>
              </w:rPr>
              <w:t xml:space="preserve"> (Good source for Colorado miner figures)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Pr="00F1011B" w:rsidRDefault="00F1011B" w:rsidP="001B6B5E">
            <w:pPr>
              <w:ind w:left="288" w:hanging="288"/>
              <w:rPr>
                <w:sz w:val="20"/>
                <w:szCs w:val="20"/>
              </w:rPr>
            </w:pPr>
            <w:r w:rsidRPr="00F1011B">
              <w:rPr>
                <w:sz w:val="20"/>
                <w:szCs w:val="20"/>
              </w:rPr>
              <w:t xml:space="preserve">Downey, M. &amp; Metcalf, F. (1999). Colorado: Crossroads of the west. Boulder: Pruett Publishing Company. </w:t>
            </w:r>
          </w:p>
          <w:p w:rsidR="00F1011B" w:rsidRPr="00F1011B" w:rsidRDefault="00F1011B" w:rsidP="001B6B5E">
            <w:pPr>
              <w:ind w:left="288" w:hanging="288"/>
              <w:rPr>
                <w:sz w:val="20"/>
                <w:szCs w:val="20"/>
              </w:rPr>
            </w:pPr>
            <w:r w:rsidRPr="00F1011B">
              <w:rPr>
                <w:sz w:val="20"/>
                <w:szCs w:val="20"/>
              </w:rPr>
              <w:t xml:space="preserve">Dutton, D. &amp; Humphries, C. (1999). A Rendezvous with Colorado History. Boise: Sterling Ties Publications. </w:t>
            </w:r>
          </w:p>
          <w:p w:rsidR="00F1011B" w:rsidRPr="00F1011B" w:rsidRDefault="00F1011B" w:rsidP="001B6B5E">
            <w:pPr>
              <w:ind w:left="288" w:hanging="288"/>
              <w:rPr>
                <w:sz w:val="20"/>
                <w:szCs w:val="20"/>
              </w:rPr>
            </w:pPr>
            <w:r w:rsidRPr="00F1011B">
              <w:rPr>
                <w:sz w:val="20"/>
                <w:szCs w:val="20"/>
              </w:rPr>
              <w:t>Perry, P. (2005). A Kids Look at Colorado. Golden, CO: Fulcrum Publishing.</w:t>
            </w:r>
          </w:p>
          <w:p w:rsidR="00F1011B" w:rsidRDefault="00F1011B" w:rsidP="001B6B5E">
            <w:pPr>
              <w:ind w:left="288" w:hanging="288"/>
              <w:rPr>
                <w:sz w:val="20"/>
                <w:szCs w:val="20"/>
              </w:rPr>
            </w:pPr>
            <w:r w:rsidRPr="00F1011B">
              <w:rPr>
                <w:sz w:val="20"/>
                <w:szCs w:val="20"/>
              </w:rPr>
              <w:t>Downey, M. &amp; Bliss, T (2008). Discover Colorado: Its people, places, and times. Boulder: University Press of Colorado.</w:t>
            </w:r>
          </w:p>
          <w:p w:rsidR="008144B4" w:rsidRDefault="00AB3E7A" w:rsidP="001B6B5E">
            <w:pPr>
              <w:ind w:left="288" w:hanging="288"/>
              <w:rPr>
                <w:sz w:val="20"/>
                <w:szCs w:val="20"/>
              </w:rPr>
            </w:pPr>
            <w:hyperlink r:id="rId96" w:history="1">
              <w:r w:rsidR="008144B4" w:rsidRPr="00C61229">
                <w:rPr>
                  <w:rStyle w:val="Hyperlink"/>
                  <w:sz w:val="20"/>
                  <w:szCs w:val="20"/>
                </w:rPr>
                <w:t>http://www.timetoast.com/timelines/gold-rushes-of-the-1800s</w:t>
              </w:r>
            </w:hyperlink>
            <w:r w:rsidR="008144B4">
              <w:rPr>
                <w:sz w:val="20"/>
                <w:szCs w:val="20"/>
              </w:rPr>
              <w:t xml:space="preserve"> (Student-generated timelines of various gold rushes of the late 1800s)</w:t>
            </w:r>
          </w:p>
          <w:p w:rsidR="008144B4" w:rsidRPr="00F1011B" w:rsidRDefault="00AB3E7A" w:rsidP="001B6B5E">
            <w:pPr>
              <w:ind w:left="288" w:hanging="288"/>
              <w:rPr>
                <w:sz w:val="20"/>
                <w:szCs w:val="20"/>
              </w:rPr>
            </w:pPr>
            <w:hyperlink r:id="rId97" w:history="1">
              <w:r w:rsidR="008144B4" w:rsidRPr="00C61229">
                <w:rPr>
                  <w:rStyle w:val="Hyperlink"/>
                  <w:sz w:val="20"/>
                  <w:szCs w:val="20"/>
                </w:rPr>
                <w:t>http://hewit.unco.edu/dohist/teachers/essays/miners.htm</w:t>
              </w:r>
            </w:hyperlink>
            <w:r w:rsidR="008144B4">
              <w:rPr>
                <w:sz w:val="20"/>
                <w:szCs w:val="20"/>
              </w:rPr>
              <w:t xml:space="preserve"> (Lives of gold miners)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Assessment:</w:t>
            </w:r>
          </w:p>
        </w:tc>
        <w:tc>
          <w:tcPr>
            <w:tcW w:w="11075" w:type="dxa"/>
            <w:gridSpan w:val="2"/>
            <w:shd w:val="clear" w:color="auto" w:fill="auto"/>
            <w:noWrap/>
          </w:tcPr>
          <w:p w:rsidR="00F1011B" w:rsidRDefault="00907355" w:rsidP="001B6B5E">
            <w:pPr>
              <w:ind w:left="288" w:hanging="288"/>
              <w:rPr>
                <w:sz w:val="20"/>
                <w:szCs w:val="20"/>
              </w:rPr>
            </w:pPr>
            <w:r>
              <w:rPr>
                <w:sz w:val="20"/>
                <w:szCs w:val="20"/>
              </w:rPr>
              <w:t xml:space="preserve">Students will choose two different “characters” representing </w:t>
            </w:r>
            <w:r w:rsidR="00466FBA">
              <w:rPr>
                <w:sz w:val="20"/>
                <w:szCs w:val="20"/>
              </w:rPr>
              <w:t>different perspectives (</w:t>
            </w:r>
            <w:r w:rsidR="003F3DAD" w:rsidRPr="00F1011B">
              <w:rPr>
                <w:sz w:val="20"/>
                <w:szCs w:val="20"/>
              </w:rPr>
              <w:t>miners</w:t>
            </w:r>
            <w:r w:rsidR="003F3DAD">
              <w:rPr>
                <w:sz w:val="20"/>
                <w:szCs w:val="20"/>
              </w:rPr>
              <w:t xml:space="preserve">, </w:t>
            </w:r>
            <w:r w:rsidR="003F3DAD" w:rsidRPr="00F1011B">
              <w:rPr>
                <w:sz w:val="20"/>
                <w:szCs w:val="20"/>
              </w:rPr>
              <w:t xml:space="preserve">Colorado politicians, </w:t>
            </w:r>
            <w:r w:rsidR="003F3DAD">
              <w:rPr>
                <w:sz w:val="20"/>
                <w:szCs w:val="20"/>
              </w:rPr>
              <w:t xml:space="preserve">tribal representatives, </w:t>
            </w:r>
            <w:r w:rsidR="003F3DAD" w:rsidRPr="00F1011B">
              <w:rPr>
                <w:sz w:val="20"/>
                <w:szCs w:val="20"/>
              </w:rPr>
              <w:t>and others</w:t>
            </w:r>
            <w:r w:rsidR="00466FBA">
              <w:rPr>
                <w:sz w:val="20"/>
                <w:szCs w:val="20"/>
              </w:rPr>
              <w:t xml:space="preserve">) and document their unique traits  </w:t>
            </w:r>
            <w:r w:rsidR="00466FBA" w:rsidRPr="00466FBA">
              <w:rPr>
                <w:color w:val="0000FF"/>
                <w:sz w:val="20"/>
                <w:szCs w:val="20"/>
                <w:u w:val="single"/>
              </w:rPr>
              <w:t>http://www.educationoasis.com/curriculum/GO/GO_pdf/character_traits_wordbank.pdf</w:t>
            </w:r>
            <w:r w:rsidR="00466FBA" w:rsidRPr="00466FBA">
              <w:rPr>
                <w:sz w:val="20"/>
                <w:szCs w:val="20"/>
              </w:rPr>
              <w:t xml:space="preserve"> </w:t>
            </w:r>
            <w:r w:rsidR="00466FBA">
              <w:rPr>
                <w:sz w:val="20"/>
                <w:szCs w:val="20"/>
              </w:rPr>
              <w:t xml:space="preserve"> (Excellent character trait graphic organizer with a “character traits word bank”)</w:t>
            </w:r>
            <w:r w:rsidR="003C311A">
              <w:rPr>
                <w:sz w:val="20"/>
                <w:szCs w:val="20"/>
              </w:rPr>
              <w:t xml:space="preserve"> Students could also complete personality comparison </w:t>
            </w:r>
            <w:hyperlink r:id="rId98" w:history="1">
              <w:r w:rsidR="003C311A" w:rsidRPr="006F344D">
                <w:rPr>
                  <w:rStyle w:val="Hyperlink"/>
                  <w:sz w:val="20"/>
                  <w:szCs w:val="20"/>
                </w:rPr>
                <w:t>http://michelleleba.wikispaces.com/file/view/Social+Studies+Graphic+Organizers.pdf</w:t>
              </w:r>
            </w:hyperlink>
            <w:r w:rsidR="003C311A">
              <w:rPr>
                <w:sz w:val="20"/>
                <w:szCs w:val="20"/>
              </w:rPr>
              <w:t xml:space="preserve"> (Great personality comparison organizer on p</w:t>
            </w:r>
            <w:r w:rsidR="00C033AE">
              <w:rPr>
                <w:sz w:val="20"/>
                <w:szCs w:val="20"/>
              </w:rPr>
              <w:t>.</w:t>
            </w:r>
            <w:r w:rsidR="003C311A">
              <w:rPr>
                <w:sz w:val="20"/>
                <w:szCs w:val="20"/>
              </w:rPr>
              <w:t xml:space="preserve"> 21)</w:t>
            </w:r>
          </w:p>
          <w:p w:rsidR="001204AD" w:rsidRPr="00F1011B" w:rsidRDefault="001204AD" w:rsidP="001B6B5E">
            <w:pPr>
              <w:ind w:left="288" w:hanging="288"/>
              <w:rPr>
                <w:sz w:val="20"/>
                <w:szCs w:val="20"/>
              </w:rPr>
            </w:pP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F1011B" w:rsidRDefault="00466FBA" w:rsidP="001B6B5E">
            <w:pPr>
              <w:ind w:left="288" w:hanging="288"/>
              <w:rPr>
                <w:sz w:val="20"/>
                <w:szCs w:val="20"/>
              </w:rPr>
            </w:pPr>
            <w:r w:rsidRPr="00466FBA">
              <w:rPr>
                <w:color w:val="0000FF"/>
                <w:sz w:val="20"/>
                <w:szCs w:val="20"/>
                <w:u w:val="single"/>
              </w:rPr>
              <w:t>http://www.educationoasis.com/curriculum/GO/GO_pdf/character_traits_wordbank.pdf</w:t>
            </w:r>
            <w:r w:rsidRPr="00466FBA">
              <w:rPr>
                <w:sz w:val="20"/>
                <w:szCs w:val="20"/>
              </w:rPr>
              <w:t xml:space="preserve"> </w:t>
            </w:r>
            <w:r>
              <w:rPr>
                <w:sz w:val="20"/>
                <w:szCs w:val="20"/>
              </w:rPr>
              <w:t xml:space="preserve"> (Excellent character trait graphic organizer with a “character traits word bank”)</w:t>
            </w:r>
          </w:p>
        </w:tc>
        <w:tc>
          <w:tcPr>
            <w:tcW w:w="5755" w:type="dxa"/>
            <w:tcBorders>
              <w:top w:val="nil"/>
            </w:tcBorders>
            <w:shd w:val="clear" w:color="auto" w:fill="auto"/>
          </w:tcPr>
          <w:p w:rsidR="00F1011B" w:rsidRPr="00F1011B" w:rsidRDefault="00466FBA" w:rsidP="001B6B5E">
            <w:pPr>
              <w:ind w:left="288" w:hanging="288"/>
              <w:rPr>
                <w:sz w:val="20"/>
                <w:szCs w:val="20"/>
              </w:rPr>
            </w:pPr>
            <w:r>
              <w:rPr>
                <w:sz w:val="20"/>
                <w:szCs w:val="20"/>
              </w:rPr>
              <w:t>Students may complete a character trait organizer with pre-filled-in characters and</w:t>
            </w:r>
            <w:r w:rsidR="00BE4BD5">
              <w:rPr>
                <w:sz w:val="20"/>
                <w:szCs w:val="20"/>
              </w:rPr>
              <w:t>/or with</w:t>
            </w:r>
            <w:r>
              <w:rPr>
                <w:sz w:val="20"/>
                <w:szCs w:val="20"/>
              </w:rPr>
              <w:t xml:space="preserve"> highligh</w:t>
            </w:r>
            <w:r w:rsidR="00BE4BD5">
              <w:rPr>
                <w:sz w:val="20"/>
                <w:szCs w:val="20"/>
              </w:rPr>
              <w:t>ted “traits” in the word</w:t>
            </w:r>
            <w:r>
              <w:rPr>
                <w:sz w:val="20"/>
                <w:szCs w:val="20"/>
              </w:rPr>
              <w:t xml:space="preserve"> </w:t>
            </w:r>
            <w:r w:rsidR="003F3DAD">
              <w:rPr>
                <w:sz w:val="20"/>
                <w:szCs w:val="20"/>
              </w:rPr>
              <w:t>wall/</w:t>
            </w:r>
            <w:r>
              <w:rPr>
                <w:sz w:val="20"/>
                <w:szCs w:val="20"/>
              </w:rPr>
              <w:t>bank</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886"/>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Default="00AB3E7A" w:rsidP="001B6B5E">
            <w:pPr>
              <w:ind w:left="288" w:hanging="288"/>
              <w:rPr>
                <w:sz w:val="20"/>
                <w:szCs w:val="20"/>
              </w:rPr>
            </w:pPr>
            <w:hyperlink r:id="rId99" w:history="1">
              <w:r w:rsidR="00466FBA" w:rsidRPr="00466FBA">
                <w:rPr>
                  <w:rStyle w:val="Hyperlink"/>
                  <w:sz w:val="20"/>
                  <w:szCs w:val="20"/>
                </w:rPr>
                <w:t>http://www.eduplace.com/graphicorganizer/pdf/timeline.pdf</w:t>
              </w:r>
            </w:hyperlink>
            <w:r w:rsidR="00466FBA" w:rsidRPr="00466FBA">
              <w:rPr>
                <w:sz w:val="20"/>
                <w:szCs w:val="20"/>
              </w:rPr>
              <w:t xml:space="preserve"> (Open-ended program for creating individual timelines)</w:t>
            </w:r>
          </w:p>
          <w:p w:rsidR="00466FBA" w:rsidRPr="00F1011B" w:rsidRDefault="00466FBA" w:rsidP="001B6B5E">
            <w:pPr>
              <w:ind w:left="288" w:hanging="288"/>
              <w:rPr>
                <w:sz w:val="20"/>
                <w:szCs w:val="20"/>
              </w:rPr>
            </w:pPr>
            <w:r>
              <w:rPr>
                <w:sz w:val="20"/>
                <w:szCs w:val="20"/>
              </w:rPr>
              <w:t>Stude</w:t>
            </w:r>
            <w:r w:rsidR="003F3DAD">
              <w:rPr>
                <w:sz w:val="20"/>
                <w:szCs w:val="20"/>
              </w:rPr>
              <w:t xml:space="preserve">nts may choose one “character” </w:t>
            </w:r>
            <w:r>
              <w:rPr>
                <w:sz w:val="20"/>
                <w:szCs w:val="20"/>
              </w:rPr>
              <w:t>and research their individual story leading up to and/or following the event</w:t>
            </w:r>
          </w:p>
        </w:tc>
        <w:tc>
          <w:tcPr>
            <w:tcW w:w="5755" w:type="dxa"/>
            <w:tcBorders>
              <w:top w:val="nil"/>
            </w:tcBorders>
            <w:shd w:val="clear" w:color="auto" w:fill="auto"/>
          </w:tcPr>
          <w:p w:rsidR="00F1011B" w:rsidRPr="00F1011B" w:rsidRDefault="00466FBA" w:rsidP="001B6B5E">
            <w:pPr>
              <w:ind w:left="288" w:hanging="288"/>
              <w:rPr>
                <w:sz w:val="20"/>
                <w:szCs w:val="20"/>
              </w:rPr>
            </w:pPr>
            <w:r>
              <w:rPr>
                <w:sz w:val="20"/>
                <w:szCs w:val="20"/>
              </w:rPr>
              <w:t xml:space="preserve">Students may produce a timeline </w:t>
            </w:r>
            <w:r w:rsidR="00AD2B10">
              <w:rPr>
                <w:sz w:val="20"/>
                <w:szCs w:val="20"/>
              </w:rPr>
              <w:t xml:space="preserve">of the significant events in a </w:t>
            </w:r>
            <w:r>
              <w:rPr>
                <w:sz w:val="20"/>
                <w:szCs w:val="20"/>
              </w:rPr>
              <w:t xml:space="preserve">  character’s life</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F1011B" w:rsidRDefault="00F1011B" w:rsidP="001B6B5E">
            <w:pPr>
              <w:numPr>
                <w:ilvl w:val="0"/>
                <w:numId w:val="10"/>
              </w:numPr>
              <w:spacing w:after="200"/>
              <w:ind w:left="288" w:hanging="288"/>
              <w:contextualSpacing/>
              <w:rPr>
                <w:sz w:val="20"/>
                <w:szCs w:val="20"/>
              </w:rPr>
            </w:pPr>
            <w:r w:rsidRPr="00F1011B">
              <w:rPr>
                <w:sz w:val="20"/>
                <w:szCs w:val="20"/>
              </w:rPr>
              <w:t>The conflicts and emotion within interesting stories</w:t>
            </w:r>
          </w:p>
          <w:p w:rsidR="00F1011B" w:rsidRPr="00F1011B" w:rsidRDefault="00F1011B" w:rsidP="001B6B5E">
            <w:pPr>
              <w:numPr>
                <w:ilvl w:val="0"/>
                <w:numId w:val="10"/>
              </w:numPr>
              <w:spacing w:after="200"/>
              <w:ind w:left="288" w:hanging="288"/>
              <w:contextualSpacing/>
              <w:rPr>
                <w:sz w:val="20"/>
                <w:szCs w:val="20"/>
              </w:rPr>
            </w:pPr>
            <w:r w:rsidRPr="00F1011B">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F1011B" w:rsidRDefault="00F1011B" w:rsidP="001B6B5E">
            <w:pPr>
              <w:numPr>
                <w:ilvl w:val="0"/>
                <w:numId w:val="10"/>
              </w:numPr>
              <w:spacing w:after="200"/>
              <w:ind w:left="288" w:hanging="288"/>
              <w:contextualSpacing/>
              <w:rPr>
                <w:sz w:val="20"/>
                <w:szCs w:val="20"/>
              </w:rPr>
            </w:pPr>
            <w:r w:rsidRPr="00F1011B">
              <w:rPr>
                <w:sz w:val="20"/>
                <w:szCs w:val="20"/>
              </w:rPr>
              <w:t>Use documents to inform artistic choices in ensemble situations to create historically accurate scenes or tableaux</w:t>
            </w:r>
          </w:p>
          <w:p w:rsidR="00F1011B" w:rsidRPr="00F1011B" w:rsidRDefault="00F1011B" w:rsidP="001B6B5E">
            <w:pPr>
              <w:numPr>
                <w:ilvl w:val="0"/>
                <w:numId w:val="10"/>
              </w:numPr>
              <w:spacing w:after="200"/>
              <w:ind w:left="288" w:hanging="288"/>
              <w:contextualSpacing/>
              <w:rPr>
                <w:sz w:val="20"/>
                <w:szCs w:val="20"/>
              </w:rPr>
            </w:pPr>
            <w:r w:rsidRPr="00F1011B">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F1011B" w:rsidRDefault="00F1011B" w:rsidP="001B6B5E">
            <w:pPr>
              <w:ind w:left="288" w:hanging="288"/>
              <w:rPr>
                <w:sz w:val="20"/>
                <w:szCs w:val="20"/>
              </w:rPr>
            </w:pPr>
            <w:r w:rsidRPr="00F1011B">
              <w:rPr>
                <w:sz w:val="20"/>
                <w:szCs w:val="20"/>
              </w:rPr>
              <w:t>Conflict, tension, communicate, emotions, primary sources, secondary sources, portray, perspective, scene, dramatic compositions, ensemble, improvisatio</w:t>
            </w:r>
            <w:r w:rsidR="00466FBA">
              <w:rPr>
                <w:sz w:val="20"/>
                <w:szCs w:val="20"/>
              </w:rPr>
              <w:t>n, n</w:t>
            </w:r>
            <w:r w:rsidRPr="00F1011B">
              <w:rPr>
                <w:sz w:val="20"/>
                <w:szCs w:val="20"/>
              </w:rPr>
              <w:t>on-stereotypical improvisation, media, news play</w:t>
            </w:r>
          </w:p>
        </w:tc>
      </w:tr>
    </w:tbl>
    <w:p w:rsidR="001204AD" w:rsidRDefault="001204A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8</w:t>
            </w:r>
          </w:p>
        </w:tc>
      </w:tr>
      <w:tr w:rsidR="001B6B5E" w:rsidRPr="00F1011B" w:rsidTr="002867C5">
        <w:tc>
          <w:tcPr>
            <w:tcW w:w="14781" w:type="dxa"/>
            <w:gridSpan w:val="3"/>
            <w:shd w:val="clear" w:color="auto" w:fill="D9D9D9"/>
            <w:noWrap/>
          </w:tcPr>
          <w:p w:rsidR="001B6B5E" w:rsidRPr="001B6B5E" w:rsidRDefault="001B6B5E" w:rsidP="00F1011B">
            <w:pPr>
              <w:ind w:left="0" w:firstLine="0"/>
              <w:rPr>
                <w:sz w:val="28"/>
                <w:szCs w:val="28"/>
              </w:rPr>
            </w:pPr>
            <w:r w:rsidRPr="001B6B5E">
              <w:rPr>
                <w:sz w:val="28"/>
                <w:szCs w:val="28"/>
              </w:rPr>
              <w:t>The teacher may facilitate discussions about the differences between people’s actual experiences vs. portrayals of the experience so that students may critically examine the ways in which actors’ beliefs/opinions can (intentionally or unintentionally) influence performance choices.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1B6B5E" w:rsidRDefault="00F1011B" w:rsidP="001B6B5E">
            <w:pPr>
              <w:ind w:left="288" w:hanging="288"/>
              <w:rPr>
                <w:sz w:val="20"/>
                <w:szCs w:val="20"/>
              </w:rPr>
            </w:pPr>
            <w:r w:rsidRPr="001B6B5E">
              <w:rPr>
                <w:sz w:val="20"/>
                <w:szCs w:val="20"/>
              </w:rPr>
              <w:t>Observations of historical events can inform non-stereotypical improvisation enhancing the understanding of multiple perspectives for character representations</w:t>
            </w:r>
          </w:p>
          <w:p w:rsidR="00F1011B" w:rsidRPr="001B6B5E" w:rsidRDefault="00F1011B" w:rsidP="001B6B5E">
            <w:pPr>
              <w:ind w:left="288" w:hanging="288"/>
              <w:rPr>
                <w:sz w:val="20"/>
                <w:szCs w:val="20"/>
              </w:rPr>
            </w:pPr>
            <w:r w:rsidRPr="001B6B5E">
              <w:rPr>
                <w:sz w:val="20"/>
                <w:szCs w:val="20"/>
              </w:rPr>
              <w:t>Patterns of tension and conflict across cultures communicate essential information about characters through time in order to make personal connections between history and current events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Teacher Resources:</w:t>
            </w:r>
          </w:p>
        </w:tc>
        <w:tc>
          <w:tcPr>
            <w:tcW w:w="11075" w:type="dxa"/>
            <w:gridSpan w:val="2"/>
            <w:shd w:val="clear" w:color="auto" w:fill="auto"/>
            <w:noWrap/>
          </w:tcPr>
          <w:p w:rsidR="00F1011B" w:rsidRPr="001B6B5E" w:rsidRDefault="00AB3E7A" w:rsidP="001B6B5E">
            <w:pPr>
              <w:ind w:left="288" w:hanging="288"/>
              <w:rPr>
                <w:sz w:val="20"/>
                <w:szCs w:val="20"/>
              </w:rPr>
            </w:pPr>
            <w:hyperlink r:id="rId100" w:history="1">
              <w:r w:rsidR="00F1011B" w:rsidRPr="001B6B5E">
                <w:rPr>
                  <w:color w:val="0000FF"/>
                  <w:sz w:val="20"/>
                  <w:szCs w:val="20"/>
                  <w:u w:val="single"/>
                </w:rPr>
                <w:t>http://www.childdrama.com/newsplays.html</w:t>
              </w:r>
            </w:hyperlink>
            <w:r w:rsidR="00F1011B" w:rsidRPr="001B6B5E">
              <w:rPr>
                <w:sz w:val="20"/>
                <w:szCs w:val="20"/>
              </w:rPr>
              <w:t xml:space="preserve"> (Good discussion of news plays and one fourth grade teacher’s techniques with his students)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Pr="001B6B5E" w:rsidRDefault="00C30095" w:rsidP="001B6B5E">
            <w:pPr>
              <w:ind w:left="288" w:hanging="288"/>
              <w:rPr>
                <w:sz w:val="20"/>
                <w:szCs w:val="20"/>
              </w:rPr>
            </w:pPr>
            <w:r w:rsidRPr="001B6B5E">
              <w:rPr>
                <w:sz w:val="20"/>
                <w:szCs w:val="20"/>
              </w:rPr>
              <w:t>N/A</w:t>
            </w:r>
          </w:p>
        </w:tc>
      </w:tr>
      <w:tr w:rsidR="00F1011B" w:rsidRPr="00F1011B" w:rsidTr="00331F41">
        <w:tc>
          <w:tcPr>
            <w:tcW w:w="3706" w:type="dxa"/>
            <w:shd w:val="clear" w:color="auto" w:fill="D9D9D9"/>
            <w:noWrap/>
          </w:tcPr>
          <w:p w:rsidR="00300F2B" w:rsidRPr="00F1011B" w:rsidRDefault="00F1011B" w:rsidP="001204AD">
            <w:pPr>
              <w:ind w:left="0" w:firstLine="0"/>
              <w:rPr>
                <w:b/>
                <w:sz w:val="20"/>
                <w:szCs w:val="20"/>
              </w:rPr>
            </w:pPr>
            <w:r w:rsidRPr="00F1011B">
              <w:rPr>
                <w:b/>
                <w:sz w:val="20"/>
                <w:szCs w:val="20"/>
              </w:rPr>
              <w:t>Assessment:</w:t>
            </w:r>
          </w:p>
        </w:tc>
        <w:tc>
          <w:tcPr>
            <w:tcW w:w="11075" w:type="dxa"/>
            <w:gridSpan w:val="2"/>
            <w:shd w:val="clear" w:color="auto" w:fill="auto"/>
            <w:noWrap/>
          </w:tcPr>
          <w:p w:rsidR="00F1011B" w:rsidRPr="001B6B5E" w:rsidRDefault="00BE4BD5" w:rsidP="001B6B5E">
            <w:pPr>
              <w:ind w:left="288" w:hanging="288"/>
              <w:rPr>
                <w:sz w:val="20"/>
                <w:szCs w:val="20"/>
              </w:rPr>
            </w:pPr>
            <w:r w:rsidRPr="001B6B5E">
              <w:rPr>
                <w:sz w:val="20"/>
                <w:szCs w:val="20"/>
              </w:rPr>
              <w:t xml:space="preserve">Students will complete a </w:t>
            </w:r>
            <w:r w:rsidR="00592673" w:rsidRPr="001B6B5E">
              <w:rPr>
                <w:sz w:val="20"/>
                <w:szCs w:val="20"/>
              </w:rPr>
              <w:t>Ven</w:t>
            </w:r>
            <w:r w:rsidRPr="001B6B5E">
              <w:rPr>
                <w:sz w:val="20"/>
                <w:szCs w:val="20"/>
              </w:rPr>
              <w:t xml:space="preserve">n diagram comparing the similarities and differences between oral histories and/or primary source material and the dramatic performances of these (or based on these) sources  </w:t>
            </w:r>
            <w:hyperlink r:id="rId101" w:history="1">
              <w:r w:rsidRPr="001B6B5E">
                <w:rPr>
                  <w:rStyle w:val="Hyperlink"/>
                  <w:sz w:val="20"/>
                  <w:szCs w:val="20"/>
                </w:rPr>
                <w:t>http://www.eduplace.com/graphicorganizer/pdf/venn.pdf</w:t>
              </w:r>
            </w:hyperlink>
            <w:r w:rsidRPr="001B6B5E">
              <w:rPr>
                <w:sz w:val="20"/>
                <w:szCs w:val="20"/>
              </w:rPr>
              <w:t xml:space="preserve"> (Printable template for documenting Venn diagrams)</w:t>
            </w:r>
          </w:p>
        </w:tc>
      </w:tr>
      <w:tr w:rsidR="00F1011B" w:rsidRPr="00F1011B" w:rsidTr="00331F41">
        <w:trPr>
          <w:trHeight w:val="184"/>
        </w:trPr>
        <w:tc>
          <w:tcPr>
            <w:tcW w:w="3706" w:type="dxa"/>
            <w:vMerge w:val="restart"/>
            <w:shd w:val="clear" w:color="auto" w:fill="D9D9D9"/>
            <w:noWrap/>
          </w:tcPr>
          <w:p w:rsidR="00300F2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AB3E7A" w:rsidP="001B6B5E">
            <w:pPr>
              <w:ind w:left="288" w:hanging="288"/>
              <w:rPr>
                <w:sz w:val="20"/>
                <w:szCs w:val="20"/>
              </w:rPr>
            </w:pPr>
            <w:hyperlink r:id="rId102" w:history="1">
              <w:r w:rsidR="00621EB0" w:rsidRPr="001B6B5E">
                <w:rPr>
                  <w:rStyle w:val="Hyperlink"/>
                  <w:sz w:val="20"/>
                  <w:szCs w:val="20"/>
                </w:rPr>
                <w:t>http://www.eduplace.com/graphicorganizer/pdf/venn.pdf</w:t>
              </w:r>
            </w:hyperlink>
            <w:r w:rsidR="00621EB0" w:rsidRPr="001B6B5E">
              <w:rPr>
                <w:sz w:val="20"/>
                <w:szCs w:val="20"/>
              </w:rPr>
              <w:t xml:space="preserve"> (Printable template for documenting Venn diagrams)</w:t>
            </w:r>
          </w:p>
        </w:tc>
        <w:tc>
          <w:tcPr>
            <w:tcW w:w="5755" w:type="dxa"/>
            <w:tcBorders>
              <w:top w:val="nil"/>
            </w:tcBorders>
            <w:shd w:val="clear" w:color="auto" w:fill="auto"/>
          </w:tcPr>
          <w:p w:rsidR="00F1011B" w:rsidRPr="001B6B5E" w:rsidRDefault="00621EB0" w:rsidP="001B6B5E">
            <w:pPr>
              <w:ind w:left="288" w:hanging="288"/>
              <w:rPr>
                <w:sz w:val="20"/>
                <w:szCs w:val="20"/>
              </w:rPr>
            </w:pPr>
            <w:r w:rsidRPr="001B6B5E">
              <w:rPr>
                <w:sz w:val="20"/>
                <w:szCs w:val="20"/>
              </w:rPr>
              <w:t xml:space="preserve">Students may complete a partially completed Venn diagram and/or orally present the similarities and differences between oral histories and/or primary source material and the dramatic performances of these (or based on these) sources  </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331F41">
        <w:trPr>
          <w:cantSplit/>
          <w:trHeight w:val="886"/>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AB3E7A" w:rsidP="001B6B5E">
            <w:pPr>
              <w:ind w:left="288" w:hanging="288"/>
              <w:rPr>
                <w:sz w:val="20"/>
                <w:szCs w:val="20"/>
              </w:rPr>
            </w:pPr>
            <w:hyperlink r:id="rId103" w:history="1">
              <w:r w:rsidR="00FE22B5" w:rsidRPr="001B6B5E">
                <w:rPr>
                  <w:rStyle w:val="Hyperlink"/>
                  <w:sz w:val="20"/>
                  <w:szCs w:val="20"/>
                </w:rPr>
                <w:t>http://www.eduplace.com/graphicorganizer/pdf/venn.pdf</w:t>
              </w:r>
            </w:hyperlink>
            <w:r w:rsidR="00FE22B5" w:rsidRPr="001B6B5E">
              <w:rPr>
                <w:rStyle w:val="Hyperlink"/>
                <w:sz w:val="20"/>
                <w:szCs w:val="20"/>
              </w:rPr>
              <w:t xml:space="preserve"> </w:t>
            </w:r>
            <w:r w:rsidR="00FE22B5" w:rsidRPr="001B6B5E">
              <w:rPr>
                <w:rStyle w:val="Hyperlink"/>
                <w:color w:val="auto"/>
                <w:sz w:val="20"/>
                <w:szCs w:val="20"/>
                <w:u w:val="none"/>
              </w:rPr>
              <w:t>(Printable template for documenting Venn diagrams)</w:t>
            </w:r>
          </w:p>
        </w:tc>
        <w:tc>
          <w:tcPr>
            <w:tcW w:w="5755" w:type="dxa"/>
            <w:tcBorders>
              <w:top w:val="nil"/>
            </w:tcBorders>
            <w:shd w:val="clear" w:color="auto" w:fill="auto"/>
          </w:tcPr>
          <w:p w:rsidR="00F1011B" w:rsidRPr="001B6B5E" w:rsidRDefault="00FE22B5" w:rsidP="001B6B5E">
            <w:pPr>
              <w:ind w:left="288" w:hanging="288"/>
              <w:rPr>
                <w:sz w:val="20"/>
                <w:szCs w:val="20"/>
              </w:rPr>
            </w:pPr>
            <w:r w:rsidRPr="001B6B5E">
              <w:rPr>
                <w:sz w:val="20"/>
                <w:szCs w:val="20"/>
              </w:rPr>
              <w:t>Students may complete a Venn diagram that makes a case for the strengths (or limitations) of oral histories and/or primary source material and the dramatic performances of these (or based on these) sources  for communicating the importance of an event</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1B6B5E" w:rsidRDefault="00F1011B" w:rsidP="001B6B5E">
            <w:pPr>
              <w:numPr>
                <w:ilvl w:val="0"/>
                <w:numId w:val="10"/>
              </w:numPr>
              <w:spacing w:after="200"/>
              <w:ind w:left="288" w:hanging="288"/>
              <w:contextualSpacing/>
              <w:rPr>
                <w:sz w:val="20"/>
                <w:szCs w:val="20"/>
              </w:rPr>
            </w:pPr>
            <w:r w:rsidRPr="001B6B5E">
              <w:rPr>
                <w:sz w:val="20"/>
                <w:szCs w:val="20"/>
              </w:rPr>
              <w:t>The conflicts and emotion within interesting stories</w:t>
            </w:r>
          </w:p>
          <w:p w:rsidR="00F1011B" w:rsidRPr="001B6B5E" w:rsidRDefault="00F1011B" w:rsidP="001B6B5E">
            <w:pPr>
              <w:numPr>
                <w:ilvl w:val="0"/>
                <w:numId w:val="10"/>
              </w:numPr>
              <w:spacing w:after="200"/>
              <w:ind w:left="288" w:hanging="288"/>
              <w:contextualSpacing/>
              <w:rPr>
                <w:sz w:val="20"/>
                <w:szCs w:val="20"/>
              </w:rPr>
            </w:pPr>
            <w:r w:rsidRPr="001B6B5E">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1B6B5E" w:rsidRDefault="00F1011B" w:rsidP="001B6B5E">
            <w:pPr>
              <w:numPr>
                <w:ilvl w:val="0"/>
                <w:numId w:val="10"/>
              </w:numPr>
              <w:spacing w:after="200"/>
              <w:ind w:left="288" w:hanging="288"/>
              <w:contextualSpacing/>
              <w:rPr>
                <w:sz w:val="20"/>
                <w:szCs w:val="20"/>
              </w:rPr>
            </w:pPr>
            <w:r w:rsidRPr="001B6B5E">
              <w:rPr>
                <w:sz w:val="20"/>
                <w:szCs w:val="20"/>
              </w:rPr>
              <w:t>Use documents to inform artistic choices in ensemble situations to create historically accurate scenes or tableaux</w:t>
            </w:r>
          </w:p>
          <w:p w:rsidR="00F1011B" w:rsidRPr="001B6B5E" w:rsidRDefault="00F1011B" w:rsidP="001B6B5E">
            <w:pPr>
              <w:numPr>
                <w:ilvl w:val="0"/>
                <w:numId w:val="10"/>
              </w:numPr>
              <w:spacing w:after="200"/>
              <w:ind w:left="288" w:hanging="288"/>
              <w:contextualSpacing/>
              <w:rPr>
                <w:sz w:val="20"/>
                <w:szCs w:val="20"/>
              </w:rPr>
            </w:pPr>
            <w:r w:rsidRPr="001B6B5E">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1B6B5E" w:rsidRDefault="00F1011B" w:rsidP="001B6B5E">
            <w:pPr>
              <w:ind w:left="288" w:hanging="288"/>
              <w:rPr>
                <w:sz w:val="20"/>
                <w:szCs w:val="20"/>
              </w:rPr>
            </w:pPr>
            <w:r w:rsidRPr="001B6B5E">
              <w:rPr>
                <w:sz w:val="20"/>
                <w:szCs w:val="20"/>
              </w:rPr>
              <w:t>Conflict, tension, communicate, emotions, primary sources, secondary sources, portray, perspective, dramatic compositions, ensemble, media, news play</w:t>
            </w:r>
          </w:p>
        </w:tc>
      </w:tr>
    </w:tbl>
    <w:p w:rsidR="001B6B5E" w:rsidRPr="00F1011B" w:rsidRDefault="001B6B5E"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9</w:t>
            </w:r>
          </w:p>
        </w:tc>
      </w:tr>
      <w:tr w:rsidR="001B6B5E" w:rsidRPr="00F1011B" w:rsidTr="00654F3F">
        <w:tc>
          <w:tcPr>
            <w:tcW w:w="14781" w:type="dxa"/>
            <w:gridSpan w:val="3"/>
            <w:shd w:val="clear" w:color="auto" w:fill="D9D9D9"/>
            <w:noWrap/>
          </w:tcPr>
          <w:p w:rsidR="001B6B5E" w:rsidRPr="001B6B5E" w:rsidRDefault="001B6B5E" w:rsidP="0090009E">
            <w:pPr>
              <w:ind w:left="0" w:firstLine="0"/>
              <w:rPr>
                <w:sz w:val="28"/>
                <w:szCs w:val="28"/>
              </w:rPr>
            </w:pPr>
            <w:r w:rsidRPr="001B6B5E">
              <w:rPr>
                <w:sz w:val="28"/>
                <w:szCs w:val="28"/>
              </w:rPr>
              <w:t>The teacher may revisit the (gold rush) timeline and "characters" so that students can begin considering which perspectives can best convey the story of the conflict and its outcomes in a dramatic performance.</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1B6B5E" w:rsidRDefault="00F1011B" w:rsidP="001B6B5E">
            <w:pPr>
              <w:ind w:left="288" w:hanging="288"/>
              <w:rPr>
                <w:sz w:val="20"/>
                <w:szCs w:val="20"/>
              </w:rPr>
            </w:pPr>
            <w:r w:rsidRPr="001B6B5E">
              <w:rPr>
                <w:sz w:val="20"/>
                <w:szCs w:val="20"/>
              </w:rPr>
              <w:t>Observations of historical events can inform non-stereotypical improvisation enhancing the understanding of multiple perspectives for character representations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9705E4" w:rsidRPr="001B6B5E" w:rsidRDefault="00AB3E7A" w:rsidP="001B6B5E">
            <w:pPr>
              <w:ind w:left="288" w:hanging="288"/>
              <w:rPr>
                <w:sz w:val="20"/>
                <w:szCs w:val="20"/>
              </w:rPr>
            </w:pPr>
            <w:hyperlink r:id="rId104" w:history="1">
              <w:r w:rsidR="009705E4" w:rsidRPr="001B6B5E">
                <w:rPr>
                  <w:rStyle w:val="Hyperlink"/>
                  <w:sz w:val="20"/>
                  <w:szCs w:val="20"/>
                </w:rPr>
                <w:t>http://history.fcgov.com/archive/contexts/colorado.php</w:t>
              </w:r>
            </w:hyperlink>
            <w:r w:rsidR="009705E4" w:rsidRPr="001B6B5E">
              <w:rPr>
                <w:sz w:val="20"/>
                <w:szCs w:val="20"/>
              </w:rPr>
              <w:t xml:space="preserve"> (Colorado gold rush history- events and conflicts)</w:t>
            </w:r>
          </w:p>
          <w:p w:rsidR="009705E4" w:rsidRPr="001B6B5E" w:rsidRDefault="00AB3E7A" w:rsidP="001B6B5E">
            <w:pPr>
              <w:ind w:left="288" w:hanging="288"/>
              <w:rPr>
                <w:sz w:val="20"/>
                <w:szCs w:val="20"/>
              </w:rPr>
            </w:pPr>
            <w:hyperlink r:id="rId105" w:history="1">
              <w:r w:rsidR="009705E4" w:rsidRPr="001B6B5E">
                <w:rPr>
                  <w:rStyle w:val="Hyperlink"/>
                  <w:sz w:val="20"/>
                  <w:szCs w:val="20"/>
                </w:rPr>
                <w:t>http://www.nps.gov/sand/parknews/the-gold-rush-and-the-plains-of-colorado.htm</w:t>
              </w:r>
            </w:hyperlink>
            <w:r w:rsidR="009705E4" w:rsidRPr="001B6B5E">
              <w:rPr>
                <w:sz w:val="20"/>
                <w:szCs w:val="20"/>
              </w:rPr>
              <w:t xml:space="preserve"> (Colorado gold rush and implications for plains tribes)</w:t>
            </w:r>
          </w:p>
          <w:p w:rsidR="009705E4" w:rsidRPr="001B6B5E" w:rsidRDefault="00AB3E7A" w:rsidP="001B6B5E">
            <w:pPr>
              <w:ind w:left="288" w:hanging="288"/>
              <w:rPr>
                <w:sz w:val="20"/>
                <w:szCs w:val="20"/>
              </w:rPr>
            </w:pPr>
            <w:hyperlink r:id="rId106" w:history="1">
              <w:r w:rsidR="009705E4" w:rsidRPr="001B6B5E">
                <w:rPr>
                  <w:rStyle w:val="Hyperlink"/>
                  <w:sz w:val="20"/>
                  <w:szCs w:val="20"/>
                </w:rPr>
                <w:t>http://www.miningartifacts.org/Colorado-Mines.html</w:t>
              </w:r>
            </w:hyperlink>
            <w:r w:rsidR="009705E4" w:rsidRPr="001B6B5E">
              <w:rPr>
                <w:sz w:val="20"/>
                <w:szCs w:val="20"/>
              </w:rPr>
              <w:t xml:space="preserve"> (Images and timelines of the rush)</w:t>
            </w:r>
          </w:p>
          <w:p w:rsidR="009705E4" w:rsidRPr="001B6B5E" w:rsidRDefault="00AB3E7A" w:rsidP="001B6B5E">
            <w:pPr>
              <w:ind w:left="288" w:hanging="288"/>
              <w:rPr>
                <w:sz w:val="20"/>
                <w:szCs w:val="20"/>
              </w:rPr>
            </w:pPr>
            <w:hyperlink r:id="rId107" w:history="1">
              <w:r w:rsidR="009705E4" w:rsidRPr="001B6B5E">
                <w:rPr>
                  <w:rStyle w:val="Hyperlink"/>
                  <w:sz w:val="20"/>
                  <w:szCs w:val="20"/>
                </w:rPr>
                <w:t>http://www.explore-old-west-colorado.com/colorado-gold-rush.html</w:t>
              </w:r>
            </w:hyperlink>
            <w:r w:rsidR="009705E4" w:rsidRPr="001B6B5E">
              <w:rPr>
                <w:sz w:val="20"/>
                <w:szCs w:val="20"/>
              </w:rPr>
              <w:t xml:space="preserve"> (Gold rush overview)</w:t>
            </w:r>
          </w:p>
          <w:p w:rsidR="009705E4" w:rsidRPr="001B6B5E" w:rsidRDefault="00AB3E7A" w:rsidP="001B6B5E">
            <w:pPr>
              <w:ind w:left="288" w:hanging="288"/>
              <w:rPr>
                <w:sz w:val="20"/>
                <w:szCs w:val="20"/>
              </w:rPr>
            </w:pPr>
            <w:hyperlink r:id="rId108" w:history="1">
              <w:r w:rsidR="009705E4" w:rsidRPr="001B6B5E">
                <w:rPr>
                  <w:rStyle w:val="Hyperlink"/>
                  <w:sz w:val="20"/>
                  <w:szCs w:val="20"/>
                </w:rPr>
                <w:t>http://www.miningbureau.com/</w:t>
              </w:r>
            </w:hyperlink>
            <w:r w:rsidR="009705E4" w:rsidRPr="001B6B5E">
              <w:rPr>
                <w:sz w:val="20"/>
                <w:szCs w:val="20"/>
              </w:rPr>
              <w:t xml:space="preserve"> (General Colorado mining overview)</w:t>
            </w:r>
          </w:p>
          <w:p w:rsidR="009705E4" w:rsidRPr="001B6B5E" w:rsidRDefault="00AB3E7A" w:rsidP="001B6B5E">
            <w:pPr>
              <w:ind w:left="288" w:hanging="288"/>
              <w:rPr>
                <w:sz w:val="20"/>
                <w:szCs w:val="20"/>
              </w:rPr>
            </w:pPr>
            <w:hyperlink r:id="rId109" w:history="1">
              <w:r w:rsidR="009705E4" w:rsidRPr="001B6B5E">
                <w:rPr>
                  <w:rStyle w:val="Hyperlink"/>
                  <w:sz w:val="20"/>
                  <w:szCs w:val="20"/>
                </w:rPr>
                <w:t>http://www.kancoll.org/khq/1956/56_4_lindsey.htm</w:t>
              </w:r>
            </w:hyperlink>
            <w:r w:rsidR="009705E4" w:rsidRPr="001B6B5E">
              <w:rPr>
                <w:sz w:val="20"/>
                <w:szCs w:val="20"/>
              </w:rPr>
              <w:t xml:space="preserve"> (Journal of a Pikes Peak gold seeker)</w:t>
            </w:r>
          </w:p>
          <w:p w:rsidR="009705E4" w:rsidRPr="001B6B5E" w:rsidRDefault="00AB3E7A" w:rsidP="001B6B5E">
            <w:pPr>
              <w:ind w:left="288" w:hanging="288"/>
              <w:rPr>
                <w:sz w:val="20"/>
                <w:szCs w:val="20"/>
              </w:rPr>
            </w:pPr>
            <w:hyperlink r:id="rId110" w:history="1">
              <w:r w:rsidR="009705E4" w:rsidRPr="001B6B5E">
                <w:rPr>
                  <w:rStyle w:val="Hyperlink"/>
                  <w:sz w:val="20"/>
                  <w:szCs w:val="20"/>
                </w:rPr>
                <w:t>http://www.colorado.com/articles/colorado-mine-tours-gold-rush-towns</w:t>
              </w:r>
            </w:hyperlink>
            <w:r w:rsidR="009705E4" w:rsidRPr="001B6B5E">
              <w:rPr>
                <w:sz w:val="20"/>
                <w:szCs w:val="20"/>
              </w:rPr>
              <w:t xml:space="preserve"> (Information on Colorado gold rush towns)</w:t>
            </w:r>
          </w:p>
          <w:p w:rsidR="009705E4" w:rsidRPr="001B6B5E" w:rsidRDefault="009705E4" w:rsidP="001B6B5E">
            <w:pPr>
              <w:ind w:left="288" w:hanging="288"/>
              <w:rPr>
                <w:sz w:val="20"/>
                <w:szCs w:val="20"/>
              </w:rPr>
            </w:pPr>
            <w:r w:rsidRPr="001B6B5E">
              <w:rPr>
                <w:i/>
                <w:sz w:val="20"/>
                <w:szCs w:val="20"/>
              </w:rPr>
              <w:t>The Contested Plains: Indians, gold seekers, and the rush to Colorado</w:t>
            </w:r>
            <w:r w:rsidRPr="001B6B5E">
              <w:rPr>
                <w:sz w:val="20"/>
                <w:szCs w:val="20"/>
              </w:rPr>
              <w:t xml:space="preserve"> by Elliott West</w:t>
            </w:r>
          </w:p>
          <w:p w:rsidR="009705E4" w:rsidRPr="001B6B5E" w:rsidRDefault="00AB3E7A" w:rsidP="001B6B5E">
            <w:pPr>
              <w:ind w:left="288" w:hanging="288"/>
              <w:rPr>
                <w:sz w:val="20"/>
                <w:szCs w:val="20"/>
              </w:rPr>
            </w:pPr>
            <w:hyperlink r:id="rId111" w:history="1">
              <w:r w:rsidR="009705E4" w:rsidRPr="001B6B5E">
                <w:rPr>
                  <w:rStyle w:val="Hyperlink"/>
                  <w:sz w:val="20"/>
                  <w:szCs w:val="20"/>
                </w:rPr>
                <w:t>http://mrsbuffington.weebly.com/pikes-peak-gold-rush.html</w:t>
              </w:r>
            </w:hyperlink>
            <w:r w:rsidR="009705E4" w:rsidRPr="001B6B5E">
              <w:rPr>
                <w:sz w:val="20"/>
                <w:szCs w:val="20"/>
              </w:rPr>
              <w:t xml:space="preserve"> (Pikes Peak gold seekers)</w:t>
            </w:r>
          </w:p>
          <w:p w:rsidR="001B6B5E" w:rsidRPr="001B6B5E" w:rsidRDefault="00AB3E7A" w:rsidP="001204AD">
            <w:pPr>
              <w:ind w:left="288" w:hanging="288"/>
              <w:rPr>
                <w:sz w:val="20"/>
                <w:szCs w:val="20"/>
              </w:rPr>
            </w:pPr>
            <w:hyperlink r:id="rId112" w:history="1">
              <w:r w:rsidR="009705E4" w:rsidRPr="001B6B5E">
                <w:rPr>
                  <w:rStyle w:val="Hyperlink"/>
                  <w:sz w:val="20"/>
                  <w:szCs w:val="20"/>
                </w:rPr>
                <w:t>http://en.wikipedia.org/wiki/Gold_mining_in_Colorado</w:t>
              </w:r>
            </w:hyperlink>
            <w:r w:rsidR="009705E4" w:rsidRPr="001B6B5E">
              <w:rPr>
                <w:sz w:val="20"/>
                <w:szCs w:val="20"/>
              </w:rPr>
              <w:t xml:space="preserve"> (Good source for Colorado miner figures)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Student Resources:</w:t>
            </w:r>
          </w:p>
        </w:tc>
        <w:tc>
          <w:tcPr>
            <w:tcW w:w="11075" w:type="dxa"/>
            <w:gridSpan w:val="2"/>
            <w:shd w:val="clear" w:color="auto" w:fill="auto"/>
            <w:noWrap/>
          </w:tcPr>
          <w:p w:rsidR="00F1011B" w:rsidRPr="001B6B5E" w:rsidRDefault="00F1011B" w:rsidP="001B6B5E">
            <w:pPr>
              <w:ind w:left="288" w:hanging="288"/>
              <w:rPr>
                <w:sz w:val="20"/>
                <w:szCs w:val="20"/>
              </w:rPr>
            </w:pPr>
            <w:r w:rsidRPr="001B6B5E">
              <w:rPr>
                <w:sz w:val="20"/>
                <w:szCs w:val="20"/>
              </w:rPr>
              <w:t xml:space="preserve">Downey, M. &amp; Metcalf, F. (1999). Colorado: Crossroads of the west. Boulder: Pruett Publishing Company. </w:t>
            </w:r>
          </w:p>
          <w:p w:rsidR="00F1011B" w:rsidRPr="001B6B5E" w:rsidRDefault="00F1011B" w:rsidP="001B6B5E">
            <w:pPr>
              <w:ind w:left="288" w:hanging="288"/>
              <w:rPr>
                <w:sz w:val="20"/>
                <w:szCs w:val="20"/>
              </w:rPr>
            </w:pPr>
            <w:r w:rsidRPr="001B6B5E">
              <w:rPr>
                <w:sz w:val="20"/>
                <w:szCs w:val="20"/>
              </w:rPr>
              <w:t xml:space="preserve">Dutton, D. &amp; Humphries, C. (1999). A Rendezvous with Colorado History. Boise: Sterling Ties Publications. </w:t>
            </w:r>
          </w:p>
          <w:p w:rsidR="00F1011B" w:rsidRPr="001B6B5E" w:rsidRDefault="00F1011B" w:rsidP="001B6B5E">
            <w:pPr>
              <w:ind w:left="288" w:hanging="288"/>
              <w:rPr>
                <w:sz w:val="20"/>
                <w:szCs w:val="20"/>
              </w:rPr>
            </w:pPr>
            <w:r w:rsidRPr="001B6B5E">
              <w:rPr>
                <w:sz w:val="20"/>
                <w:szCs w:val="20"/>
              </w:rPr>
              <w:t>Perry, P. (2005). A Kids Look at Colorado. Golden, CO: Fulcrum Publishing.</w:t>
            </w:r>
          </w:p>
          <w:p w:rsidR="00F1011B" w:rsidRPr="001B6B5E" w:rsidRDefault="00F1011B" w:rsidP="001B6B5E">
            <w:pPr>
              <w:ind w:left="288" w:hanging="288"/>
              <w:rPr>
                <w:sz w:val="20"/>
                <w:szCs w:val="20"/>
              </w:rPr>
            </w:pPr>
            <w:r w:rsidRPr="001B6B5E">
              <w:rPr>
                <w:sz w:val="20"/>
                <w:szCs w:val="20"/>
              </w:rPr>
              <w:t>Downey, M. &amp; Bliss, T (2008). Discover Colorado: Its people, places, and times. Boulder: University Press of Colorado.</w:t>
            </w:r>
          </w:p>
          <w:p w:rsidR="008144B4" w:rsidRPr="001B6B5E" w:rsidRDefault="00AB3E7A" w:rsidP="001B6B5E">
            <w:pPr>
              <w:ind w:left="288" w:hanging="288"/>
              <w:rPr>
                <w:sz w:val="20"/>
                <w:szCs w:val="20"/>
              </w:rPr>
            </w:pPr>
            <w:hyperlink r:id="rId113" w:history="1">
              <w:r w:rsidR="008144B4" w:rsidRPr="001B6B5E">
                <w:rPr>
                  <w:rStyle w:val="Hyperlink"/>
                  <w:sz w:val="20"/>
                  <w:szCs w:val="20"/>
                </w:rPr>
                <w:t>http://www.timetoast.com/timelines/gold-rushes-of-the-1800s</w:t>
              </w:r>
            </w:hyperlink>
            <w:r w:rsidR="008144B4" w:rsidRPr="001B6B5E">
              <w:rPr>
                <w:sz w:val="20"/>
                <w:szCs w:val="20"/>
              </w:rPr>
              <w:t xml:space="preserve"> (Student-generated timelines of various gold rushes of the late 1800s)</w:t>
            </w:r>
          </w:p>
          <w:p w:rsidR="001B6B5E" w:rsidRPr="001B6B5E" w:rsidRDefault="00AB3E7A" w:rsidP="001204AD">
            <w:pPr>
              <w:ind w:left="288" w:hanging="288"/>
              <w:rPr>
                <w:sz w:val="20"/>
                <w:szCs w:val="20"/>
              </w:rPr>
            </w:pPr>
            <w:hyperlink r:id="rId114" w:history="1">
              <w:r w:rsidR="008144B4" w:rsidRPr="001B6B5E">
                <w:rPr>
                  <w:rStyle w:val="Hyperlink"/>
                  <w:sz w:val="20"/>
                  <w:szCs w:val="20"/>
                </w:rPr>
                <w:t>http://hewit.unco.edu/dohist/teachers/essays/miners.htm</w:t>
              </w:r>
            </w:hyperlink>
            <w:r w:rsidR="008144B4" w:rsidRPr="001B6B5E">
              <w:rPr>
                <w:sz w:val="20"/>
                <w:szCs w:val="20"/>
              </w:rPr>
              <w:t xml:space="preserve"> (Lives of gold miners)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Assessment:</w:t>
            </w:r>
          </w:p>
        </w:tc>
        <w:tc>
          <w:tcPr>
            <w:tcW w:w="11075" w:type="dxa"/>
            <w:gridSpan w:val="2"/>
            <w:shd w:val="clear" w:color="auto" w:fill="auto"/>
            <w:noWrap/>
          </w:tcPr>
          <w:p w:rsidR="00C033AE" w:rsidRDefault="00FE22B5" w:rsidP="001B6B5E">
            <w:pPr>
              <w:ind w:left="288" w:hanging="288"/>
              <w:rPr>
                <w:sz w:val="20"/>
                <w:szCs w:val="20"/>
              </w:rPr>
            </w:pPr>
            <w:r w:rsidRPr="001B6B5E">
              <w:rPr>
                <w:sz w:val="20"/>
                <w:szCs w:val="20"/>
              </w:rPr>
              <w:t>As a class, students will u</w:t>
            </w:r>
            <w:r w:rsidR="00EB41A5" w:rsidRPr="001B6B5E">
              <w:rPr>
                <w:sz w:val="20"/>
                <w:szCs w:val="20"/>
              </w:rPr>
              <w:t xml:space="preserve">se timelines </w:t>
            </w:r>
            <w:r w:rsidRPr="001B6B5E">
              <w:rPr>
                <w:sz w:val="20"/>
                <w:szCs w:val="20"/>
              </w:rPr>
              <w:t xml:space="preserve">created in Learning Experience # 4 </w:t>
            </w:r>
            <w:r w:rsidR="00EB41A5" w:rsidRPr="001B6B5E">
              <w:rPr>
                <w:sz w:val="20"/>
                <w:szCs w:val="20"/>
              </w:rPr>
              <w:t xml:space="preserve">and </w:t>
            </w:r>
            <w:r w:rsidRPr="001B6B5E">
              <w:rPr>
                <w:sz w:val="20"/>
                <w:szCs w:val="20"/>
              </w:rPr>
              <w:t xml:space="preserve">the </w:t>
            </w:r>
            <w:r w:rsidR="00EB41A5" w:rsidRPr="001B6B5E">
              <w:rPr>
                <w:sz w:val="20"/>
                <w:szCs w:val="20"/>
              </w:rPr>
              <w:t xml:space="preserve">character trait organizers </w:t>
            </w:r>
            <w:r w:rsidRPr="001B6B5E">
              <w:rPr>
                <w:sz w:val="20"/>
                <w:szCs w:val="20"/>
              </w:rPr>
              <w:t xml:space="preserve">created in Learning Experience # 7 </w:t>
            </w:r>
            <w:r w:rsidR="00EB41A5" w:rsidRPr="001B6B5E">
              <w:rPr>
                <w:sz w:val="20"/>
                <w:szCs w:val="20"/>
              </w:rPr>
              <w:t xml:space="preserve"> to </w:t>
            </w:r>
            <w:r w:rsidRPr="001B6B5E">
              <w:rPr>
                <w:sz w:val="20"/>
                <w:szCs w:val="20"/>
              </w:rPr>
              <w:t xml:space="preserve">construct an outline of </w:t>
            </w:r>
            <w:r w:rsidR="0090009E" w:rsidRPr="001B6B5E">
              <w:rPr>
                <w:sz w:val="20"/>
                <w:szCs w:val="20"/>
              </w:rPr>
              <w:t>how diverse perspectives might be arranged/presented</w:t>
            </w:r>
            <w:r w:rsidRPr="001B6B5E">
              <w:rPr>
                <w:sz w:val="20"/>
                <w:szCs w:val="20"/>
              </w:rPr>
              <w:t xml:space="preserve"> in a </w:t>
            </w:r>
            <w:r w:rsidR="0090009E" w:rsidRPr="001B6B5E">
              <w:rPr>
                <w:sz w:val="20"/>
                <w:szCs w:val="20"/>
              </w:rPr>
              <w:t xml:space="preserve">compelling </w:t>
            </w:r>
            <w:r w:rsidRPr="001B6B5E">
              <w:rPr>
                <w:sz w:val="20"/>
                <w:szCs w:val="20"/>
              </w:rPr>
              <w:t xml:space="preserve">dramatic presentation of the </w:t>
            </w:r>
            <w:r w:rsidR="0090009E" w:rsidRPr="001B6B5E">
              <w:rPr>
                <w:sz w:val="20"/>
                <w:szCs w:val="20"/>
              </w:rPr>
              <w:t xml:space="preserve">story of the </w:t>
            </w:r>
            <w:r w:rsidR="003F3DAD" w:rsidRPr="001B6B5E">
              <w:rPr>
                <w:sz w:val="20"/>
                <w:szCs w:val="20"/>
              </w:rPr>
              <w:t>gold rush</w:t>
            </w:r>
          </w:p>
          <w:p w:rsidR="00C033AE" w:rsidRDefault="00FE22B5" w:rsidP="001B6B5E">
            <w:pPr>
              <w:ind w:left="288" w:hanging="288"/>
              <w:rPr>
                <w:sz w:val="20"/>
                <w:szCs w:val="20"/>
              </w:rPr>
            </w:pPr>
            <w:r w:rsidRPr="001B6B5E">
              <w:rPr>
                <w:color w:val="0000FF"/>
                <w:sz w:val="20"/>
                <w:szCs w:val="20"/>
                <w:u w:val="single"/>
              </w:rPr>
              <w:t>http://www.educationoasis.com/curriculum/GO/GO_pdf/character_traits_wordbank.pdf</w:t>
            </w:r>
            <w:r w:rsidRPr="001B6B5E">
              <w:rPr>
                <w:sz w:val="20"/>
                <w:szCs w:val="20"/>
              </w:rPr>
              <w:t xml:space="preserve">  (Excellent character trait graphic organizer with a “character traits word bank”)  </w:t>
            </w:r>
          </w:p>
          <w:p w:rsidR="001B6B5E" w:rsidRPr="001B6B5E" w:rsidRDefault="00AB3E7A" w:rsidP="001204AD">
            <w:pPr>
              <w:ind w:left="288" w:hanging="288"/>
              <w:rPr>
                <w:sz w:val="20"/>
                <w:szCs w:val="20"/>
              </w:rPr>
            </w:pPr>
            <w:hyperlink r:id="rId115" w:history="1">
              <w:r w:rsidR="00FE22B5" w:rsidRPr="001B6B5E">
                <w:rPr>
                  <w:color w:val="0000FF"/>
                  <w:sz w:val="20"/>
                  <w:szCs w:val="20"/>
                  <w:u w:val="single"/>
                </w:rPr>
                <w:t>http://www.timetoast.com/</w:t>
              </w:r>
            </w:hyperlink>
            <w:r w:rsidR="00FE22B5" w:rsidRPr="001B6B5E">
              <w:rPr>
                <w:sz w:val="20"/>
                <w:szCs w:val="20"/>
              </w:rPr>
              <w:t xml:space="preserve"> (Free, web-based timeline program that is user friendly)</w:t>
            </w: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90009E" w:rsidP="001B6B5E">
            <w:pPr>
              <w:ind w:left="288" w:hanging="288"/>
              <w:rPr>
                <w:sz w:val="20"/>
                <w:szCs w:val="20"/>
              </w:rPr>
            </w:pPr>
            <w:r w:rsidRPr="001B6B5E">
              <w:rPr>
                <w:sz w:val="20"/>
                <w:szCs w:val="20"/>
              </w:rPr>
              <w:t>N/A</w:t>
            </w:r>
          </w:p>
        </w:tc>
        <w:tc>
          <w:tcPr>
            <w:tcW w:w="5755" w:type="dxa"/>
            <w:tcBorders>
              <w:top w:val="nil"/>
            </w:tcBorders>
            <w:shd w:val="clear" w:color="auto" w:fill="auto"/>
          </w:tcPr>
          <w:p w:rsidR="00F1011B" w:rsidRPr="001B6B5E" w:rsidRDefault="003F3DAD" w:rsidP="001B6B5E">
            <w:pPr>
              <w:ind w:left="288" w:hanging="288"/>
              <w:rPr>
                <w:sz w:val="20"/>
                <w:szCs w:val="20"/>
              </w:rPr>
            </w:pPr>
            <w:r w:rsidRPr="001B6B5E">
              <w:rPr>
                <w:sz w:val="20"/>
                <w:szCs w:val="20"/>
              </w:rPr>
              <w:t>N/A</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1204AD">
        <w:trPr>
          <w:cantSplit/>
          <w:trHeight w:val="112"/>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90009E" w:rsidP="001B6B5E">
            <w:pPr>
              <w:ind w:left="288" w:hanging="288"/>
              <w:rPr>
                <w:sz w:val="20"/>
                <w:szCs w:val="20"/>
              </w:rPr>
            </w:pPr>
            <w:r w:rsidRPr="001B6B5E">
              <w:rPr>
                <w:sz w:val="20"/>
                <w:szCs w:val="20"/>
              </w:rPr>
              <w:t>N/A</w:t>
            </w:r>
          </w:p>
        </w:tc>
        <w:tc>
          <w:tcPr>
            <w:tcW w:w="5755" w:type="dxa"/>
            <w:tcBorders>
              <w:top w:val="nil"/>
            </w:tcBorders>
            <w:shd w:val="clear" w:color="auto" w:fill="auto"/>
          </w:tcPr>
          <w:p w:rsidR="00F1011B" w:rsidRPr="001B6B5E" w:rsidRDefault="003F3DAD" w:rsidP="001B6B5E">
            <w:pPr>
              <w:ind w:left="288" w:hanging="288"/>
              <w:rPr>
                <w:sz w:val="20"/>
                <w:szCs w:val="20"/>
              </w:rPr>
            </w:pPr>
            <w:r w:rsidRPr="001B6B5E">
              <w:rPr>
                <w:sz w:val="20"/>
                <w:szCs w:val="20"/>
              </w:rPr>
              <w:t>N/A</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1B6B5E" w:rsidRDefault="00F1011B" w:rsidP="001204AD">
            <w:pPr>
              <w:numPr>
                <w:ilvl w:val="0"/>
                <w:numId w:val="10"/>
              </w:numPr>
              <w:ind w:left="288" w:hanging="288"/>
              <w:contextualSpacing/>
              <w:rPr>
                <w:sz w:val="20"/>
                <w:szCs w:val="20"/>
              </w:rPr>
            </w:pPr>
            <w:r w:rsidRPr="001B6B5E">
              <w:rPr>
                <w:sz w:val="20"/>
                <w:szCs w:val="20"/>
              </w:rPr>
              <w:t>The conflicts and emotion within interesting stories</w:t>
            </w:r>
          </w:p>
          <w:p w:rsidR="00F1011B" w:rsidRPr="001B6B5E" w:rsidRDefault="00F1011B" w:rsidP="001204AD">
            <w:pPr>
              <w:numPr>
                <w:ilvl w:val="0"/>
                <w:numId w:val="10"/>
              </w:numPr>
              <w:ind w:left="288" w:hanging="288"/>
              <w:contextualSpacing/>
              <w:rPr>
                <w:sz w:val="20"/>
                <w:szCs w:val="20"/>
              </w:rPr>
            </w:pPr>
            <w:r w:rsidRPr="001B6B5E">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1B6B5E" w:rsidRDefault="00F1011B" w:rsidP="001204AD">
            <w:pPr>
              <w:numPr>
                <w:ilvl w:val="0"/>
                <w:numId w:val="10"/>
              </w:numPr>
              <w:ind w:left="288" w:hanging="288"/>
              <w:contextualSpacing/>
              <w:rPr>
                <w:sz w:val="20"/>
                <w:szCs w:val="20"/>
              </w:rPr>
            </w:pPr>
            <w:r w:rsidRPr="001B6B5E">
              <w:rPr>
                <w:sz w:val="20"/>
                <w:szCs w:val="20"/>
              </w:rPr>
              <w:t>Use documents to inform artistic choices in ensemble situations to create historically accurate scenes or tableaux</w:t>
            </w:r>
          </w:p>
          <w:p w:rsidR="00F1011B" w:rsidRPr="001B6B5E" w:rsidRDefault="00F1011B" w:rsidP="001204AD">
            <w:pPr>
              <w:numPr>
                <w:ilvl w:val="0"/>
                <w:numId w:val="10"/>
              </w:numPr>
              <w:ind w:left="288" w:hanging="288"/>
              <w:contextualSpacing/>
              <w:rPr>
                <w:sz w:val="20"/>
                <w:szCs w:val="20"/>
              </w:rPr>
            </w:pPr>
            <w:r w:rsidRPr="001B6B5E">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1B6B5E" w:rsidRDefault="00F1011B" w:rsidP="001B6B5E">
            <w:pPr>
              <w:ind w:left="288" w:hanging="288"/>
              <w:rPr>
                <w:sz w:val="20"/>
                <w:szCs w:val="20"/>
              </w:rPr>
            </w:pPr>
            <w:r w:rsidRPr="001B6B5E">
              <w:rPr>
                <w:sz w:val="20"/>
                <w:szCs w:val="20"/>
              </w:rPr>
              <w:t>Conflict, tension, communicate, emotions, primary sources, secondary sources, portray, perspective, dramatic compositions, ensemble</w:t>
            </w:r>
          </w:p>
        </w:tc>
      </w:tr>
    </w:tbl>
    <w:p w:rsidR="00C033AE" w:rsidRPr="00F1011B" w:rsidRDefault="00C033AE"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10</w:t>
            </w:r>
          </w:p>
        </w:tc>
      </w:tr>
      <w:tr w:rsidR="001B6B5E" w:rsidRPr="00F1011B" w:rsidTr="006405CD">
        <w:tc>
          <w:tcPr>
            <w:tcW w:w="14781" w:type="dxa"/>
            <w:gridSpan w:val="3"/>
            <w:shd w:val="clear" w:color="auto" w:fill="D9D9D9"/>
            <w:noWrap/>
          </w:tcPr>
          <w:p w:rsidR="001B6B5E" w:rsidRPr="001B6B5E" w:rsidRDefault="001B6B5E" w:rsidP="003F3DAD">
            <w:pPr>
              <w:ind w:left="0" w:firstLine="0"/>
              <w:rPr>
                <w:sz w:val="28"/>
                <w:szCs w:val="28"/>
              </w:rPr>
            </w:pPr>
            <w:r w:rsidRPr="001B6B5E">
              <w:rPr>
                <w:sz w:val="28"/>
                <w:szCs w:val="28"/>
              </w:rPr>
              <w:t>The teacher may bring in primary source visuals (e.g.</w:t>
            </w:r>
            <w:r w:rsidR="00C033AE">
              <w:rPr>
                <w:sz w:val="28"/>
                <w:szCs w:val="28"/>
              </w:rPr>
              <w:t>,</w:t>
            </w:r>
            <w:r w:rsidRPr="001B6B5E">
              <w:rPr>
                <w:sz w:val="28"/>
                <w:szCs w:val="28"/>
              </w:rPr>
              <w:t xml:space="preserve"> photos of miners, miners' families) to help students consider the ways in which media and/or tableaux can help enhance the story and illuminate characters’ perspective(s) in a dramatic performance.</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1B6B5E" w:rsidRDefault="00F1011B" w:rsidP="001B6B5E">
            <w:pPr>
              <w:ind w:left="288" w:hanging="288"/>
              <w:rPr>
                <w:sz w:val="20"/>
                <w:szCs w:val="20"/>
              </w:rPr>
            </w:pPr>
            <w:r w:rsidRPr="001B6B5E">
              <w:rPr>
                <w:sz w:val="20"/>
                <w:szCs w:val="20"/>
              </w:rPr>
              <w:t>Interesting, dramatic compositions employ a range of emotions in order to accurately portray a spectrum of perspectives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Teacher Resources:</w:t>
            </w:r>
          </w:p>
        </w:tc>
        <w:tc>
          <w:tcPr>
            <w:tcW w:w="11075" w:type="dxa"/>
            <w:gridSpan w:val="2"/>
            <w:shd w:val="clear" w:color="auto" w:fill="auto"/>
            <w:noWrap/>
          </w:tcPr>
          <w:p w:rsidR="00321E0A" w:rsidRPr="001B6B5E" w:rsidRDefault="00AB3E7A" w:rsidP="001B6B5E">
            <w:pPr>
              <w:ind w:left="288" w:hanging="288"/>
              <w:rPr>
                <w:sz w:val="20"/>
                <w:szCs w:val="20"/>
              </w:rPr>
            </w:pPr>
            <w:hyperlink r:id="rId116" w:history="1">
              <w:r w:rsidR="00321E0A" w:rsidRPr="001B6B5E">
                <w:rPr>
                  <w:rStyle w:val="Hyperlink"/>
                  <w:sz w:val="20"/>
                  <w:szCs w:val="20"/>
                </w:rPr>
                <w:t>https://www.google.com/search?q=colorado+gold+rush+images&amp;tbm=isch&amp;tbo=u&amp;source=univ&amp;sa=X&amp;ei=fUcvU9rxMIq5qAHP4IG4Bg&amp;ved=0CCcQsAQ&amp;biw=1283&amp;bih=809</w:t>
              </w:r>
            </w:hyperlink>
            <w:r w:rsidR="00321E0A" w:rsidRPr="001B6B5E">
              <w:rPr>
                <w:sz w:val="20"/>
                <w:szCs w:val="20"/>
              </w:rPr>
              <w:t xml:space="preserve"> (Images of Colorado’s gold rush)</w:t>
            </w:r>
          </w:p>
          <w:p w:rsidR="00321E0A" w:rsidRPr="001B6B5E" w:rsidRDefault="00AB3E7A" w:rsidP="001B6B5E">
            <w:pPr>
              <w:ind w:left="288" w:hanging="288"/>
              <w:rPr>
                <w:sz w:val="20"/>
                <w:szCs w:val="20"/>
              </w:rPr>
            </w:pPr>
            <w:hyperlink r:id="rId117" w:history="1">
              <w:r w:rsidR="00321E0A" w:rsidRPr="001B6B5E">
                <w:rPr>
                  <w:rStyle w:val="Hyperlink"/>
                  <w:sz w:val="20"/>
                  <w:szCs w:val="20"/>
                </w:rPr>
                <w:t>http://www.goldbeltbyway.com/byway-history</w:t>
              </w:r>
            </w:hyperlink>
            <w:r w:rsidR="00321E0A" w:rsidRPr="001B6B5E">
              <w:rPr>
                <w:sz w:val="20"/>
                <w:szCs w:val="20"/>
              </w:rPr>
              <w:t xml:space="preserve"> (Images of and information on the Colorado gold rush)</w:t>
            </w:r>
          </w:p>
          <w:p w:rsidR="00F1011B" w:rsidRDefault="00AB3E7A" w:rsidP="001B6B5E">
            <w:pPr>
              <w:ind w:left="288" w:hanging="288"/>
              <w:rPr>
                <w:sz w:val="20"/>
                <w:szCs w:val="20"/>
              </w:rPr>
            </w:pPr>
            <w:hyperlink r:id="rId118" w:anchor="CO_Gold_Rush" w:history="1">
              <w:r w:rsidR="00FB0B8D" w:rsidRPr="001B6B5E">
                <w:rPr>
                  <w:rStyle w:val="Hyperlink"/>
                  <w:sz w:val="20"/>
                  <w:szCs w:val="20"/>
                </w:rPr>
                <w:t>http://shelledy.mesa.k12.co.us/staff/computerlab/Western_CO_History_Gold_Rush.html#CO_Gold_Rush</w:t>
              </w:r>
            </w:hyperlink>
            <w:r w:rsidR="00FB0B8D" w:rsidRPr="001B6B5E">
              <w:rPr>
                <w:sz w:val="20"/>
                <w:szCs w:val="20"/>
              </w:rPr>
              <w:t xml:space="preserve"> (Information and images of the Colorado gold rush)</w:t>
            </w:r>
          </w:p>
          <w:p w:rsidR="001204AD" w:rsidRPr="001B6B5E" w:rsidRDefault="001204AD" w:rsidP="001B6B5E">
            <w:pPr>
              <w:ind w:left="288" w:hanging="288"/>
              <w:rPr>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321E0A" w:rsidRPr="001B6B5E" w:rsidRDefault="00AB3E7A" w:rsidP="001B6B5E">
            <w:pPr>
              <w:ind w:left="288" w:hanging="288"/>
              <w:rPr>
                <w:sz w:val="20"/>
                <w:szCs w:val="20"/>
              </w:rPr>
            </w:pPr>
            <w:hyperlink r:id="rId119" w:history="1">
              <w:r w:rsidR="00321E0A" w:rsidRPr="001B6B5E">
                <w:rPr>
                  <w:rStyle w:val="Hyperlink"/>
                  <w:sz w:val="20"/>
                  <w:szCs w:val="20"/>
                </w:rPr>
                <w:t>https://www.google.com/search?q=colorado+gold+rush+images&amp;tbm=isch&amp;tbo=u&amp;source=univ&amp;sa=X&amp;ei=fUcvU9rxMIq5qAHP4IG4Bg&amp;ved=0CCcQsAQ&amp;biw=1283&amp;bih=809</w:t>
              </w:r>
            </w:hyperlink>
            <w:r w:rsidR="00321E0A" w:rsidRPr="001B6B5E">
              <w:rPr>
                <w:sz w:val="20"/>
                <w:szCs w:val="20"/>
              </w:rPr>
              <w:t xml:space="preserve"> (Images of Colorado’s gold rush)</w:t>
            </w:r>
          </w:p>
          <w:p w:rsidR="00321E0A" w:rsidRPr="001B6B5E" w:rsidRDefault="00AB3E7A" w:rsidP="001B6B5E">
            <w:pPr>
              <w:ind w:left="288" w:hanging="288"/>
              <w:rPr>
                <w:sz w:val="20"/>
                <w:szCs w:val="20"/>
              </w:rPr>
            </w:pPr>
            <w:hyperlink r:id="rId120" w:history="1">
              <w:r w:rsidR="00321E0A" w:rsidRPr="001B6B5E">
                <w:rPr>
                  <w:rStyle w:val="Hyperlink"/>
                  <w:sz w:val="20"/>
                  <w:szCs w:val="20"/>
                </w:rPr>
                <w:t>http://www.goldbeltbyway.com/byway-history</w:t>
              </w:r>
            </w:hyperlink>
            <w:r w:rsidR="00321E0A" w:rsidRPr="001B6B5E">
              <w:rPr>
                <w:sz w:val="20"/>
                <w:szCs w:val="20"/>
              </w:rPr>
              <w:t xml:space="preserve"> (Images of and information on the Colorado gold rush)</w:t>
            </w:r>
          </w:p>
          <w:p w:rsidR="00F1011B" w:rsidRPr="001B6B5E" w:rsidRDefault="00F1011B" w:rsidP="001B6B5E">
            <w:pPr>
              <w:ind w:left="288" w:hanging="288"/>
              <w:rPr>
                <w:sz w:val="20"/>
                <w:szCs w:val="20"/>
              </w:rPr>
            </w:pPr>
            <w:r w:rsidRPr="001B6B5E">
              <w:rPr>
                <w:sz w:val="20"/>
                <w:szCs w:val="20"/>
              </w:rPr>
              <w:t xml:space="preserve">Downey, M. &amp; Metcalf, F. (1999). Colorado: Crossroads of the west. Boulder: Pruett Publishing Company. </w:t>
            </w:r>
          </w:p>
          <w:p w:rsidR="00F1011B" w:rsidRPr="001B6B5E" w:rsidRDefault="00F1011B" w:rsidP="001B6B5E">
            <w:pPr>
              <w:ind w:left="288" w:hanging="288"/>
              <w:rPr>
                <w:sz w:val="20"/>
                <w:szCs w:val="20"/>
              </w:rPr>
            </w:pPr>
            <w:r w:rsidRPr="001B6B5E">
              <w:rPr>
                <w:sz w:val="20"/>
                <w:szCs w:val="20"/>
              </w:rPr>
              <w:t xml:space="preserve">Dutton, D. &amp; Humphries, C. (1999). A Rendezvous with Colorado History. Boise: Sterling Ties Publications. </w:t>
            </w:r>
          </w:p>
          <w:p w:rsidR="00F1011B" w:rsidRPr="001B6B5E" w:rsidRDefault="00F1011B" w:rsidP="001B6B5E">
            <w:pPr>
              <w:ind w:left="288" w:hanging="288"/>
              <w:rPr>
                <w:sz w:val="20"/>
                <w:szCs w:val="20"/>
              </w:rPr>
            </w:pPr>
            <w:r w:rsidRPr="001B6B5E">
              <w:rPr>
                <w:sz w:val="20"/>
                <w:szCs w:val="20"/>
              </w:rPr>
              <w:t>Perry, P. (2005). A Kids Look at Colorado. Golden, CO: Fulcrum Publishing.</w:t>
            </w:r>
          </w:p>
          <w:p w:rsidR="00F1011B" w:rsidRPr="001B6B5E" w:rsidRDefault="00F1011B" w:rsidP="001B6B5E">
            <w:pPr>
              <w:ind w:left="288" w:hanging="288"/>
              <w:rPr>
                <w:sz w:val="20"/>
                <w:szCs w:val="20"/>
              </w:rPr>
            </w:pPr>
            <w:r w:rsidRPr="001B6B5E">
              <w:rPr>
                <w:sz w:val="20"/>
                <w:szCs w:val="20"/>
              </w:rPr>
              <w:t>Downey, M. &amp; Bliss, T (2008). Discover Colorado: Its people, places, and times. Boulder: University Press of Colorado.</w:t>
            </w:r>
          </w:p>
          <w:p w:rsidR="008144B4" w:rsidRPr="001B6B5E" w:rsidRDefault="00AB3E7A" w:rsidP="001B6B5E">
            <w:pPr>
              <w:ind w:left="288" w:hanging="288"/>
              <w:rPr>
                <w:sz w:val="20"/>
                <w:szCs w:val="20"/>
              </w:rPr>
            </w:pPr>
            <w:hyperlink r:id="rId121" w:history="1">
              <w:r w:rsidR="008144B4" w:rsidRPr="001B6B5E">
                <w:rPr>
                  <w:rStyle w:val="Hyperlink"/>
                  <w:sz w:val="20"/>
                  <w:szCs w:val="20"/>
                </w:rPr>
                <w:t>http://www.timetoast.com/timelines/gold-rushes-of-the-1800s</w:t>
              </w:r>
            </w:hyperlink>
            <w:r w:rsidR="008144B4" w:rsidRPr="001B6B5E">
              <w:rPr>
                <w:sz w:val="20"/>
                <w:szCs w:val="20"/>
              </w:rPr>
              <w:t xml:space="preserve"> (Student-generated timelines of various gold rushes of the late 1800s)</w:t>
            </w:r>
          </w:p>
          <w:p w:rsidR="008144B4" w:rsidRDefault="00AB3E7A" w:rsidP="001B6B5E">
            <w:pPr>
              <w:ind w:left="288" w:hanging="288"/>
              <w:rPr>
                <w:sz w:val="20"/>
                <w:szCs w:val="20"/>
              </w:rPr>
            </w:pPr>
            <w:hyperlink r:id="rId122" w:history="1">
              <w:r w:rsidR="008144B4" w:rsidRPr="001B6B5E">
                <w:rPr>
                  <w:rStyle w:val="Hyperlink"/>
                  <w:sz w:val="20"/>
                  <w:szCs w:val="20"/>
                </w:rPr>
                <w:t>http://hewit.unco.edu/dohist/teachers/essays/miners.htm</w:t>
              </w:r>
            </w:hyperlink>
            <w:r w:rsidR="008144B4" w:rsidRPr="001B6B5E">
              <w:rPr>
                <w:sz w:val="20"/>
                <w:szCs w:val="20"/>
              </w:rPr>
              <w:t xml:space="preserve"> (Lives of gold miners)</w:t>
            </w:r>
          </w:p>
          <w:p w:rsidR="001204AD" w:rsidRPr="001B6B5E" w:rsidRDefault="001204AD" w:rsidP="001B6B5E">
            <w:pPr>
              <w:ind w:left="288" w:hanging="288"/>
              <w:rPr>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Assessment:</w:t>
            </w:r>
          </w:p>
        </w:tc>
        <w:tc>
          <w:tcPr>
            <w:tcW w:w="11075" w:type="dxa"/>
            <w:gridSpan w:val="2"/>
            <w:shd w:val="clear" w:color="auto" w:fill="auto"/>
            <w:noWrap/>
          </w:tcPr>
          <w:p w:rsidR="003F3DAD" w:rsidRPr="001B6B5E" w:rsidRDefault="006D2676" w:rsidP="001B6B5E">
            <w:pPr>
              <w:ind w:left="288" w:hanging="288"/>
              <w:rPr>
                <w:sz w:val="20"/>
                <w:szCs w:val="20"/>
              </w:rPr>
            </w:pPr>
            <w:r w:rsidRPr="001B6B5E">
              <w:rPr>
                <w:sz w:val="20"/>
                <w:szCs w:val="20"/>
              </w:rPr>
              <w:t xml:space="preserve">Students will work in small groups to create tableaux based on the photographs (that highlight different perspectives) </w:t>
            </w:r>
            <w:r w:rsidR="003F3DAD" w:rsidRPr="001B6B5E">
              <w:rPr>
                <w:sz w:val="20"/>
                <w:szCs w:val="20"/>
              </w:rPr>
              <w:t>around the gold rush.</w:t>
            </w:r>
            <w:r w:rsidRPr="001B6B5E">
              <w:rPr>
                <w:sz w:val="20"/>
                <w:szCs w:val="20"/>
              </w:rPr>
              <w:t xml:space="preserve"> </w:t>
            </w:r>
          </w:p>
          <w:p w:rsidR="001B6B5E" w:rsidRDefault="00AB3E7A" w:rsidP="00C033AE">
            <w:pPr>
              <w:ind w:left="288" w:hanging="288"/>
              <w:rPr>
                <w:sz w:val="20"/>
                <w:szCs w:val="20"/>
              </w:rPr>
            </w:pPr>
            <w:hyperlink r:id="rId123" w:history="1">
              <w:r w:rsidR="003F3DAD" w:rsidRPr="001B6B5E">
                <w:rPr>
                  <w:rStyle w:val="Hyperlink"/>
                  <w:sz w:val="20"/>
                  <w:szCs w:val="20"/>
                </w:rPr>
                <w:t>http://artswork.asu.edu/teachers/lesson_plans/drama_theatre/resource/units/</w:t>
              </w:r>
            </w:hyperlink>
            <w:r w:rsidR="003F3DAD" w:rsidRPr="001B6B5E">
              <w:rPr>
                <w:sz w:val="20"/>
                <w:szCs w:val="20"/>
              </w:rPr>
              <w:t xml:space="preserve"> </w:t>
            </w:r>
            <w:r w:rsidR="006D2676" w:rsidRPr="001B6B5E">
              <w:rPr>
                <w:sz w:val="20"/>
                <w:szCs w:val="20"/>
              </w:rPr>
              <w:t xml:space="preserve">(Great source for suggestions </w:t>
            </w:r>
            <w:r w:rsidR="00C033AE">
              <w:rPr>
                <w:sz w:val="20"/>
                <w:szCs w:val="20"/>
              </w:rPr>
              <w:t>regarding group tableaux work)</w:t>
            </w:r>
          </w:p>
          <w:p w:rsidR="001204AD" w:rsidRPr="001B6B5E" w:rsidRDefault="001204AD" w:rsidP="00C033AE">
            <w:pPr>
              <w:ind w:left="288" w:hanging="288"/>
              <w:rPr>
                <w:sz w:val="20"/>
                <w:szCs w:val="20"/>
              </w:rPr>
            </w:pP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006D2676"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6D2676" w:rsidP="001B6B5E">
            <w:pPr>
              <w:ind w:left="288" w:hanging="288"/>
              <w:rPr>
                <w:sz w:val="20"/>
                <w:szCs w:val="20"/>
              </w:rPr>
            </w:pPr>
            <w:r w:rsidRPr="001B6B5E">
              <w:rPr>
                <w:sz w:val="20"/>
                <w:szCs w:val="20"/>
              </w:rPr>
              <w:t>N/A</w:t>
            </w:r>
          </w:p>
        </w:tc>
        <w:tc>
          <w:tcPr>
            <w:tcW w:w="5755" w:type="dxa"/>
            <w:tcBorders>
              <w:top w:val="nil"/>
            </w:tcBorders>
            <w:shd w:val="clear" w:color="auto" w:fill="auto"/>
          </w:tcPr>
          <w:p w:rsidR="00F1011B" w:rsidRPr="001B6B5E" w:rsidRDefault="00C033AE" w:rsidP="001B6B5E">
            <w:pPr>
              <w:ind w:left="288" w:hanging="288"/>
              <w:rPr>
                <w:sz w:val="20"/>
                <w:szCs w:val="20"/>
              </w:rPr>
            </w:pPr>
            <w:r>
              <w:rPr>
                <w:sz w:val="20"/>
                <w:szCs w:val="20"/>
              </w:rPr>
              <w:t>N/A</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1B6B5E">
        <w:trPr>
          <w:cantSplit/>
          <w:trHeight w:val="544"/>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6D2676" w:rsidP="001B6B5E">
            <w:pPr>
              <w:ind w:left="288" w:hanging="288"/>
              <w:rPr>
                <w:sz w:val="20"/>
                <w:szCs w:val="20"/>
              </w:rPr>
            </w:pPr>
            <w:r w:rsidRPr="001B6B5E">
              <w:rPr>
                <w:sz w:val="20"/>
                <w:szCs w:val="20"/>
              </w:rPr>
              <w:t>N/A</w:t>
            </w:r>
          </w:p>
        </w:tc>
        <w:tc>
          <w:tcPr>
            <w:tcW w:w="5755" w:type="dxa"/>
            <w:tcBorders>
              <w:top w:val="nil"/>
            </w:tcBorders>
            <w:shd w:val="clear" w:color="auto" w:fill="auto"/>
          </w:tcPr>
          <w:p w:rsidR="00F1011B" w:rsidRPr="001B6B5E" w:rsidRDefault="00C033AE" w:rsidP="001B6B5E">
            <w:pPr>
              <w:ind w:left="288" w:hanging="288"/>
              <w:rPr>
                <w:sz w:val="20"/>
                <w:szCs w:val="20"/>
              </w:rPr>
            </w:pPr>
            <w:r>
              <w:rPr>
                <w:sz w:val="20"/>
                <w:szCs w:val="20"/>
              </w:rPr>
              <w:t>N/A</w:t>
            </w:r>
          </w:p>
          <w:p w:rsidR="00F1011B" w:rsidRPr="001B6B5E" w:rsidRDefault="00F1011B" w:rsidP="001B6B5E">
            <w:pPr>
              <w:ind w:left="288" w:hanging="288"/>
              <w:rPr>
                <w:sz w:val="20"/>
                <w:szCs w:val="20"/>
              </w:rPr>
            </w:pP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1B6B5E" w:rsidRDefault="00F1011B" w:rsidP="001B6B5E">
            <w:pPr>
              <w:numPr>
                <w:ilvl w:val="0"/>
                <w:numId w:val="10"/>
              </w:numPr>
              <w:spacing w:after="200"/>
              <w:ind w:left="288" w:hanging="288"/>
              <w:contextualSpacing/>
              <w:rPr>
                <w:sz w:val="20"/>
                <w:szCs w:val="20"/>
              </w:rPr>
            </w:pPr>
            <w:r w:rsidRPr="001B6B5E">
              <w:rPr>
                <w:sz w:val="20"/>
                <w:szCs w:val="20"/>
              </w:rPr>
              <w:t>The conflicts and emotion within interesting stories</w:t>
            </w:r>
          </w:p>
          <w:p w:rsidR="00F1011B" w:rsidRPr="001B6B5E" w:rsidRDefault="00F1011B" w:rsidP="001B6B5E">
            <w:pPr>
              <w:numPr>
                <w:ilvl w:val="0"/>
                <w:numId w:val="10"/>
              </w:numPr>
              <w:spacing w:after="200"/>
              <w:ind w:left="288" w:hanging="288"/>
              <w:contextualSpacing/>
              <w:rPr>
                <w:sz w:val="20"/>
                <w:szCs w:val="20"/>
              </w:rPr>
            </w:pPr>
            <w:r w:rsidRPr="001B6B5E">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1B6B5E" w:rsidRDefault="00F1011B" w:rsidP="001B6B5E">
            <w:pPr>
              <w:numPr>
                <w:ilvl w:val="0"/>
                <w:numId w:val="10"/>
              </w:numPr>
              <w:spacing w:after="200"/>
              <w:ind w:left="288" w:hanging="288"/>
              <w:contextualSpacing/>
              <w:rPr>
                <w:sz w:val="20"/>
                <w:szCs w:val="20"/>
              </w:rPr>
            </w:pPr>
            <w:r w:rsidRPr="001B6B5E">
              <w:rPr>
                <w:sz w:val="20"/>
                <w:szCs w:val="20"/>
              </w:rPr>
              <w:t>Follow basic stage directions</w:t>
            </w:r>
          </w:p>
          <w:p w:rsidR="00F1011B" w:rsidRPr="001B6B5E" w:rsidRDefault="00F1011B" w:rsidP="001B6B5E">
            <w:pPr>
              <w:numPr>
                <w:ilvl w:val="0"/>
                <w:numId w:val="10"/>
              </w:numPr>
              <w:spacing w:after="200"/>
              <w:ind w:left="288" w:hanging="288"/>
              <w:contextualSpacing/>
              <w:rPr>
                <w:sz w:val="20"/>
                <w:szCs w:val="20"/>
              </w:rPr>
            </w:pPr>
            <w:r w:rsidRPr="001B6B5E">
              <w:rPr>
                <w:sz w:val="20"/>
                <w:szCs w:val="20"/>
              </w:rPr>
              <w:t>Use documents to inform artistic choices in ensemble situations to create historically accurate scenes or tableaux</w:t>
            </w:r>
          </w:p>
          <w:p w:rsidR="00F1011B" w:rsidRPr="001B6B5E" w:rsidRDefault="00F1011B" w:rsidP="001B6B5E">
            <w:pPr>
              <w:numPr>
                <w:ilvl w:val="0"/>
                <w:numId w:val="10"/>
              </w:numPr>
              <w:spacing w:after="200"/>
              <w:ind w:left="288" w:hanging="288"/>
              <w:contextualSpacing/>
              <w:rPr>
                <w:sz w:val="20"/>
                <w:szCs w:val="20"/>
              </w:rPr>
            </w:pPr>
            <w:r w:rsidRPr="001B6B5E">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1B6B5E" w:rsidRDefault="00F1011B" w:rsidP="001B6B5E">
            <w:pPr>
              <w:ind w:left="288" w:hanging="288"/>
              <w:rPr>
                <w:sz w:val="20"/>
                <w:szCs w:val="20"/>
              </w:rPr>
            </w:pPr>
            <w:r w:rsidRPr="001B6B5E">
              <w:rPr>
                <w:sz w:val="20"/>
                <w:szCs w:val="20"/>
              </w:rPr>
              <w:t>Conflict, tension, communicate, emotions, primary sources, secondary sources, portray, perspective, scene, blocking, stage direction, tableaux, dramatic compositions, ensemble</w:t>
            </w:r>
          </w:p>
        </w:tc>
      </w:tr>
    </w:tbl>
    <w:p w:rsidR="00F1011B" w:rsidRPr="00F1011B" w:rsidRDefault="00F1011B"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lastRenderedPageBreak/>
              <w:t>Learning Experience # 11</w:t>
            </w:r>
          </w:p>
        </w:tc>
      </w:tr>
      <w:tr w:rsidR="001B6B5E" w:rsidRPr="00F1011B" w:rsidTr="00BF5F52">
        <w:tc>
          <w:tcPr>
            <w:tcW w:w="14781" w:type="dxa"/>
            <w:gridSpan w:val="3"/>
            <w:shd w:val="clear" w:color="auto" w:fill="D9D9D9"/>
            <w:noWrap/>
          </w:tcPr>
          <w:p w:rsidR="001B6B5E" w:rsidRPr="001B6B5E" w:rsidRDefault="001B6B5E" w:rsidP="003C311A">
            <w:pPr>
              <w:ind w:left="0" w:firstLine="0"/>
              <w:rPr>
                <w:sz w:val="28"/>
                <w:szCs w:val="28"/>
              </w:rPr>
            </w:pPr>
            <w:r w:rsidRPr="001B6B5E">
              <w:rPr>
                <w:sz w:val="28"/>
                <w:szCs w:val="28"/>
              </w:rPr>
              <w:t>The teacher may provide contemporary news stories (about Colorado gold mining) so students can analyze the ways in which historical events can still resonate today.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F1011B" w:rsidRDefault="00F1011B" w:rsidP="004B510C">
            <w:pPr>
              <w:ind w:left="288" w:hanging="288"/>
              <w:rPr>
                <w:sz w:val="20"/>
                <w:szCs w:val="20"/>
              </w:rPr>
            </w:pPr>
            <w:r w:rsidRPr="00F1011B">
              <w:rPr>
                <w:sz w:val="20"/>
                <w:szCs w:val="20"/>
              </w:rPr>
              <w:t>Patterns of tension and conflict across cultures communicate essential information about characters through time in order to make personal connections between history and current events</w:t>
            </w:r>
          </w:p>
          <w:p w:rsidR="00F1011B" w:rsidRPr="00F1011B" w:rsidRDefault="00F1011B" w:rsidP="004B510C">
            <w:pPr>
              <w:ind w:left="288" w:hanging="288"/>
              <w:rPr>
                <w:sz w:val="20"/>
                <w:szCs w:val="20"/>
              </w:rPr>
            </w:pPr>
            <w:r w:rsidRPr="00F1011B">
              <w:rPr>
                <w:sz w:val="20"/>
                <w:szCs w:val="20"/>
              </w:rPr>
              <w:t>Interesting, dramatic compositions employ a range of emotions in order to accurately portray a spectrum of perspectives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F1011B" w:rsidRDefault="00AB3E7A" w:rsidP="001B6B5E">
            <w:pPr>
              <w:ind w:left="288" w:hanging="288"/>
              <w:rPr>
                <w:sz w:val="20"/>
                <w:szCs w:val="20"/>
              </w:rPr>
            </w:pPr>
            <w:hyperlink r:id="rId124" w:history="1">
              <w:r w:rsidR="000C2C08" w:rsidRPr="00C61229">
                <w:rPr>
                  <w:rStyle w:val="Hyperlink"/>
                  <w:sz w:val="20"/>
                  <w:szCs w:val="20"/>
                </w:rPr>
                <w:t>http://www.coloradomining.org/mc_miningfacts.php</w:t>
              </w:r>
            </w:hyperlink>
            <w:r w:rsidR="000C2C08">
              <w:rPr>
                <w:sz w:val="20"/>
                <w:szCs w:val="20"/>
              </w:rPr>
              <w:t xml:space="preserve"> (Colorado mining today)</w:t>
            </w:r>
          </w:p>
          <w:p w:rsidR="000C2C08" w:rsidRDefault="00AB3E7A" w:rsidP="001B6B5E">
            <w:pPr>
              <w:ind w:left="288" w:hanging="288"/>
              <w:rPr>
                <w:sz w:val="20"/>
                <w:szCs w:val="20"/>
              </w:rPr>
            </w:pPr>
            <w:hyperlink r:id="rId125" w:history="1">
              <w:r w:rsidR="000C2C08" w:rsidRPr="00C61229">
                <w:rPr>
                  <w:rStyle w:val="Hyperlink"/>
                  <w:sz w:val="20"/>
                  <w:szCs w:val="20"/>
                </w:rPr>
                <w:t>http://www.victorcolorado.com/mining.htm</w:t>
              </w:r>
            </w:hyperlink>
            <w:r w:rsidR="000C2C08">
              <w:rPr>
                <w:sz w:val="20"/>
                <w:szCs w:val="20"/>
              </w:rPr>
              <w:t xml:space="preserve"> (Contemporary Colorado gold mining)</w:t>
            </w:r>
          </w:p>
          <w:p w:rsidR="000C2C08" w:rsidRDefault="00AB3E7A" w:rsidP="001B6B5E">
            <w:pPr>
              <w:ind w:left="288" w:hanging="288"/>
              <w:rPr>
                <w:sz w:val="20"/>
                <w:szCs w:val="20"/>
              </w:rPr>
            </w:pPr>
            <w:hyperlink r:id="rId126" w:history="1">
              <w:r w:rsidR="000C2C08" w:rsidRPr="00C61229">
                <w:rPr>
                  <w:rStyle w:val="Hyperlink"/>
                  <w:sz w:val="20"/>
                  <w:szCs w:val="20"/>
                </w:rPr>
                <w:t>http://www.cologold.com/history.htm</w:t>
              </w:r>
            </w:hyperlink>
            <w:r w:rsidR="000C2C08">
              <w:rPr>
                <w:sz w:val="20"/>
                <w:szCs w:val="20"/>
              </w:rPr>
              <w:t xml:space="preserve"> (Images and information about Colorado gold mining today)</w:t>
            </w:r>
          </w:p>
          <w:p w:rsidR="000F1197" w:rsidRPr="00F1011B" w:rsidRDefault="00AB3E7A" w:rsidP="001B6B5E">
            <w:pPr>
              <w:ind w:left="288" w:hanging="288"/>
              <w:rPr>
                <w:sz w:val="20"/>
                <w:szCs w:val="20"/>
              </w:rPr>
            </w:pPr>
            <w:hyperlink r:id="rId127" w:history="1">
              <w:r w:rsidR="000F1197" w:rsidRPr="00C61229">
                <w:rPr>
                  <w:rStyle w:val="Hyperlink"/>
                  <w:sz w:val="20"/>
                  <w:szCs w:val="20"/>
                </w:rPr>
                <w:t>http://www.goldbeltbyway.com/byway-history</w:t>
              </w:r>
            </w:hyperlink>
            <w:r w:rsidR="000F1197">
              <w:rPr>
                <w:sz w:val="20"/>
                <w:szCs w:val="20"/>
              </w:rPr>
              <w:t xml:space="preserve"> (Images of and information on the Colorado gold rush)</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Default="00AB3E7A" w:rsidP="001B6B5E">
            <w:pPr>
              <w:ind w:left="288" w:hanging="288"/>
              <w:rPr>
                <w:sz w:val="20"/>
                <w:szCs w:val="20"/>
              </w:rPr>
            </w:pPr>
            <w:hyperlink r:id="rId128" w:history="1">
              <w:r w:rsidR="000C2C08" w:rsidRPr="00C61229">
                <w:rPr>
                  <w:rStyle w:val="Hyperlink"/>
                  <w:sz w:val="20"/>
                  <w:szCs w:val="20"/>
                </w:rPr>
                <w:t>http://mining.state.co.us/SiteCollectionDocuments/Colorado%20Gold%20Rush.pdf</w:t>
              </w:r>
            </w:hyperlink>
            <w:r w:rsidR="000C2C08">
              <w:rPr>
                <w:sz w:val="20"/>
                <w:szCs w:val="20"/>
              </w:rPr>
              <w:t xml:space="preserve"> (Colorado gold rush-150 year anniversary)</w:t>
            </w:r>
          </w:p>
          <w:p w:rsidR="000F1197" w:rsidRDefault="00AB3E7A" w:rsidP="001B6B5E">
            <w:pPr>
              <w:ind w:left="288" w:hanging="288"/>
              <w:rPr>
                <w:sz w:val="20"/>
                <w:szCs w:val="20"/>
              </w:rPr>
            </w:pPr>
            <w:hyperlink r:id="rId129" w:history="1">
              <w:r w:rsidR="000F1197" w:rsidRPr="00C61229">
                <w:rPr>
                  <w:rStyle w:val="Hyperlink"/>
                  <w:sz w:val="20"/>
                  <w:szCs w:val="20"/>
                </w:rPr>
                <w:t>http://www.shutterstock.com/cat.mhtml?searchterm=gold+mining&amp;search_group=&amp;lang=en&amp;language=en&amp;search_source=search_form&amp;version=llv1</w:t>
              </w:r>
            </w:hyperlink>
            <w:r w:rsidR="000F1197">
              <w:rPr>
                <w:sz w:val="20"/>
                <w:szCs w:val="20"/>
              </w:rPr>
              <w:t xml:space="preserve"> (Contemporary gold mining images)</w:t>
            </w:r>
          </w:p>
          <w:p w:rsidR="008144B4" w:rsidRDefault="00AB3E7A" w:rsidP="001B6B5E">
            <w:pPr>
              <w:ind w:left="288" w:hanging="288"/>
              <w:rPr>
                <w:sz w:val="20"/>
                <w:szCs w:val="20"/>
              </w:rPr>
            </w:pPr>
            <w:hyperlink r:id="rId130" w:history="1">
              <w:r w:rsidR="008144B4" w:rsidRPr="00C61229">
                <w:rPr>
                  <w:rStyle w:val="Hyperlink"/>
                  <w:sz w:val="20"/>
                  <w:szCs w:val="20"/>
                </w:rPr>
                <w:t>http://www.timetoast.com/timelines/gold-rushes-of-the-1800s</w:t>
              </w:r>
            </w:hyperlink>
            <w:r w:rsidR="008144B4">
              <w:rPr>
                <w:sz w:val="20"/>
                <w:szCs w:val="20"/>
              </w:rPr>
              <w:t xml:space="preserve"> (Student-generated timelines of various gold rushes of the late 1800s)</w:t>
            </w:r>
          </w:p>
          <w:p w:rsidR="008144B4" w:rsidRPr="00F1011B" w:rsidRDefault="00AB3E7A" w:rsidP="001B6B5E">
            <w:pPr>
              <w:ind w:left="288" w:hanging="288"/>
              <w:rPr>
                <w:sz w:val="20"/>
                <w:szCs w:val="20"/>
              </w:rPr>
            </w:pPr>
            <w:hyperlink r:id="rId131" w:history="1">
              <w:r w:rsidR="008144B4" w:rsidRPr="00C61229">
                <w:rPr>
                  <w:rStyle w:val="Hyperlink"/>
                  <w:sz w:val="20"/>
                  <w:szCs w:val="20"/>
                </w:rPr>
                <w:t>http://hewit.unco.edu/dohist/teachers/essays/miners.htm</w:t>
              </w:r>
            </w:hyperlink>
            <w:r w:rsidR="008144B4">
              <w:rPr>
                <w:sz w:val="20"/>
                <w:szCs w:val="20"/>
              </w:rPr>
              <w:t xml:space="preserve"> (Lives of gold miners)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Assessment:</w:t>
            </w:r>
          </w:p>
        </w:tc>
        <w:tc>
          <w:tcPr>
            <w:tcW w:w="11075" w:type="dxa"/>
            <w:gridSpan w:val="2"/>
            <w:shd w:val="clear" w:color="auto" w:fill="auto"/>
            <w:noWrap/>
          </w:tcPr>
          <w:p w:rsidR="00C033AE" w:rsidRDefault="003C311A" w:rsidP="001B6B5E">
            <w:pPr>
              <w:ind w:left="288" w:hanging="288"/>
              <w:rPr>
                <w:sz w:val="20"/>
                <w:szCs w:val="20"/>
              </w:rPr>
            </w:pPr>
            <w:r>
              <w:rPr>
                <w:sz w:val="20"/>
                <w:szCs w:val="20"/>
              </w:rPr>
              <w:t xml:space="preserve">Students will </w:t>
            </w:r>
            <w:r w:rsidR="008925D8">
              <w:rPr>
                <w:sz w:val="20"/>
                <w:szCs w:val="20"/>
              </w:rPr>
              <w:t>complete a “</w:t>
            </w:r>
            <w:r w:rsidR="00840583">
              <w:rPr>
                <w:sz w:val="20"/>
                <w:szCs w:val="20"/>
              </w:rPr>
              <w:t>t</w:t>
            </w:r>
            <w:r w:rsidR="008925D8">
              <w:rPr>
                <w:sz w:val="20"/>
                <w:szCs w:val="20"/>
              </w:rPr>
              <w:t xml:space="preserve">hen and </w:t>
            </w:r>
            <w:r w:rsidR="00840583">
              <w:rPr>
                <w:sz w:val="20"/>
                <w:szCs w:val="20"/>
              </w:rPr>
              <w:t>n</w:t>
            </w:r>
            <w:r w:rsidR="008925D8">
              <w:rPr>
                <w:sz w:val="20"/>
                <w:szCs w:val="20"/>
              </w:rPr>
              <w:t xml:space="preserve">ow” graphic organizer comparing the lives of the mine workers (See Learning Experience # 5) with </w:t>
            </w:r>
            <w:r w:rsidR="003F3DAD">
              <w:rPr>
                <w:sz w:val="20"/>
                <w:szCs w:val="20"/>
              </w:rPr>
              <w:t xml:space="preserve">mine </w:t>
            </w:r>
            <w:r w:rsidR="008925D8">
              <w:rPr>
                <w:sz w:val="20"/>
                <w:szCs w:val="20"/>
              </w:rPr>
              <w:t>workers today</w:t>
            </w:r>
            <w:r w:rsidR="003F3DAD">
              <w:rPr>
                <w:sz w:val="20"/>
                <w:szCs w:val="20"/>
              </w:rPr>
              <w:t>.</w:t>
            </w:r>
          </w:p>
          <w:p w:rsidR="00F1011B" w:rsidRPr="00F1011B" w:rsidRDefault="00AB3E7A" w:rsidP="001B6B5E">
            <w:pPr>
              <w:ind w:left="288" w:hanging="288"/>
              <w:rPr>
                <w:sz w:val="20"/>
                <w:szCs w:val="20"/>
              </w:rPr>
            </w:pPr>
            <w:hyperlink r:id="rId132" w:history="1">
              <w:r w:rsidR="008925D8" w:rsidRPr="008925D8">
                <w:rPr>
                  <w:color w:val="0000FF"/>
                  <w:sz w:val="20"/>
                  <w:szCs w:val="20"/>
                  <w:u w:val="single"/>
                </w:rPr>
                <w:t>http://www.history.org/history/teaching/enewsletter/volume5/images/Influenced%20by%20None/thenandnow_go.pdf</w:t>
              </w:r>
            </w:hyperlink>
            <w:r w:rsidR="008925D8">
              <w:rPr>
                <w:sz w:val="20"/>
                <w:szCs w:val="20"/>
              </w:rPr>
              <w:t xml:space="preserve"> </w:t>
            </w:r>
            <w:r w:rsidR="00880705">
              <w:rPr>
                <w:sz w:val="20"/>
                <w:szCs w:val="20"/>
              </w:rPr>
              <w:t>(G</w:t>
            </w:r>
            <w:r w:rsidR="008925D8">
              <w:rPr>
                <w:sz w:val="20"/>
                <w:szCs w:val="20"/>
              </w:rPr>
              <w:t>reat modifiable example of a then and now organizer)</w:t>
            </w: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5122C8" w:rsidRDefault="00AB3E7A" w:rsidP="001B6B5E">
            <w:pPr>
              <w:ind w:left="288" w:hanging="288"/>
              <w:rPr>
                <w:sz w:val="20"/>
                <w:szCs w:val="20"/>
              </w:rPr>
            </w:pPr>
            <w:hyperlink r:id="rId133" w:history="1">
              <w:r w:rsidR="005122C8" w:rsidRPr="006F344D">
                <w:rPr>
                  <w:rStyle w:val="Hyperlink"/>
                  <w:sz w:val="20"/>
                  <w:szCs w:val="20"/>
                </w:rPr>
                <w:t>http://www.miningpictures.net/</w:t>
              </w:r>
            </w:hyperlink>
            <w:r w:rsidR="005122C8">
              <w:rPr>
                <w:color w:val="0000FF"/>
                <w:sz w:val="20"/>
                <w:szCs w:val="20"/>
                <w:u w:val="single"/>
              </w:rPr>
              <w:t xml:space="preserve">  </w:t>
            </w:r>
            <w:r w:rsidR="005122C8">
              <w:rPr>
                <w:sz w:val="20"/>
                <w:szCs w:val="20"/>
              </w:rPr>
              <w:t>(Images of contemporary miners and mining)</w:t>
            </w:r>
          </w:p>
          <w:p w:rsidR="00F1011B" w:rsidRPr="00F1011B" w:rsidRDefault="00AB3E7A" w:rsidP="001B6B5E">
            <w:pPr>
              <w:ind w:left="288" w:hanging="288"/>
              <w:rPr>
                <w:sz w:val="20"/>
                <w:szCs w:val="20"/>
              </w:rPr>
            </w:pPr>
            <w:hyperlink r:id="rId134" w:history="1">
              <w:r w:rsidR="005122C8" w:rsidRPr="008925D8">
                <w:rPr>
                  <w:color w:val="0000FF"/>
                  <w:sz w:val="20"/>
                  <w:szCs w:val="20"/>
                  <w:u w:val="single"/>
                </w:rPr>
                <w:t>http://www.history.org/history/teaching/enewsletter/volume5/images/Influenced%20by%20None/thenandnow_go.pdf</w:t>
              </w:r>
            </w:hyperlink>
            <w:r w:rsidR="005122C8">
              <w:rPr>
                <w:sz w:val="20"/>
                <w:szCs w:val="20"/>
              </w:rPr>
              <w:t xml:space="preserve"> (Great modifiable example of a then and now organizer)</w:t>
            </w:r>
          </w:p>
        </w:tc>
        <w:tc>
          <w:tcPr>
            <w:tcW w:w="5755" w:type="dxa"/>
            <w:tcBorders>
              <w:top w:val="nil"/>
            </w:tcBorders>
            <w:shd w:val="clear" w:color="auto" w:fill="auto"/>
          </w:tcPr>
          <w:p w:rsidR="00F1011B" w:rsidRPr="00F1011B" w:rsidRDefault="005122C8" w:rsidP="001B6B5E">
            <w:pPr>
              <w:ind w:left="288" w:hanging="288"/>
              <w:rPr>
                <w:sz w:val="20"/>
                <w:szCs w:val="20"/>
              </w:rPr>
            </w:pPr>
            <w:r>
              <w:rPr>
                <w:sz w:val="20"/>
                <w:szCs w:val="20"/>
              </w:rPr>
              <w:t>Students may use visuals to depict the lives of min</w:t>
            </w:r>
            <w:r w:rsidR="00F66D3F">
              <w:rPr>
                <w:sz w:val="20"/>
                <w:szCs w:val="20"/>
              </w:rPr>
              <w:t>ers at the time of  and</w:t>
            </w:r>
            <w:r>
              <w:rPr>
                <w:sz w:val="20"/>
                <w:szCs w:val="20"/>
              </w:rPr>
              <w:t xml:space="preserve"> miners today</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5122C8" w:rsidRPr="00F1011B" w:rsidRDefault="00F1011B" w:rsidP="001B6B5E">
            <w:pPr>
              <w:ind w:left="288" w:hanging="288"/>
              <w:rPr>
                <w:sz w:val="20"/>
                <w:szCs w:val="20"/>
              </w:rPr>
            </w:pPr>
            <w:r w:rsidRPr="00F1011B">
              <w:rPr>
                <w:b/>
                <w:sz w:val="20"/>
                <w:szCs w:val="20"/>
              </w:rPr>
              <w:t>Access</w:t>
            </w:r>
            <w:r w:rsidRPr="00F1011B">
              <w:rPr>
                <w:sz w:val="20"/>
                <w:szCs w:val="20"/>
              </w:rPr>
              <w:t xml:space="preserve"> (Resources and/or Process)</w:t>
            </w:r>
          </w:p>
        </w:tc>
        <w:tc>
          <w:tcPr>
            <w:tcW w:w="5755" w:type="dxa"/>
            <w:shd w:val="clear" w:color="auto" w:fill="D9D9D9"/>
          </w:tcPr>
          <w:p w:rsidR="00F1011B" w:rsidRPr="00F1011B" w:rsidRDefault="00F1011B" w:rsidP="001B6B5E">
            <w:pPr>
              <w:ind w:left="288" w:hanging="288"/>
              <w:rPr>
                <w:sz w:val="20"/>
                <w:szCs w:val="20"/>
              </w:rPr>
            </w:pPr>
            <w:r w:rsidRPr="00F1011B">
              <w:rPr>
                <w:b/>
                <w:sz w:val="20"/>
                <w:szCs w:val="20"/>
              </w:rPr>
              <w:t>Expression</w:t>
            </w:r>
            <w:r w:rsidRPr="00F1011B">
              <w:rPr>
                <w:sz w:val="20"/>
                <w:szCs w:val="20"/>
              </w:rPr>
              <w:t xml:space="preserve"> (Products and/or Performance)</w:t>
            </w:r>
          </w:p>
        </w:tc>
      </w:tr>
      <w:tr w:rsidR="00F1011B" w:rsidRPr="00F1011B" w:rsidTr="00331F41">
        <w:trPr>
          <w:cantSplit/>
          <w:trHeight w:val="886"/>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C033AE" w:rsidRPr="00F1011B" w:rsidRDefault="00A2470D" w:rsidP="001204AD">
            <w:pPr>
              <w:ind w:left="288" w:hanging="288"/>
              <w:rPr>
                <w:sz w:val="20"/>
                <w:szCs w:val="20"/>
              </w:rPr>
            </w:pPr>
            <w:r>
              <w:rPr>
                <w:sz w:val="20"/>
                <w:szCs w:val="20"/>
              </w:rPr>
              <w:t xml:space="preserve">Students may research aftermath and legacy of </w:t>
            </w:r>
            <w:r w:rsidR="003F3DAD">
              <w:rPr>
                <w:sz w:val="20"/>
                <w:szCs w:val="20"/>
              </w:rPr>
              <w:t xml:space="preserve">the </w:t>
            </w:r>
            <w:r w:rsidR="003730FA">
              <w:rPr>
                <w:sz w:val="20"/>
                <w:szCs w:val="20"/>
              </w:rPr>
              <w:t xml:space="preserve">famous </w:t>
            </w:r>
            <w:r>
              <w:rPr>
                <w:sz w:val="20"/>
                <w:szCs w:val="20"/>
              </w:rPr>
              <w:t>Ludlow</w:t>
            </w:r>
            <w:r w:rsidR="003F3DAD">
              <w:rPr>
                <w:sz w:val="20"/>
                <w:szCs w:val="20"/>
              </w:rPr>
              <w:t xml:space="preserve"> mine strike</w:t>
            </w:r>
            <w:r>
              <w:rPr>
                <w:sz w:val="20"/>
                <w:szCs w:val="20"/>
              </w:rPr>
              <w:t xml:space="preserve"> </w:t>
            </w:r>
            <w:hyperlink r:id="rId135" w:history="1">
              <w:r w:rsidRPr="006F344D">
                <w:rPr>
                  <w:rStyle w:val="Hyperlink"/>
                  <w:sz w:val="20"/>
                  <w:szCs w:val="20"/>
                </w:rPr>
                <w:t>http://en.wikipedia.org/wiki/Ludlow_Massacre</w:t>
              </w:r>
            </w:hyperlink>
            <w:r>
              <w:rPr>
                <w:sz w:val="20"/>
                <w:szCs w:val="20"/>
              </w:rPr>
              <w:t xml:space="preserve"> (Great place to begin)</w:t>
            </w:r>
          </w:p>
        </w:tc>
        <w:tc>
          <w:tcPr>
            <w:tcW w:w="5755" w:type="dxa"/>
            <w:tcBorders>
              <w:top w:val="nil"/>
            </w:tcBorders>
            <w:shd w:val="clear" w:color="auto" w:fill="auto"/>
          </w:tcPr>
          <w:p w:rsidR="00F1011B" w:rsidRPr="00F1011B" w:rsidRDefault="00A2470D" w:rsidP="001B6B5E">
            <w:pPr>
              <w:ind w:left="288" w:hanging="288"/>
              <w:rPr>
                <w:sz w:val="20"/>
                <w:szCs w:val="20"/>
              </w:rPr>
            </w:pPr>
            <w:r>
              <w:rPr>
                <w:sz w:val="20"/>
                <w:szCs w:val="20"/>
              </w:rPr>
              <w:t>Students may create a visual representation of the v</w:t>
            </w:r>
            <w:r w:rsidR="003F3DAD">
              <w:rPr>
                <w:sz w:val="20"/>
                <w:szCs w:val="20"/>
              </w:rPr>
              <w:t>ictories/concessions won by miners</w:t>
            </w:r>
            <w:r>
              <w:rPr>
                <w:sz w:val="20"/>
                <w:szCs w:val="20"/>
              </w:rPr>
              <w:t xml:space="preserve"> in Colorado Fuel &amp; Iron’s response to </w:t>
            </w:r>
            <w:r w:rsidR="003F3DAD">
              <w:rPr>
                <w:sz w:val="20"/>
                <w:szCs w:val="20"/>
              </w:rPr>
              <w:t>Ludlow strike</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F1011B" w:rsidRDefault="00F1011B" w:rsidP="001B6B5E">
            <w:pPr>
              <w:numPr>
                <w:ilvl w:val="0"/>
                <w:numId w:val="10"/>
              </w:numPr>
              <w:spacing w:after="200"/>
              <w:ind w:left="288" w:hanging="288"/>
              <w:contextualSpacing/>
              <w:rPr>
                <w:sz w:val="20"/>
                <w:szCs w:val="20"/>
              </w:rPr>
            </w:pPr>
            <w:r w:rsidRPr="00F1011B">
              <w:rPr>
                <w:sz w:val="20"/>
                <w:szCs w:val="20"/>
              </w:rPr>
              <w:t>The conflicts and emotion within interesting stories</w:t>
            </w:r>
          </w:p>
          <w:p w:rsidR="00F1011B" w:rsidRPr="00F1011B" w:rsidRDefault="00F1011B" w:rsidP="001B6B5E">
            <w:pPr>
              <w:numPr>
                <w:ilvl w:val="0"/>
                <w:numId w:val="10"/>
              </w:numPr>
              <w:spacing w:after="200"/>
              <w:ind w:left="288" w:hanging="288"/>
              <w:contextualSpacing/>
              <w:rPr>
                <w:sz w:val="20"/>
                <w:szCs w:val="20"/>
              </w:rPr>
            </w:pPr>
            <w:r w:rsidRPr="00F1011B">
              <w:rPr>
                <w:sz w:val="20"/>
                <w:szCs w:val="20"/>
              </w:rPr>
              <w:t>How actors represent historical events accurately</w:t>
            </w:r>
            <w:r w:rsidR="00F82AEC">
              <w:rPr>
                <w:sz w:val="20"/>
                <w:szCs w:val="20"/>
              </w:rPr>
              <w:t xml:space="preserve"> </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F1011B" w:rsidRDefault="00F1011B" w:rsidP="001B6B5E">
            <w:pPr>
              <w:numPr>
                <w:ilvl w:val="0"/>
                <w:numId w:val="10"/>
              </w:numPr>
              <w:spacing w:after="200"/>
              <w:ind w:left="288" w:hanging="288"/>
              <w:contextualSpacing/>
              <w:rPr>
                <w:sz w:val="20"/>
                <w:szCs w:val="20"/>
              </w:rPr>
            </w:pPr>
            <w:r w:rsidRPr="00F1011B">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F1011B" w:rsidRDefault="00F1011B" w:rsidP="001B6B5E">
            <w:pPr>
              <w:ind w:left="288" w:hanging="288"/>
              <w:rPr>
                <w:sz w:val="20"/>
                <w:szCs w:val="20"/>
              </w:rPr>
            </w:pPr>
            <w:r w:rsidRPr="00F1011B">
              <w:rPr>
                <w:sz w:val="20"/>
                <w:szCs w:val="20"/>
              </w:rPr>
              <w:t>Conflict, tension, communicate, emotions, primary sources, secondary sources, portray, perspective, media, news play</w:t>
            </w:r>
          </w:p>
        </w:tc>
      </w:tr>
    </w:tbl>
    <w:p w:rsidR="001204AD" w:rsidRPr="001204AD" w:rsidRDefault="001204AD">
      <w:pPr>
        <w:rPr>
          <w:sz w:val="2"/>
          <w:szCs w:val="2"/>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12</w:t>
            </w:r>
          </w:p>
        </w:tc>
      </w:tr>
      <w:tr w:rsidR="001B6B5E" w:rsidRPr="00F1011B" w:rsidTr="00BA6F41">
        <w:tc>
          <w:tcPr>
            <w:tcW w:w="14781" w:type="dxa"/>
            <w:gridSpan w:val="3"/>
            <w:shd w:val="clear" w:color="auto" w:fill="D9D9D9"/>
            <w:noWrap/>
          </w:tcPr>
          <w:p w:rsidR="001B6B5E" w:rsidRPr="001B6B5E" w:rsidRDefault="001B6B5E" w:rsidP="00F1011B">
            <w:pPr>
              <w:ind w:left="0" w:firstLine="0"/>
              <w:rPr>
                <w:sz w:val="28"/>
                <w:szCs w:val="28"/>
              </w:rPr>
            </w:pPr>
            <w:r w:rsidRPr="001B6B5E">
              <w:rPr>
                <w:sz w:val="28"/>
                <w:szCs w:val="28"/>
              </w:rPr>
              <w:t>The teacher may bring in examples of audience participation techniques so students can analyze and consider the best ways to get feedback on the impact of a news play performance.</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1B6B5E" w:rsidRDefault="00F1011B" w:rsidP="001B6B5E">
            <w:pPr>
              <w:ind w:left="288" w:hanging="288"/>
              <w:rPr>
                <w:sz w:val="20"/>
                <w:szCs w:val="20"/>
              </w:rPr>
            </w:pPr>
            <w:r w:rsidRPr="001B6B5E">
              <w:rPr>
                <w:sz w:val="20"/>
                <w:szCs w:val="20"/>
              </w:rPr>
              <w:t>Patterns of tension and conflict across cultures communicate essential information about characters through time in order to make personal connections between history and current events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F1011B" w:rsidRPr="001B6B5E" w:rsidRDefault="00AB3E7A" w:rsidP="001B6B5E">
            <w:pPr>
              <w:ind w:left="288" w:hanging="288"/>
              <w:rPr>
                <w:sz w:val="20"/>
                <w:szCs w:val="20"/>
              </w:rPr>
            </w:pPr>
            <w:hyperlink r:id="rId136" w:history="1">
              <w:r w:rsidR="009705E4" w:rsidRPr="001B6B5E">
                <w:rPr>
                  <w:rStyle w:val="Hyperlink"/>
                  <w:sz w:val="20"/>
                  <w:szCs w:val="20"/>
                </w:rPr>
                <w:t>http://en.wikipedia.org/wiki/Interactive_theatre</w:t>
              </w:r>
            </w:hyperlink>
            <w:r w:rsidR="009705E4" w:rsidRPr="001B6B5E">
              <w:rPr>
                <w:sz w:val="20"/>
                <w:szCs w:val="20"/>
              </w:rPr>
              <w:t xml:space="preserve"> ( Ideas about audience interaction)</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Pr="001B6B5E" w:rsidRDefault="00AB3E7A" w:rsidP="001B6B5E">
            <w:pPr>
              <w:ind w:left="288" w:hanging="288"/>
              <w:rPr>
                <w:sz w:val="20"/>
                <w:szCs w:val="20"/>
              </w:rPr>
            </w:pPr>
            <w:hyperlink r:id="rId137" w:history="1">
              <w:r w:rsidR="000C2C08" w:rsidRPr="001B6B5E">
                <w:rPr>
                  <w:rStyle w:val="Hyperlink"/>
                  <w:sz w:val="20"/>
                  <w:szCs w:val="20"/>
                </w:rPr>
                <w:t>http://mining.state.co.us/SiteCollectionDocuments/Colorado%20Gold%20Rush.pdf</w:t>
              </w:r>
            </w:hyperlink>
            <w:r w:rsidR="000C2C08" w:rsidRPr="001B6B5E">
              <w:rPr>
                <w:sz w:val="20"/>
                <w:szCs w:val="20"/>
              </w:rPr>
              <w:t xml:space="preserve"> (Colorado gold rush-150 year anniversary)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Assessment:</w:t>
            </w:r>
          </w:p>
        </w:tc>
        <w:tc>
          <w:tcPr>
            <w:tcW w:w="11075" w:type="dxa"/>
            <w:gridSpan w:val="2"/>
            <w:shd w:val="clear" w:color="auto" w:fill="auto"/>
            <w:noWrap/>
          </w:tcPr>
          <w:p w:rsidR="0051089D" w:rsidRPr="001B6B5E" w:rsidRDefault="00F82AEC" w:rsidP="001B6B5E">
            <w:pPr>
              <w:ind w:left="288" w:hanging="288"/>
              <w:rPr>
                <w:sz w:val="20"/>
                <w:szCs w:val="20"/>
              </w:rPr>
            </w:pPr>
            <w:r w:rsidRPr="001B6B5E">
              <w:rPr>
                <w:sz w:val="20"/>
                <w:szCs w:val="20"/>
              </w:rPr>
              <w:t xml:space="preserve">As a class, students will draft a short questionnaire for gathering feedback from potential audiences of a </w:t>
            </w:r>
            <w:r w:rsidR="00F66D3F" w:rsidRPr="001B6B5E">
              <w:rPr>
                <w:sz w:val="20"/>
                <w:szCs w:val="20"/>
              </w:rPr>
              <w:t>news play on the Colorado gold rush.</w:t>
            </w:r>
          </w:p>
          <w:p w:rsidR="00F1011B" w:rsidRDefault="00F82AEC" w:rsidP="001B6B5E">
            <w:pPr>
              <w:ind w:left="288" w:hanging="288"/>
              <w:rPr>
                <w:sz w:val="20"/>
                <w:szCs w:val="20"/>
              </w:rPr>
            </w:pPr>
            <w:r w:rsidRPr="001B6B5E">
              <w:rPr>
                <w:sz w:val="20"/>
                <w:szCs w:val="20"/>
              </w:rPr>
              <w:t xml:space="preserve"> </w:t>
            </w:r>
            <w:hyperlink r:id="rId138" w:history="1">
              <w:r w:rsidR="0051089D" w:rsidRPr="001B6B5E">
                <w:rPr>
                  <w:rStyle w:val="Hyperlink"/>
                  <w:sz w:val="20"/>
                  <w:szCs w:val="20"/>
                </w:rPr>
                <w:t>http://www.educationworld.com/tools_templates/mathchat_reportform.pdf</w:t>
              </w:r>
            </w:hyperlink>
            <w:r w:rsidR="0051089D" w:rsidRPr="001B6B5E">
              <w:rPr>
                <w:sz w:val="20"/>
                <w:szCs w:val="20"/>
              </w:rPr>
              <w:t xml:space="preserve"> (Twenty-question organizer)</w:t>
            </w:r>
          </w:p>
          <w:p w:rsidR="001B6B5E" w:rsidRPr="001B6B5E" w:rsidRDefault="001B6B5E" w:rsidP="001B6B5E">
            <w:pPr>
              <w:ind w:left="288" w:hanging="288"/>
              <w:rPr>
                <w:sz w:val="20"/>
                <w:szCs w:val="20"/>
              </w:rPr>
            </w:pP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5122C8" w:rsidP="001B6B5E">
            <w:pPr>
              <w:ind w:left="288" w:hanging="288"/>
              <w:rPr>
                <w:sz w:val="20"/>
                <w:szCs w:val="20"/>
              </w:rPr>
            </w:pPr>
            <w:r w:rsidRPr="001B6B5E">
              <w:rPr>
                <w:sz w:val="20"/>
                <w:szCs w:val="20"/>
              </w:rPr>
              <w:t>N/A</w:t>
            </w:r>
          </w:p>
        </w:tc>
        <w:tc>
          <w:tcPr>
            <w:tcW w:w="5755" w:type="dxa"/>
            <w:tcBorders>
              <w:top w:val="nil"/>
            </w:tcBorders>
            <w:shd w:val="clear" w:color="auto" w:fill="auto"/>
          </w:tcPr>
          <w:p w:rsidR="00F1011B" w:rsidRPr="001B6B5E" w:rsidRDefault="000C2C08" w:rsidP="001B6B5E">
            <w:pPr>
              <w:ind w:left="288" w:hanging="288"/>
              <w:rPr>
                <w:sz w:val="20"/>
                <w:szCs w:val="20"/>
              </w:rPr>
            </w:pPr>
            <w:r w:rsidRPr="001B6B5E">
              <w:rPr>
                <w:sz w:val="20"/>
                <w:szCs w:val="20"/>
              </w:rPr>
              <w:t>N/A</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1B6B5E" w:rsidRDefault="00F1011B" w:rsidP="001B6B5E">
            <w:pPr>
              <w:ind w:left="288" w:hanging="288"/>
              <w:rPr>
                <w:sz w:val="20"/>
                <w:szCs w:val="20"/>
              </w:rPr>
            </w:pPr>
            <w:r w:rsidRPr="001B6B5E">
              <w:rPr>
                <w:b/>
                <w:sz w:val="20"/>
                <w:szCs w:val="20"/>
              </w:rPr>
              <w:t>Access</w:t>
            </w:r>
            <w:r w:rsidRPr="001B6B5E">
              <w:rPr>
                <w:sz w:val="20"/>
                <w:szCs w:val="20"/>
              </w:rPr>
              <w:t xml:space="preserve"> (Resources and/or Process)</w:t>
            </w:r>
          </w:p>
        </w:tc>
        <w:tc>
          <w:tcPr>
            <w:tcW w:w="5755" w:type="dxa"/>
            <w:shd w:val="clear" w:color="auto" w:fill="D9D9D9"/>
          </w:tcPr>
          <w:p w:rsidR="00F1011B" w:rsidRPr="001B6B5E" w:rsidRDefault="00F1011B" w:rsidP="001B6B5E">
            <w:pPr>
              <w:ind w:left="288" w:hanging="288"/>
              <w:rPr>
                <w:sz w:val="20"/>
                <w:szCs w:val="20"/>
              </w:rPr>
            </w:pPr>
            <w:r w:rsidRPr="001B6B5E">
              <w:rPr>
                <w:b/>
                <w:sz w:val="20"/>
                <w:szCs w:val="20"/>
              </w:rPr>
              <w:t>Expression</w:t>
            </w:r>
            <w:r w:rsidRPr="001B6B5E">
              <w:rPr>
                <w:sz w:val="20"/>
                <w:szCs w:val="20"/>
              </w:rPr>
              <w:t xml:space="preserve"> (Products and/or Performance)</w:t>
            </w:r>
          </w:p>
        </w:tc>
      </w:tr>
      <w:tr w:rsidR="00F1011B" w:rsidRPr="00F1011B" w:rsidTr="001B6B5E">
        <w:trPr>
          <w:cantSplit/>
          <w:trHeight w:val="607"/>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1B6B5E" w:rsidRDefault="005122C8" w:rsidP="001B6B5E">
            <w:pPr>
              <w:ind w:left="288" w:hanging="288"/>
              <w:rPr>
                <w:sz w:val="20"/>
                <w:szCs w:val="20"/>
              </w:rPr>
            </w:pPr>
            <w:r w:rsidRPr="001B6B5E">
              <w:rPr>
                <w:sz w:val="20"/>
                <w:szCs w:val="20"/>
              </w:rPr>
              <w:t>N/A</w:t>
            </w:r>
          </w:p>
        </w:tc>
        <w:tc>
          <w:tcPr>
            <w:tcW w:w="5755" w:type="dxa"/>
            <w:tcBorders>
              <w:top w:val="nil"/>
            </w:tcBorders>
            <w:shd w:val="clear" w:color="auto" w:fill="auto"/>
          </w:tcPr>
          <w:p w:rsidR="00F1011B" w:rsidRPr="001B6B5E" w:rsidRDefault="000C2C08" w:rsidP="001B6B5E">
            <w:pPr>
              <w:ind w:left="288" w:hanging="288"/>
              <w:rPr>
                <w:sz w:val="20"/>
                <w:szCs w:val="20"/>
              </w:rPr>
            </w:pPr>
            <w:r w:rsidRPr="001B6B5E">
              <w:rPr>
                <w:sz w:val="20"/>
                <w:szCs w:val="20"/>
              </w:rPr>
              <w:t>N/A</w:t>
            </w:r>
          </w:p>
        </w:tc>
      </w:tr>
      <w:tr w:rsidR="00F1011B" w:rsidRPr="00F1011B" w:rsidTr="00331F41">
        <w:tc>
          <w:tcPr>
            <w:tcW w:w="3706" w:type="dxa"/>
            <w:shd w:val="clear" w:color="auto" w:fill="D9D9D9"/>
            <w:noWrap/>
          </w:tcPr>
          <w:p w:rsidR="00F1011B" w:rsidRPr="00F1011B" w:rsidRDefault="00F1011B" w:rsidP="00C90C9A">
            <w:pPr>
              <w:ind w:left="0" w:firstLine="0"/>
              <w:contextualSpacing/>
              <w:rPr>
                <w:b/>
                <w:sz w:val="20"/>
                <w:szCs w:val="20"/>
              </w:rPr>
            </w:pPr>
            <w:r w:rsidRPr="00F1011B">
              <w:rPr>
                <w:b/>
                <w:sz w:val="20"/>
                <w:szCs w:val="20"/>
              </w:rPr>
              <w:t>Critical Content:</w:t>
            </w:r>
          </w:p>
        </w:tc>
        <w:tc>
          <w:tcPr>
            <w:tcW w:w="11075" w:type="dxa"/>
            <w:gridSpan w:val="2"/>
            <w:shd w:val="clear" w:color="auto" w:fill="auto"/>
          </w:tcPr>
          <w:p w:rsidR="00F1011B" w:rsidRPr="001B6B5E" w:rsidRDefault="00F1011B" w:rsidP="001B6B5E">
            <w:pPr>
              <w:numPr>
                <w:ilvl w:val="0"/>
                <w:numId w:val="10"/>
              </w:numPr>
              <w:ind w:left="288" w:hanging="288"/>
              <w:contextualSpacing/>
              <w:rPr>
                <w:sz w:val="20"/>
                <w:szCs w:val="20"/>
              </w:rPr>
            </w:pPr>
            <w:r w:rsidRPr="001B6B5E">
              <w:rPr>
                <w:sz w:val="20"/>
                <w:szCs w:val="20"/>
              </w:rPr>
              <w:t>The conflicts and emotion within interesting stories</w:t>
            </w:r>
          </w:p>
          <w:p w:rsidR="00F1011B" w:rsidRPr="001B6B5E" w:rsidRDefault="00F1011B" w:rsidP="001B6B5E">
            <w:pPr>
              <w:numPr>
                <w:ilvl w:val="0"/>
                <w:numId w:val="10"/>
              </w:numPr>
              <w:ind w:left="288" w:hanging="288"/>
              <w:contextualSpacing/>
              <w:rPr>
                <w:sz w:val="20"/>
                <w:szCs w:val="20"/>
              </w:rPr>
            </w:pPr>
            <w:r w:rsidRPr="001B6B5E">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1B6B5E" w:rsidRDefault="001B6B5E" w:rsidP="001B6B5E">
            <w:pPr>
              <w:pStyle w:val="ListParagraph"/>
              <w:numPr>
                <w:ilvl w:val="0"/>
                <w:numId w:val="26"/>
              </w:numPr>
              <w:spacing w:after="0" w:line="240" w:lineRule="auto"/>
              <w:ind w:left="288" w:hanging="288"/>
              <w:rPr>
                <w:sz w:val="20"/>
                <w:szCs w:val="20"/>
              </w:rPr>
            </w:pPr>
            <w:r>
              <w:rPr>
                <w:sz w:val="20"/>
                <w:szCs w:val="20"/>
              </w:rPr>
              <w:t>N/A</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1B6B5E" w:rsidRDefault="00F1011B" w:rsidP="001B6B5E">
            <w:pPr>
              <w:ind w:left="288" w:hanging="288"/>
              <w:rPr>
                <w:sz w:val="20"/>
                <w:szCs w:val="20"/>
              </w:rPr>
            </w:pPr>
            <w:r w:rsidRPr="001B6B5E">
              <w:rPr>
                <w:sz w:val="20"/>
                <w:szCs w:val="20"/>
              </w:rPr>
              <w:t>Conflict, tension, communicate, emotions, primary sources, secondary sources, portray, perspective, scene, blocking, stage direction, tableaux, dramatic compositions, ensemble, improvisation, Non-stereotypical improvisation</w:t>
            </w:r>
          </w:p>
        </w:tc>
      </w:tr>
    </w:tbl>
    <w:p w:rsidR="00C033AE" w:rsidRPr="00F1011B" w:rsidRDefault="00C033AE" w:rsidP="00F101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1011B" w:rsidRPr="00F1011B" w:rsidTr="00331F41">
        <w:tc>
          <w:tcPr>
            <w:tcW w:w="14781" w:type="dxa"/>
            <w:gridSpan w:val="3"/>
            <w:shd w:val="clear" w:color="auto" w:fill="A6A6A6"/>
            <w:noWrap/>
          </w:tcPr>
          <w:p w:rsidR="00F1011B" w:rsidRPr="00F1011B" w:rsidRDefault="00F1011B" w:rsidP="00F1011B">
            <w:pPr>
              <w:ind w:left="0" w:firstLine="0"/>
              <w:rPr>
                <w:b/>
                <w:sz w:val="20"/>
                <w:szCs w:val="20"/>
              </w:rPr>
            </w:pPr>
            <w:r w:rsidRPr="00F1011B">
              <w:rPr>
                <w:b/>
                <w:sz w:val="20"/>
                <w:szCs w:val="20"/>
              </w:rPr>
              <w:t>Learning Experience # 13</w:t>
            </w:r>
          </w:p>
        </w:tc>
      </w:tr>
      <w:tr w:rsidR="001B6B5E" w:rsidRPr="00F1011B" w:rsidTr="00E85448">
        <w:tc>
          <w:tcPr>
            <w:tcW w:w="14781" w:type="dxa"/>
            <w:gridSpan w:val="3"/>
            <w:shd w:val="clear" w:color="auto" w:fill="D9D9D9"/>
            <w:noWrap/>
          </w:tcPr>
          <w:p w:rsidR="001B6B5E" w:rsidRPr="001B6B5E" w:rsidRDefault="001B6B5E" w:rsidP="00F1011B">
            <w:pPr>
              <w:ind w:left="0" w:firstLine="0"/>
              <w:rPr>
                <w:sz w:val="28"/>
                <w:szCs w:val="28"/>
              </w:rPr>
            </w:pPr>
            <w:r w:rsidRPr="001B6B5E">
              <w:rPr>
                <w:sz w:val="28"/>
                <w:szCs w:val="28"/>
              </w:rPr>
              <w:t>(Post Performance Assessment) The teacher may revisit the bases of the news play (texts) and the performance itself so students can reflect on the strengths and limitations of dramatic renderings of history.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Generalization Connection(s):</w:t>
            </w:r>
          </w:p>
        </w:tc>
        <w:tc>
          <w:tcPr>
            <w:tcW w:w="11075" w:type="dxa"/>
            <w:gridSpan w:val="2"/>
            <w:shd w:val="clear" w:color="auto" w:fill="auto"/>
            <w:noWrap/>
          </w:tcPr>
          <w:p w:rsidR="00F1011B" w:rsidRPr="00955CCB" w:rsidRDefault="00F1011B" w:rsidP="00955CCB">
            <w:pPr>
              <w:ind w:left="288" w:hanging="288"/>
              <w:rPr>
                <w:sz w:val="20"/>
                <w:szCs w:val="20"/>
              </w:rPr>
            </w:pPr>
            <w:r w:rsidRPr="00955CCB">
              <w:rPr>
                <w:sz w:val="20"/>
                <w:szCs w:val="20"/>
              </w:rPr>
              <w:t>Patterns of tension and conflict across cultures communicate essential information about characters through time in order to make personal connections between history and current events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Teacher Resources:</w:t>
            </w:r>
          </w:p>
        </w:tc>
        <w:tc>
          <w:tcPr>
            <w:tcW w:w="11075" w:type="dxa"/>
            <w:gridSpan w:val="2"/>
            <w:shd w:val="clear" w:color="auto" w:fill="auto"/>
            <w:noWrap/>
          </w:tcPr>
          <w:p w:rsidR="00F1011B" w:rsidRPr="00955CCB" w:rsidRDefault="001B6B5E" w:rsidP="00955CCB">
            <w:pPr>
              <w:ind w:left="288" w:hanging="288"/>
              <w:rPr>
                <w:sz w:val="20"/>
                <w:szCs w:val="20"/>
              </w:rPr>
            </w:pPr>
            <w:r w:rsidRPr="00955CCB">
              <w:rPr>
                <w:sz w:val="20"/>
                <w:szCs w:val="20"/>
              </w:rPr>
              <w:t>N/A</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Student Resources:</w:t>
            </w:r>
          </w:p>
        </w:tc>
        <w:tc>
          <w:tcPr>
            <w:tcW w:w="11075" w:type="dxa"/>
            <w:gridSpan w:val="2"/>
            <w:shd w:val="clear" w:color="auto" w:fill="auto"/>
            <w:noWrap/>
          </w:tcPr>
          <w:p w:rsidR="00F1011B" w:rsidRPr="00955CCB" w:rsidRDefault="005122C8" w:rsidP="00955CCB">
            <w:pPr>
              <w:ind w:left="288" w:hanging="288"/>
              <w:rPr>
                <w:sz w:val="20"/>
                <w:szCs w:val="20"/>
              </w:rPr>
            </w:pPr>
            <w:r w:rsidRPr="00955CCB">
              <w:rPr>
                <w:sz w:val="20"/>
                <w:szCs w:val="20"/>
              </w:rPr>
              <w:t>N/A</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lastRenderedPageBreak/>
              <w:t>Assessment:</w:t>
            </w:r>
          </w:p>
        </w:tc>
        <w:tc>
          <w:tcPr>
            <w:tcW w:w="11075" w:type="dxa"/>
            <w:gridSpan w:val="2"/>
            <w:shd w:val="clear" w:color="auto" w:fill="auto"/>
            <w:noWrap/>
          </w:tcPr>
          <w:p w:rsidR="00F1011B" w:rsidRPr="00955CCB" w:rsidRDefault="00CF5CDF" w:rsidP="00955CCB">
            <w:pPr>
              <w:ind w:left="288" w:hanging="288"/>
              <w:rPr>
                <w:sz w:val="20"/>
                <w:szCs w:val="20"/>
              </w:rPr>
            </w:pPr>
            <w:r w:rsidRPr="00955CCB">
              <w:rPr>
                <w:sz w:val="20"/>
                <w:szCs w:val="20"/>
              </w:rPr>
              <w:t xml:space="preserve">Students will complete </w:t>
            </w:r>
            <w:r w:rsidR="00EB41A5" w:rsidRPr="00955CCB">
              <w:rPr>
                <w:sz w:val="20"/>
                <w:szCs w:val="20"/>
              </w:rPr>
              <w:t xml:space="preserve">reflective journals on the experience of the news play, </w:t>
            </w:r>
            <w:r w:rsidR="005122C8" w:rsidRPr="00955CCB">
              <w:rPr>
                <w:sz w:val="20"/>
                <w:szCs w:val="20"/>
              </w:rPr>
              <w:t xml:space="preserve">possibly </w:t>
            </w:r>
            <w:r w:rsidRPr="00955CCB">
              <w:rPr>
                <w:sz w:val="20"/>
                <w:szCs w:val="20"/>
              </w:rPr>
              <w:t xml:space="preserve">revisiting the differences between people’s actual experiences vs. portrayals of the experience (see Learning Experience # 8). </w:t>
            </w:r>
            <w:r w:rsidR="00EB41A5" w:rsidRPr="00955CCB">
              <w:rPr>
                <w:sz w:val="20"/>
                <w:szCs w:val="20"/>
              </w:rPr>
              <w:t xml:space="preserve">Possible prompts: </w:t>
            </w:r>
            <w:r w:rsidR="005122C8" w:rsidRPr="00955CCB">
              <w:rPr>
                <w:sz w:val="20"/>
                <w:szCs w:val="20"/>
              </w:rPr>
              <w:t>how did the news play help the a</w:t>
            </w:r>
            <w:r w:rsidR="005E218F" w:rsidRPr="00955CCB">
              <w:rPr>
                <w:sz w:val="20"/>
                <w:szCs w:val="20"/>
              </w:rPr>
              <w:t>udience understand the events, perspectives, and conflicts around the Colorado gold rush?</w:t>
            </w:r>
            <w:r w:rsidR="005122C8" w:rsidRPr="00955CCB">
              <w:rPr>
                <w:sz w:val="20"/>
                <w:szCs w:val="20"/>
              </w:rPr>
              <w:t xml:space="preserve"> What aspects of the news play worked best to convey the importance of this event</w:t>
            </w:r>
            <w:r w:rsidR="005E218F" w:rsidRPr="00955CCB">
              <w:rPr>
                <w:sz w:val="20"/>
                <w:szCs w:val="20"/>
              </w:rPr>
              <w:t>/time in Colorado history</w:t>
            </w:r>
            <w:r w:rsidR="005122C8" w:rsidRPr="00955CCB">
              <w:rPr>
                <w:sz w:val="20"/>
                <w:szCs w:val="20"/>
              </w:rPr>
              <w:t xml:space="preserve">? What could I (we) have done differently? </w:t>
            </w:r>
          </w:p>
        </w:tc>
      </w:tr>
      <w:tr w:rsidR="00F1011B" w:rsidRPr="00F1011B" w:rsidTr="00331F41">
        <w:trPr>
          <w:trHeight w:val="184"/>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Differentiation:</w:t>
            </w:r>
          </w:p>
          <w:p w:rsidR="00F1011B" w:rsidRPr="00F1011B" w:rsidRDefault="00F1011B" w:rsidP="00F1011B">
            <w:pPr>
              <w:ind w:left="0" w:firstLine="0"/>
              <w:rPr>
                <w:bCs/>
                <w:sz w:val="20"/>
                <w:szCs w:val="20"/>
              </w:rPr>
            </w:pPr>
            <w:r w:rsidRPr="00F1011B">
              <w:rPr>
                <w:sz w:val="20"/>
                <w:szCs w:val="20"/>
              </w:rPr>
              <w:t>(</w:t>
            </w:r>
            <w:r w:rsidRPr="00F1011B">
              <w:rPr>
                <w:bCs/>
                <w:sz w:val="20"/>
                <w:szCs w:val="20"/>
              </w:rPr>
              <w:t>Multiple means for students to access content and multiple modes for student to express understanding.)</w:t>
            </w:r>
          </w:p>
        </w:tc>
        <w:tc>
          <w:tcPr>
            <w:tcW w:w="5320" w:type="dxa"/>
            <w:shd w:val="clear" w:color="auto" w:fill="D9D9D9"/>
          </w:tcPr>
          <w:p w:rsidR="00F1011B" w:rsidRPr="00955CCB" w:rsidRDefault="00F1011B" w:rsidP="00955CCB">
            <w:pPr>
              <w:ind w:left="288" w:hanging="288"/>
              <w:rPr>
                <w:sz w:val="20"/>
                <w:szCs w:val="20"/>
              </w:rPr>
            </w:pPr>
            <w:r w:rsidRPr="00955CCB">
              <w:rPr>
                <w:b/>
                <w:sz w:val="20"/>
                <w:szCs w:val="20"/>
              </w:rPr>
              <w:t>Access</w:t>
            </w:r>
            <w:r w:rsidRPr="00955CCB">
              <w:rPr>
                <w:sz w:val="20"/>
                <w:szCs w:val="20"/>
              </w:rPr>
              <w:t xml:space="preserve"> (Resources and/or Process)</w:t>
            </w:r>
          </w:p>
        </w:tc>
        <w:tc>
          <w:tcPr>
            <w:tcW w:w="5755" w:type="dxa"/>
            <w:shd w:val="clear" w:color="auto" w:fill="D9D9D9"/>
          </w:tcPr>
          <w:p w:rsidR="00F1011B" w:rsidRPr="00955CCB" w:rsidRDefault="00F1011B" w:rsidP="00955CCB">
            <w:pPr>
              <w:ind w:left="288" w:hanging="288"/>
              <w:rPr>
                <w:sz w:val="20"/>
                <w:szCs w:val="20"/>
              </w:rPr>
            </w:pPr>
            <w:r w:rsidRPr="00955CCB">
              <w:rPr>
                <w:b/>
                <w:sz w:val="20"/>
                <w:szCs w:val="20"/>
              </w:rPr>
              <w:t>Expression</w:t>
            </w:r>
            <w:r w:rsidRPr="00955CCB">
              <w:rPr>
                <w:sz w:val="20"/>
                <w:szCs w:val="20"/>
              </w:rPr>
              <w:t xml:space="preserve"> (Products and/or Performance)</w:t>
            </w:r>
          </w:p>
        </w:tc>
      </w:tr>
      <w:tr w:rsidR="00F1011B" w:rsidRPr="00F1011B" w:rsidTr="00331F41">
        <w:trPr>
          <w:cantSplit/>
          <w:trHeight w:val="20"/>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955CCB" w:rsidRDefault="00AB3E7A" w:rsidP="00955CCB">
            <w:pPr>
              <w:ind w:left="288" w:hanging="288"/>
              <w:rPr>
                <w:sz w:val="20"/>
                <w:szCs w:val="20"/>
              </w:rPr>
            </w:pPr>
            <w:hyperlink r:id="rId139" w:history="1">
              <w:r w:rsidR="005122C8" w:rsidRPr="00955CCB">
                <w:rPr>
                  <w:rStyle w:val="Hyperlink"/>
                  <w:sz w:val="20"/>
                  <w:szCs w:val="20"/>
                </w:rPr>
                <w:t>https://www.teachervision.com/graphic-organizers/printable/48390.html</w:t>
              </w:r>
            </w:hyperlink>
            <w:r w:rsidR="005122C8" w:rsidRPr="00955CCB">
              <w:rPr>
                <w:sz w:val="20"/>
                <w:szCs w:val="20"/>
              </w:rPr>
              <w:t xml:space="preserve"> (Basic double entry journal template)</w:t>
            </w:r>
          </w:p>
        </w:tc>
        <w:tc>
          <w:tcPr>
            <w:tcW w:w="5755" w:type="dxa"/>
            <w:tcBorders>
              <w:top w:val="nil"/>
            </w:tcBorders>
            <w:shd w:val="clear" w:color="auto" w:fill="auto"/>
          </w:tcPr>
          <w:p w:rsidR="00F1011B" w:rsidRPr="00955CCB" w:rsidRDefault="005122C8" w:rsidP="00C033AE">
            <w:pPr>
              <w:ind w:left="288" w:hanging="288"/>
              <w:rPr>
                <w:sz w:val="20"/>
                <w:szCs w:val="20"/>
              </w:rPr>
            </w:pPr>
            <w:r w:rsidRPr="00955CCB">
              <w:rPr>
                <w:sz w:val="20"/>
                <w:szCs w:val="20"/>
              </w:rPr>
              <w:t>Students may create a double entry journal, reacting to more explicit/detailed prompts and/or reflecting on their work on the news play</w:t>
            </w:r>
          </w:p>
        </w:tc>
      </w:tr>
      <w:tr w:rsidR="00F1011B" w:rsidRPr="00F1011B" w:rsidTr="00331F41">
        <w:trPr>
          <w:cantSplit/>
          <w:trHeight w:val="20"/>
        </w:trPr>
        <w:tc>
          <w:tcPr>
            <w:tcW w:w="3706" w:type="dxa"/>
            <w:vMerge w:val="restart"/>
            <w:shd w:val="clear" w:color="auto" w:fill="D9D9D9"/>
            <w:noWrap/>
          </w:tcPr>
          <w:p w:rsidR="00F1011B" w:rsidRPr="00F1011B" w:rsidRDefault="00F1011B" w:rsidP="00F1011B">
            <w:pPr>
              <w:ind w:left="0" w:firstLine="0"/>
              <w:rPr>
                <w:b/>
                <w:sz w:val="20"/>
                <w:szCs w:val="20"/>
              </w:rPr>
            </w:pPr>
            <w:r w:rsidRPr="00F1011B">
              <w:rPr>
                <w:b/>
                <w:sz w:val="20"/>
                <w:szCs w:val="20"/>
              </w:rPr>
              <w:t>Extensions for depth and complexity:</w:t>
            </w:r>
          </w:p>
        </w:tc>
        <w:tc>
          <w:tcPr>
            <w:tcW w:w="5320" w:type="dxa"/>
            <w:shd w:val="clear" w:color="auto" w:fill="D9D9D9"/>
          </w:tcPr>
          <w:p w:rsidR="00F1011B" w:rsidRPr="00955CCB" w:rsidRDefault="00F1011B" w:rsidP="00955CCB">
            <w:pPr>
              <w:ind w:left="288" w:hanging="288"/>
              <w:rPr>
                <w:sz w:val="20"/>
                <w:szCs w:val="20"/>
              </w:rPr>
            </w:pPr>
            <w:r w:rsidRPr="00955CCB">
              <w:rPr>
                <w:b/>
                <w:sz w:val="20"/>
                <w:szCs w:val="20"/>
              </w:rPr>
              <w:t>Access</w:t>
            </w:r>
            <w:r w:rsidRPr="00955CCB">
              <w:rPr>
                <w:sz w:val="20"/>
                <w:szCs w:val="20"/>
              </w:rPr>
              <w:t xml:space="preserve"> (Resources and/or Process)</w:t>
            </w:r>
          </w:p>
        </w:tc>
        <w:tc>
          <w:tcPr>
            <w:tcW w:w="5755" w:type="dxa"/>
            <w:shd w:val="clear" w:color="auto" w:fill="D9D9D9"/>
          </w:tcPr>
          <w:p w:rsidR="00F1011B" w:rsidRPr="00955CCB" w:rsidRDefault="00F1011B" w:rsidP="00955CCB">
            <w:pPr>
              <w:ind w:left="288" w:hanging="288"/>
              <w:rPr>
                <w:sz w:val="20"/>
                <w:szCs w:val="20"/>
              </w:rPr>
            </w:pPr>
            <w:r w:rsidRPr="00955CCB">
              <w:rPr>
                <w:b/>
                <w:sz w:val="20"/>
                <w:szCs w:val="20"/>
              </w:rPr>
              <w:t>Expression</w:t>
            </w:r>
            <w:r w:rsidRPr="00955CCB">
              <w:rPr>
                <w:sz w:val="20"/>
                <w:szCs w:val="20"/>
              </w:rPr>
              <w:t xml:space="preserve"> (Products and/or Performance)</w:t>
            </w:r>
          </w:p>
        </w:tc>
      </w:tr>
      <w:tr w:rsidR="00F1011B" w:rsidRPr="00F1011B" w:rsidTr="00331F41">
        <w:trPr>
          <w:cantSplit/>
          <w:trHeight w:val="886"/>
        </w:trPr>
        <w:tc>
          <w:tcPr>
            <w:tcW w:w="3706" w:type="dxa"/>
            <w:vMerge/>
            <w:shd w:val="clear" w:color="auto" w:fill="D9D9D9"/>
            <w:noWrap/>
          </w:tcPr>
          <w:p w:rsidR="00F1011B" w:rsidRPr="00F1011B" w:rsidRDefault="00F1011B" w:rsidP="00F1011B">
            <w:pPr>
              <w:ind w:left="0" w:firstLine="0"/>
              <w:rPr>
                <w:b/>
                <w:sz w:val="20"/>
                <w:szCs w:val="20"/>
              </w:rPr>
            </w:pPr>
          </w:p>
        </w:tc>
        <w:tc>
          <w:tcPr>
            <w:tcW w:w="5320" w:type="dxa"/>
            <w:tcBorders>
              <w:top w:val="nil"/>
            </w:tcBorders>
            <w:shd w:val="clear" w:color="auto" w:fill="auto"/>
          </w:tcPr>
          <w:p w:rsidR="00F1011B" w:rsidRPr="00955CCB" w:rsidRDefault="005122C8" w:rsidP="00955CCB">
            <w:pPr>
              <w:ind w:left="288" w:hanging="288"/>
              <w:rPr>
                <w:sz w:val="20"/>
                <w:szCs w:val="20"/>
              </w:rPr>
            </w:pPr>
            <w:r w:rsidRPr="00955CCB">
              <w:rPr>
                <w:sz w:val="20"/>
                <w:szCs w:val="20"/>
              </w:rPr>
              <w:t xml:space="preserve">Students may work in pairs to analyze the data from the feedback questionnaire </w:t>
            </w:r>
            <w:hyperlink r:id="rId140" w:history="1">
              <w:r w:rsidRPr="00955CCB">
                <w:rPr>
                  <w:rStyle w:val="Hyperlink"/>
                  <w:sz w:val="20"/>
                  <w:szCs w:val="20"/>
                </w:rPr>
                <w:t>http://www.educationworld.com/tools_templates/mathchat_reportform.pdf</w:t>
              </w:r>
            </w:hyperlink>
            <w:r w:rsidRPr="00955CCB">
              <w:rPr>
                <w:sz w:val="20"/>
                <w:szCs w:val="20"/>
              </w:rPr>
              <w:t xml:space="preserve"> (Twenty questions organizer)</w:t>
            </w:r>
          </w:p>
        </w:tc>
        <w:tc>
          <w:tcPr>
            <w:tcW w:w="5755" w:type="dxa"/>
            <w:tcBorders>
              <w:top w:val="nil"/>
            </w:tcBorders>
            <w:shd w:val="clear" w:color="auto" w:fill="auto"/>
          </w:tcPr>
          <w:p w:rsidR="00F1011B" w:rsidRPr="00955CCB" w:rsidRDefault="005122C8" w:rsidP="00955CCB">
            <w:pPr>
              <w:ind w:left="288" w:hanging="288"/>
              <w:rPr>
                <w:sz w:val="20"/>
                <w:szCs w:val="20"/>
              </w:rPr>
            </w:pPr>
            <w:r w:rsidRPr="00955CCB">
              <w:rPr>
                <w:sz w:val="20"/>
                <w:szCs w:val="20"/>
              </w:rPr>
              <w:t>Students may create a presentation/report on the results of the audience feedback survey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Content:</w:t>
            </w:r>
          </w:p>
        </w:tc>
        <w:tc>
          <w:tcPr>
            <w:tcW w:w="11075" w:type="dxa"/>
            <w:gridSpan w:val="2"/>
            <w:shd w:val="clear" w:color="auto" w:fill="auto"/>
          </w:tcPr>
          <w:p w:rsidR="00F1011B" w:rsidRPr="00955CCB" w:rsidRDefault="00F1011B" w:rsidP="00955CCB">
            <w:pPr>
              <w:numPr>
                <w:ilvl w:val="0"/>
                <w:numId w:val="10"/>
              </w:numPr>
              <w:ind w:left="288" w:hanging="288"/>
              <w:contextualSpacing/>
              <w:rPr>
                <w:sz w:val="20"/>
                <w:szCs w:val="20"/>
              </w:rPr>
            </w:pPr>
            <w:r w:rsidRPr="00955CCB">
              <w:rPr>
                <w:sz w:val="20"/>
                <w:szCs w:val="20"/>
              </w:rPr>
              <w:t>The conflicts and emotion within interesting stories</w:t>
            </w:r>
          </w:p>
          <w:p w:rsidR="00F1011B" w:rsidRPr="00955CCB" w:rsidRDefault="00F1011B" w:rsidP="00955CCB">
            <w:pPr>
              <w:numPr>
                <w:ilvl w:val="0"/>
                <w:numId w:val="10"/>
              </w:numPr>
              <w:ind w:left="288" w:hanging="288"/>
              <w:contextualSpacing/>
              <w:rPr>
                <w:sz w:val="20"/>
                <w:szCs w:val="20"/>
              </w:rPr>
            </w:pPr>
            <w:r w:rsidRPr="00955CCB">
              <w:rPr>
                <w:sz w:val="20"/>
                <w:szCs w:val="20"/>
              </w:rPr>
              <w:t>How actors represent historical events accurately</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Key Skills:</w:t>
            </w:r>
          </w:p>
        </w:tc>
        <w:tc>
          <w:tcPr>
            <w:tcW w:w="11075" w:type="dxa"/>
            <w:gridSpan w:val="2"/>
            <w:shd w:val="clear" w:color="auto" w:fill="auto"/>
          </w:tcPr>
          <w:p w:rsidR="00F1011B" w:rsidRPr="00955CCB" w:rsidRDefault="00F1011B" w:rsidP="00955CCB">
            <w:pPr>
              <w:numPr>
                <w:ilvl w:val="0"/>
                <w:numId w:val="10"/>
              </w:numPr>
              <w:ind w:left="288" w:hanging="288"/>
              <w:contextualSpacing/>
              <w:rPr>
                <w:sz w:val="20"/>
                <w:szCs w:val="20"/>
              </w:rPr>
            </w:pPr>
            <w:r w:rsidRPr="00955CCB">
              <w:rPr>
                <w:sz w:val="20"/>
                <w:szCs w:val="20"/>
              </w:rPr>
              <w:t>Write and/or speak expressively in order to communicate a range of emotions resulting from historical conflicts and situations</w:t>
            </w:r>
          </w:p>
        </w:tc>
      </w:tr>
      <w:tr w:rsidR="00F1011B" w:rsidRPr="00F1011B" w:rsidTr="00331F41">
        <w:tc>
          <w:tcPr>
            <w:tcW w:w="3706" w:type="dxa"/>
            <w:shd w:val="clear" w:color="auto" w:fill="D9D9D9"/>
            <w:noWrap/>
          </w:tcPr>
          <w:p w:rsidR="00F1011B" w:rsidRPr="00F1011B" w:rsidRDefault="00F1011B" w:rsidP="00F1011B">
            <w:pPr>
              <w:ind w:left="0" w:firstLine="0"/>
              <w:rPr>
                <w:b/>
                <w:sz w:val="20"/>
                <w:szCs w:val="20"/>
              </w:rPr>
            </w:pPr>
            <w:r w:rsidRPr="00F1011B">
              <w:rPr>
                <w:b/>
                <w:sz w:val="20"/>
                <w:szCs w:val="20"/>
              </w:rPr>
              <w:t>Critical Language:</w:t>
            </w:r>
          </w:p>
        </w:tc>
        <w:tc>
          <w:tcPr>
            <w:tcW w:w="11075" w:type="dxa"/>
            <w:gridSpan w:val="2"/>
            <w:shd w:val="clear" w:color="auto" w:fill="auto"/>
          </w:tcPr>
          <w:p w:rsidR="00F1011B" w:rsidRPr="00955CCB" w:rsidRDefault="00F1011B" w:rsidP="00955CCB">
            <w:pPr>
              <w:ind w:left="288" w:hanging="288"/>
              <w:rPr>
                <w:sz w:val="20"/>
                <w:szCs w:val="20"/>
              </w:rPr>
            </w:pPr>
            <w:r w:rsidRPr="00955CCB">
              <w:rPr>
                <w:sz w:val="20"/>
                <w:szCs w:val="20"/>
              </w:rPr>
              <w:t>Conflict, tension, communicate, emotions, primary sources, secondary sources, portray, perspective, scene, blocking, stage direction, tableaux, dramatic compositions, media, news play</w:t>
            </w:r>
          </w:p>
        </w:tc>
      </w:tr>
    </w:tbl>
    <w:p w:rsidR="00F1011B" w:rsidRPr="00F1011B" w:rsidRDefault="00F1011B" w:rsidP="00F1011B">
      <w:pPr>
        <w:ind w:left="0" w:firstLine="0"/>
      </w:pPr>
    </w:p>
    <w:p w:rsidR="00F1011B" w:rsidRPr="00F1011B" w:rsidRDefault="00F1011B" w:rsidP="00F1011B">
      <w:pPr>
        <w:ind w:left="0" w:firstLine="0"/>
      </w:pPr>
    </w:p>
    <w:p w:rsidR="00F1011B" w:rsidRPr="00F1011B" w:rsidRDefault="00F1011B" w:rsidP="00F1011B">
      <w:pPr>
        <w:ind w:left="0" w:firstLine="0"/>
      </w:pPr>
    </w:p>
    <w:p w:rsidR="00F1011B" w:rsidRDefault="00F1011B" w:rsidP="00F1011B">
      <w:pPr>
        <w:ind w:left="0" w:firstLine="0"/>
        <w:rPr>
          <w:rFonts w:asciiTheme="minorHAnsi" w:hAnsiTheme="minorHAnsi"/>
          <w:b/>
          <w:sz w:val="20"/>
          <w:szCs w:val="20"/>
        </w:rPr>
      </w:pPr>
    </w:p>
    <w:sectPr w:rsidR="00F1011B" w:rsidSect="00F656DB">
      <w:headerReference w:type="default" r:id="rId141"/>
      <w:footerReference w:type="default" r:id="rId14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52" w:rsidRDefault="002C4252" w:rsidP="00F36A58">
      <w:r>
        <w:separator/>
      </w:r>
    </w:p>
  </w:endnote>
  <w:endnote w:type="continuationSeparator" w:id="0">
    <w:p w:rsidR="002C4252" w:rsidRDefault="002C425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4E" w:rsidRPr="002A2DAD" w:rsidRDefault="002C4252" w:rsidP="002A2DAD">
    <w:pPr>
      <w:rPr>
        <w:sz w:val="16"/>
        <w:szCs w:val="16"/>
      </w:rPr>
    </w:pPr>
    <w:r>
      <w:rPr>
        <w:sz w:val="16"/>
        <w:szCs w:val="16"/>
      </w:rPr>
      <w:t>4</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 xml:space="preserve">Unit Title: </w:t>
    </w:r>
    <w:r w:rsidR="002A2DAD" w:rsidRPr="002A2DAD">
      <w:rPr>
        <w:sz w:val="16"/>
        <w:szCs w:val="16"/>
      </w:rPr>
      <w:t>Back in the Day… Primary Sources Come Alive</w:t>
    </w:r>
    <w:r w:rsidR="00AB3E7A">
      <w:rPr>
        <w:sz w:val="16"/>
        <w:szCs w:val="16"/>
      </w:rPr>
      <w:t xml:space="preserve"> (Colorado Gold Rush</w:t>
    </w:r>
    <w:proofErr w:type="gramStart"/>
    <w:r w:rsidR="00AB3E7A">
      <w:rPr>
        <w:sz w:val="16"/>
        <w:szCs w:val="16"/>
      </w:rPr>
      <w:t>)</w:t>
    </w:r>
    <w:proofErr w:type="gramEnd"/>
    <w:r w:rsidRPr="001A50CB">
      <w:rPr>
        <w:sz w:val="16"/>
        <w:szCs w:val="16"/>
      </w:rPr>
      <w:ptab w:relativeTo="margin" w:alignment="right" w:leader="none"/>
    </w:r>
    <w:sdt>
      <w:sdtPr>
        <w:rPr>
          <w:sz w:val="16"/>
          <w:szCs w:val="16"/>
        </w:rPr>
        <w:id w:val="-8291993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B3E7A">
          <w:rPr>
            <w:noProof/>
            <w:sz w:val="16"/>
            <w:szCs w:val="16"/>
          </w:rPr>
          <w:t>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B3E7A">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52" w:rsidRDefault="002C4252" w:rsidP="00F36A58">
      <w:r>
        <w:separator/>
      </w:r>
    </w:p>
  </w:footnote>
  <w:footnote w:type="continuationSeparator" w:id="0">
    <w:p w:rsidR="002C4252" w:rsidRDefault="002C425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AD" w:rsidRDefault="002A2DAD"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4E" w:rsidRPr="002A2DAD" w:rsidRDefault="002A2DAD" w:rsidP="002A2DAD">
    <w:pPr>
      <w:pStyle w:val="Header"/>
      <w:jc w:val="center"/>
    </w:pPr>
    <w:r w:rsidRPr="002A2DAD">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43EAA"/>
    <w:multiLevelType w:val="hybridMultilevel"/>
    <w:tmpl w:val="A15A76E8"/>
    <w:lvl w:ilvl="0" w:tplc="35E601D2">
      <w:start w:val="1"/>
      <w:numFmt w:val="bullet"/>
      <w:lvlText w:val="•"/>
      <w:lvlJc w:val="left"/>
      <w:pPr>
        <w:tabs>
          <w:tab w:val="num" w:pos="720"/>
        </w:tabs>
        <w:ind w:left="720" w:hanging="360"/>
      </w:pPr>
      <w:rPr>
        <w:rFonts w:ascii="Times New Roman" w:hAnsi="Times New Roman" w:hint="default"/>
      </w:rPr>
    </w:lvl>
    <w:lvl w:ilvl="1" w:tplc="29865B64" w:tentative="1">
      <w:start w:val="1"/>
      <w:numFmt w:val="bullet"/>
      <w:lvlText w:val="•"/>
      <w:lvlJc w:val="left"/>
      <w:pPr>
        <w:tabs>
          <w:tab w:val="num" w:pos="1440"/>
        </w:tabs>
        <w:ind w:left="1440" w:hanging="360"/>
      </w:pPr>
      <w:rPr>
        <w:rFonts w:ascii="Times New Roman" w:hAnsi="Times New Roman" w:hint="default"/>
      </w:rPr>
    </w:lvl>
    <w:lvl w:ilvl="2" w:tplc="6EE85A2A" w:tentative="1">
      <w:start w:val="1"/>
      <w:numFmt w:val="bullet"/>
      <w:lvlText w:val="•"/>
      <w:lvlJc w:val="left"/>
      <w:pPr>
        <w:tabs>
          <w:tab w:val="num" w:pos="2160"/>
        </w:tabs>
        <w:ind w:left="2160" w:hanging="360"/>
      </w:pPr>
      <w:rPr>
        <w:rFonts w:ascii="Times New Roman" w:hAnsi="Times New Roman" w:hint="default"/>
      </w:rPr>
    </w:lvl>
    <w:lvl w:ilvl="3" w:tplc="5232CB60" w:tentative="1">
      <w:start w:val="1"/>
      <w:numFmt w:val="bullet"/>
      <w:lvlText w:val="•"/>
      <w:lvlJc w:val="left"/>
      <w:pPr>
        <w:tabs>
          <w:tab w:val="num" w:pos="2880"/>
        </w:tabs>
        <w:ind w:left="2880" w:hanging="360"/>
      </w:pPr>
      <w:rPr>
        <w:rFonts w:ascii="Times New Roman" w:hAnsi="Times New Roman" w:hint="default"/>
      </w:rPr>
    </w:lvl>
    <w:lvl w:ilvl="4" w:tplc="B7D85344" w:tentative="1">
      <w:start w:val="1"/>
      <w:numFmt w:val="bullet"/>
      <w:lvlText w:val="•"/>
      <w:lvlJc w:val="left"/>
      <w:pPr>
        <w:tabs>
          <w:tab w:val="num" w:pos="3600"/>
        </w:tabs>
        <w:ind w:left="3600" w:hanging="360"/>
      </w:pPr>
      <w:rPr>
        <w:rFonts w:ascii="Times New Roman" w:hAnsi="Times New Roman" w:hint="default"/>
      </w:rPr>
    </w:lvl>
    <w:lvl w:ilvl="5" w:tplc="DC8A5D8E" w:tentative="1">
      <w:start w:val="1"/>
      <w:numFmt w:val="bullet"/>
      <w:lvlText w:val="•"/>
      <w:lvlJc w:val="left"/>
      <w:pPr>
        <w:tabs>
          <w:tab w:val="num" w:pos="4320"/>
        </w:tabs>
        <w:ind w:left="4320" w:hanging="360"/>
      </w:pPr>
      <w:rPr>
        <w:rFonts w:ascii="Times New Roman" w:hAnsi="Times New Roman" w:hint="default"/>
      </w:rPr>
    </w:lvl>
    <w:lvl w:ilvl="6" w:tplc="A4E21894" w:tentative="1">
      <w:start w:val="1"/>
      <w:numFmt w:val="bullet"/>
      <w:lvlText w:val="•"/>
      <w:lvlJc w:val="left"/>
      <w:pPr>
        <w:tabs>
          <w:tab w:val="num" w:pos="5040"/>
        </w:tabs>
        <w:ind w:left="5040" w:hanging="360"/>
      </w:pPr>
      <w:rPr>
        <w:rFonts w:ascii="Times New Roman" w:hAnsi="Times New Roman" w:hint="default"/>
      </w:rPr>
    </w:lvl>
    <w:lvl w:ilvl="7" w:tplc="561E4FE2" w:tentative="1">
      <w:start w:val="1"/>
      <w:numFmt w:val="bullet"/>
      <w:lvlText w:val="•"/>
      <w:lvlJc w:val="left"/>
      <w:pPr>
        <w:tabs>
          <w:tab w:val="num" w:pos="5760"/>
        </w:tabs>
        <w:ind w:left="5760" w:hanging="360"/>
      </w:pPr>
      <w:rPr>
        <w:rFonts w:ascii="Times New Roman" w:hAnsi="Times New Roman" w:hint="default"/>
      </w:rPr>
    </w:lvl>
    <w:lvl w:ilvl="8" w:tplc="274602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CA595E"/>
    <w:multiLevelType w:val="hybridMultilevel"/>
    <w:tmpl w:val="4BA208B8"/>
    <w:lvl w:ilvl="0" w:tplc="C854D132">
      <w:start w:val="1"/>
      <w:numFmt w:val="bullet"/>
      <w:lvlText w:val="•"/>
      <w:lvlJc w:val="left"/>
      <w:pPr>
        <w:tabs>
          <w:tab w:val="num" w:pos="720"/>
        </w:tabs>
        <w:ind w:left="720" w:hanging="360"/>
      </w:pPr>
      <w:rPr>
        <w:rFonts w:ascii="Times New Roman" w:hAnsi="Times New Roman" w:hint="default"/>
      </w:rPr>
    </w:lvl>
    <w:lvl w:ilvl="1" w:tplc="EE12C57A" w:tentative="1">
      <w:start w:val="1"/>
      <w:numFmt w:val="bullet"/>
      <w:lvlText w:val="•"/>
      <w:lvlJc w:val="left"/>
      <w:pPr>
        <w:tabs>
          <w:tab w:val="num" w:pos="1440"/>
        </w:tabs>
        <w:ind w:left="1440" w:hanging="360"/>
      </w:pPr>
      <w:rPr>
        <w:rFonts w:ascii="Times New Roman" w:hAnsi="Times New Roman" w:hint="default"/>
      </w:rPr>
    </w:lvl>
    <w:lvl w:ilvl="2" w:tplc="68C23CDA" w:tentative="1">
      <w:start w:val="1"/>
      <w:numFmt w:val="bullet"/>
      <w:lvlText w:val="•"/>
      <w:lvlJc w:val="left"/>
      <w:pPr>
        <w:tabs>
          <w:tab w:val="num" w:pos="2160"/>
        </w:tabs>
        <w:ind w:left="2160" w:hanging="360"/>
      </w:pPr>
      <w:rPr>
        <w:rFonts w:ascii="Times New Roman" w:hAnsi="Times New Roman" w:hint="default"/>
      </w:rPr>
    </w:lvl>
    <w:lvl w:ilvl="3" w:tplc="DC1E24E2" w:tentative="1">
      <w:start w:val="1"/>
      <w:numFmt w:val="bullet"/>
      <w:lvlText w:val="•"/>
      <w:lvlJc w:val="left"/>
      <w:pPr>
        <w:tabs>
          <w:tab w:val="num" w:pos="2880"/>
        </w:tabs>
        <w:ind w:left="2880" w:hanging="360"/>
      </w:pPr>
      <w:rPr>
        <w:rFonts w:ascii="Times New Roman" w:hAnsi="Times New Roman" w:hint="default"/>
      </w:rPr>
    </w:lvl>
    <w:lvl w:ilvl="4" w:tplc="3BDA8B48" w:tentative="1">
      <w:start w:val="1"/>
      <w:numFmt w:val="bullet"/>
      <w:lvlText w:val="•"/>
      <w:lvlJc w:val="left"/>
      <w:pPr>
        <w:tabs>
          <w:tab w:val="num" w:pos="3600"/>
        </w:tabs>
        <w:ind w:left="3600" w:hanging="360"/>
      </w:pPr>
      <w:rPr>
        <w:rFonts w:ascii="Times New Roman" w:hAnsi="Times New Roman" w:hint="default"/>
      </w:rPr>
    </w:lvl>
    <w:lvl w:ilvl="5" w:tplc="B1B61CB4" w:tentative="1">
      <w:start w:val="1"/>
      <w:numFmt w:val="bullet"/>
      <w:lvlText w:val="•"/>
      <w:lvlJc w:val="left"/>
      <w:pPr>
        <w:tabs>
          <w:tab w:val="num" w:pos="4320"/>
        </w:tabs>
        <w:ind w:left="4320" w:hanging="360"/>
      </w:pPr>
      <w:rPr>
        <w:rFonts w:ascii="Times New Roman" w:hAnsi="Times New Roman" w:hint="default"/>
      </w:rPr>
    </w:lvl>
    <w:lvl w:ilvl="6" w:tplc="6F36DEB8" w:tentative="1">
      <w:start w:val="1"/>
      <w:numFmt w:val="bullet"/>
      <w:lvlText w:val="•"/>
      <w:lvlJc w:val="left"/>
      <w:pPr>
        <w:tabs>
          <w:tab w:val="num" w:pos="5040"/>
        </w:tabs>
        <w:ind w:left="5040" w:hanging="360"/>
      </w:pPr>
      <w:rPr>
        <w:rFonts w:ascii="Times New Roman" w:hAnsi="Times New Roman" w:hint="default"/>
      </w:rPr>
    </w:lvl>
    <w:lvl w:ilvl="7" w:tplc="E64CB21C" w:tentative="1">
      <w:start w:val="1"/>
      <w:numFmt w:val="bullet"/>
      <w:lvlText w:val="•"/>
      <w:lvlJc w:val="left"/>
      <w:pPr>
        <w:tabs>
          <w:tab w:val="num" w:pos="5760"/>
        </w:tabs>
        <w:ind w:left="5760" w:hanging="360"/>
      </w:pPr>
      <w:rPr>
        <w:rFonts w:ascii="Times New Roman" w:hAnsi="Times New Roman" w:hint="default"/>
      </w:rPr>
    </w:lvl>
    <w:lvl w:ilvl="8" w:tplc="5CA230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4A0F9B"/>
    <w:multiLevelType w:val="hybridMultilevel"/>
    <w:tmpl w:val="BE0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A467B"/>
    <w:multiLevelType w:val="hybridMultilevel"/>
    <w:tmpl w:val="2DDA865E"/>
    <w:lvl w:ilvl="0" w:tplc="69CAE0B6">
      <w:start w:val="1"/>
      <w:numFmt w:val="bullet"/>
      <w:lvlText w:val="•"/>
      <w:lvlJc w:val="left"/>
      <w:pPr>
        <w:tabs>
          <w:tab w:val="num" w:pos="720"/>
        </w:tabs>
        <w:ind w:left="720" w:hanging="360"/>
      </w:pPr>
      <w:rPr>
        <w:rFonts w:ascii="Times New Roman" w:hAnsi="Times New Roman" w:hint="default"/>
      </w:rPr>
    </w:lvl>
    <w:lvl w:ilvl="1" w:tplc="4FE46890" w:tentative="1">
      <w:start w:val="1"/>
      <w:numFmt w:val="bullet"/>
      <w:lvlText w:val="•"/>
      <w:lvlJc w:val="left"/>
      <w:pPr>
        <w:tabs>
          <w:tab w:val="num" w:pos="1440"/>
        </w:tabs>
        <w:ind w:left="1440" w:hanging="360"/>
      </w:pPr>
      <w:rPr>
        <w:rFonts w:ascii="Times New Roman" w:hAnsi="Times New Roman" w:hint="default"/>
      </w:rPr>
    </w:lvl>
    <w:lvl w:ilvl="2" w:tplc="CBBEB08C" w:tentative="1">
      <w:start w:val="1"/>
      <w:numFmt w:val="bullet"/>
      <w:lvlText w:val="•"/>
      <w:lvlJc w:val="left"/>
      <w:pPr>
        <w:tabs>
          <w:tab w:val="num" w:pos="2160"/>
        </w:tabs>
        <w:ind w:left="2160" w:hanging="360"/>
      </w:pPr>
      <w:rPr>
        <w:rFonts w:ascii="Times New Roman" w:hAnsi="Times New Roman" w:hint="default"/>
      </w:rPr>
    </w:lvl>
    <w:lvl w:ilvl="3" w:tplc="9EC46472" w:tentative="1">
      <w:start w:val="1"/>
      <w:numFmt w:val="bullet"/>
      <w:lvlText w:val="•"/>
      <w:lvlJc w:val="left"/>
      <w:pPr>
        <w:tabs>
          <w:tab w:val="num" w:pos="2880"/>
        </w:tabs>
        <w:ind w:left="2880" w:hanging="360"/>
      </w:pPr>
      <w:rPr>
        <w:rFonts w:ascii="Times New Roman" w:hAnsi="Times New Roman" w:hint="default"/>
      </w:rPr>
    </w:lvl>
    <w:lvl w:ilvl="4" w:tplc="F9446D7A" w:tentative="1">
      <w:start w:val="1"/>
      <w:numFmt w:val="bullet"/>
      <w:lvlText w:val="•"/>
      <w:lvlJc w:val="left"/>
      <w:pPr>
        <w:tabs>
          <w:tab w:val="num" w:pos="3600"/>
        </w:tabs>
        <w:ind w:left="3600" w:hanging="360"/>
      </w:pPr>
      <w:rPr>
        <w:rFonts w:ascii="Times New Roman" w:hAnsi="Times New Roman" w:hint="default"/>
      </w:rPr>
    </w:lvl>
    <w:lvl w:ilvl="5" w:tplc="3BFED2A8" w:tentative="1">
      <w:start w:val="1"/>
      <w:numFmt w:val="bullet"/>
      <w:lvlText w:val="•"/>
      <w:lvlJc w:val="left"/>
      <w:pPr>
        <w:tabs>
          <w:tab w:val="num" w:pos="4320"/>
        </w:tabs>
        <w:ind w:left="4320" w:hanging="360"/>
      </w:pPr>
      <w:rPr>
        <w:rFonts w:ascii="Times New Roman" w:hAnsi="Times New Roman" w:hint="default"/>
      </w:rPr>
    </w:lvl>
    <w:lvl w:ilvl="6" w:tplc="2594FB0E" w:tentative="1">
      <w:start w:val="1"/>
      <w:numFmt w:val="bullet"/>
      <w:lvlText w:val="•"/>
      <w:lvlJc w:val="left"/>
      <w:pPr>
        <w:tabs>
          <w:tab w:val="num" w:pos="5040"/>
        </w:tabs>
        <w:ind w:left="5040" w:hanging="360"/>
      </w:pPr>
      <w:rPr>
        <w:rFonts w:ascii="Times New Roman" w:hAnsi="Times New Roman" w:hint="default"/>
      </w:rPr>
    </w:lvl>
    <w:lvl w:ilvl="7" w:tplc="0AE2C24C" w:tentative="1">
      <w:start w:val="1"/>
      <w:numFmt w:val="bullet"/>
      <w:lvlText w:val="•"/>
      <w:lvlJc w:val="left"/>
      <w:pPr>
        <w:tabs>
          <w:tab w:val="num" w:pos="5760"/>
        </w:tabs>
        <w:ind w:left="5760" w:hanging="360"/>
      </w:pPr>
      <w:rPr>
        <w:rFonts w:ascii="Times New Roman" w:hAnsi="Times New Roman" w:hint="default"/>
      </w:rPr>
    </w:lvl>
    <w:lvl w:ilvl="8" w:tplc="7E727AB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D258F7"/>
    <w:multiLevelType w:val="hybridMultilevel"/>
    <w:tmpl w:val="898A09A8"/>
    <w:lvl w:ilvl="0" w:tplc="C8CE017E">
      <w:start w:val="1"/>
      <w:numFmt w:val="bullet"/>
      <w:lvlText w:val="•"/>
      <w:lvlJc w:val="left"/>
      <w:pPr>
        <w:tabs>
          <w:tab w:val="num" w:pos="720"/>
        </w:tabs>
        <w:ind w:left="720" w:hanging="360"/>
      </w:pPr>
      <w:rPr>
        <w:rFonts w:ascii="Times New Roman" w:hAnsi="Times New Roman" w:hint="default"/>
      </w:rPr>
    </w:lvl>
    <w:lvl w:ilvl="1" w:tplc="B4CA57A0" w:tentative="1">
      <w:start w:val="1"/>
      <w:numFmt w:val="bullet"/>
      <w:lvlText w:val="•"/>
      <w:lvlJc w:val="left"/>
      <w:pPr>
        <w:tabs>
          <w:tab w:val="num" w:pos="1440"/>
        </w:tabs>
        <w:ind w:left="1440" w:hanging="360"/>
      </w:pPr>
      <w:rPr>
        <w:rFonts w:ascii="Times New Roman" w:hAnsi="Times New Roman" w:hint="default"/>
      </w:rPr>
    </w:lvl>
    <w:lvl w:ilvl="2" w:tplc="24CADF06" w:tentative="1">
      <w:start w:val="1"/>
      <w:numFmt w:val="bullet"/>
      <w:lvlText w:val="•"/>
      <w:lvlJc w:val="left"/>
      <w:pPr>
        <w:tabs>
          <w:tab w:val="num" w:pos="2160"/>
        </w:tabs>
        <w:ind w:left="2160" w:hanging="360"/>
      </w:pPr>
      <w:rPr>
        <w:rFonts w:ascii="Times New Roman" w:hAnsi="Times New Roman" w:hint="default"/>
      </w:rPr>
    </w:lvl>
    <w:lvl w:ilvl="3" w:tplc="80303062" w:tentative="1">
      <w:start w:val="1"/>
      <w:numFmt w:val="bullet"/>
      <w:lvlText w:val="•"/>
      <w:lvlJc w:val="left"/>
      <w:pPr>
        <w:tabs>
          <w:tab w:val="num" w:pos="2880"/>
        </w:tabs>
        <w:ind w:left="2880" w:hanging="360"/>
      </w:pPr>
      <w:rPr>
        <w:rFonts w:ascii="Times New Roman" w:hAnsi="Times New Roman" w:hint="default"/>
      </w:rPr>
    </w:lvl>
    <w:lvl w:ilvl="4" w:tplc="8D986A1E" w:tentative="1">
      <w:start w:val="1"/>
      <w:numFmt w:val="bullet"/>
      <w:lvlText w:val="•"/>
      <w:lvlJc w:val="left"/>
      <w:pPr>
        <w:tabs>
          <w:tab w:val="num" w:pos="3600"/>
        </w:tabs>
        <w:ind w:left="3600" w:hanging="360"/>
      </w:pPr>
      <w:rPr>
        <w:rFonts w:ascii="Times New Roman" w:hAnsi="Times New Roman" w:hint="default"/>
      </w:rPr>
    </w:lvl>
    <w:lvl w:ilvl="5" w:tplc="7488122C" w:tentative="1">
      <w:start w:val="1"/>
      <w:numFmt w:val="bullet"/>
      <w:lvlText w:val="•"/>
      <w:lvlJc w:val="left"/>
      <w:pPr>
        <w:tabs>
          <w:tab w:val="num" w:pos="4320"/>
        </w:tabs>
        <w:ind w:left="4320" w:hanging="360"/>
      </w:pPr>
      <w:rPr>
        <w:rFonts w:ascii="Times New Roman" w:hAnsi="Times New Roman" w:hint="default"/>
      </w:rPr>
    </w:lvl>
    <w:lvl w:ilvl="6" w:tplc="860C05D6" w:tentative="1">
      <w:start w:val="1"/>
      <w:numFmt w:val="bullet"/>
      <w:lvlText w:val="•"/>
      <w:lvlJc w:val="left"/>
      <w:pPr>
        <w:tabs>
          <w:tab w:val="num" w:pos="5040"/>
        </w:tabs>
        <w:ind w:left="5040" w:hanging="360"/>
      </w:pPr>
      <w:rPr>
        <w:rFonts w:ascii="Times New Roman" w:hAnsi="Times New Roman" w:hint="default"/>
      </w:rPr>
    </w:lvl>
    <w:lvl w:ilvl="7" w:tplc="2EDAA5F0" w:tentative="1">
      <w:start w:val="1"/>
      <w:numFmt w:val="bullet"/>
      <w:lvlText w:val="•"/>
      <w:lvlJc w:val="left"/>
      <w:pPr>
        <w:tabs>
          <w:tab w:val="num" w:pos="5760"/>
        </w:tabs>
        <w:ind w:left="5760" w:hanging="360"/>
      </w:pPr>
      <w:rPr>
        <w:rFonts w:ascii="Times New Roman" w:hAnsi="Times New Roman" w:hint="default"/>
      </w:rPr>
    </w:lvl>
    <w:lvl w:ilvl="8" w:tplc="93A23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435940"/>
    <w:multiLevelType w:val="hybridMultilevel"/>
    <w:tmpl w:val="73D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91375"/>
    <w:multiLevelType w:val="hybridMultilevel"/>
    <w:tmpl w:val="B3E6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12560"/>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F04F26"/>
    <w:multiLevelType w:val="hybridMultilevel"/>
    <w:tmpl w:val="613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80470"/>
    <w:multiLevelType w:val="hybridMultilevel"/>
    <w:tmpl w:val="EFFC2B00"/>
    <w:lvl w:ilvl="0" w:tplc="F764436E">
      <w:start w:val="1"/>
      <w:numFmt w:val="bullet"/>
      <w:lvlText w:val="•"/>
      <w:lvlJc w:val="left"/>
      <w:pPr>
        <w:tabs>
          <w:tab w:val="num" w:pos="720"/>
        </w:tabs>
        <w:ind w:left="720" w:hanging="360"/>
      </w:pPr>
      <w:rPr>
        <w:rFonts w:ascii="Times New Roman" w:hAnsi="Times New Roman" w:hint="default"/>
      </w:rPr>
    </w:lvl>
    <w:lvl w:ilvl="1" w:tplc="3216EA1E" w:tentative="1">
      <w:start w:val="1"/>
      <w:numFmt w:val="bullet"/>
      <w:lvlText w:val="•"/>
      <w:lvlJc w:val="left"/>
      <w:pPr>
        <w:tabs>
          <w:tab w:val="num" w:pos="1440"/>
        </w:tabs>
        <w:ind w:left="1440" w:hanging="360"/>
      </w:pPr>
      <w:rPr>
        <w:rFonts w:ascii="Times New Roman" w:hAnsi="Times New Roman" w:hint="default"/>
      </w:rPr>
    </w:lvl>
    <w:lvl w:ilvl="2" w:tplc="04F478AE" w:tentative="1">
      <w:start w:val="1"/>
      <w:numFmt w:val="bullet"/>
      <w:lvlText w:val="•"/>
      <w:lvlJc w:val="left"/>
      <w:pPr>
        <w:tabs>
          <w:tab w:val="num" w:pos="2160"/>
        </w:tabs>
        <w:ind w:left="2160" w:hanging="360"/>
      </w:pPr>
      <w:rPr>
        <w:rFonts w:ascii="Times New Roman" w:hAnsi="Times New Roman" w:hint="default"/>
      </w:rPr>
    </w:lvl>
    <w:lvl w:ilvl="3" w:tplc="2D2664A8" w:tentative="1">
      <w:start w:val="1"/>
      <w:numFmt w:val="bullet"/>
      <w:lvlText w:val="•"/>
      <w:lvlJc w:val="left"/>
      <w:pPr>
        <w:tabs>
          <w:tab w:val="num" w:pos="2880"/>
        </w:tabs>
        <w:ind w:left="2880" w:hanging="360"/>
      </w:pPr>
      <w:rPr>
        <w:rFonts w:ascii="Times New Roman" w:hAnsi="Times New Roman" w:hint="default"/>
      </w:rPr>
    </w:lvl>
    <w:lvl w:ilvl="4" w:tplc="E05238A0" w:tentative="1">
      <w:start w:val="1"/>
      <w:numFmt w:val="bullet"/>
      <w:lvlText w:val="•"/>
      <w:lvlJc w:val="left"/>
      <w:pPr>
        <w:tabs>
          <w:tab w:val="num" w:pos="3600"/>
        </w:tabs>
        <w:ind w:left="3600" w:hanging="360"/>
      </w:pPr>
      <w:rPr>
        <w:rFonts w:ascii="Times New Roman" w:hAnsi="Times New Roman" w:hint="default"/>
      </w:rPr>
    </w:lvl>
    <w:lvl w:ilvl="5" w:tplc="CEC0487E" w:tentative="1">
      <w:start w:val="1"/>
      <w:numFmt w:val="bullet"/>
      <w:lvlText w:val="•"/>
      <w:lvlJc w:val="left"/>
      <w:pPr>
        <w:tabs>
          <w:tab w:val="num" w:pos="4320"/>
        </w:tabs>
        <w:ind w:left="4320" w:hanging="360"/>
      </w:pPr>
      <w:rPr>
        <w:rFonts w:ascii="Times New Roman" w:hAnsi="Times New Roman" w:hint="default"/>
      </w:rPr>
    </w:lvl>
    <w:lvl w:ilvl="6" w:tplc="83B4262A" w:tentative="1">
      <w:start w:val="1"/>
      <w:numFmt w:val="bullet"/>
      <w:lvlText w:val="•"/>
      <w:lvlJc w:val="left"/>
      <w:pPr>
        <w:tabs>
          <w:tab w:val="num" w:pos="5040"/>
        </w:tabs>
        <w:ind w:left="5040" w:hanging="360"/>
      </w:pPr>
      <w:rPr>
        <w:rFonts w:ascii="Times New Roman" w:hAnsi="Times New Roman" w:hint="default"/>
      </w:rPr>
    </w:lvl>
    <w:lvl w:ilvl="7" w:tplc="7EDE844A" w:tentative="1">
      <w:start w:val="1"/>
      <w:numFmt w:val="bullet"/>
      <w:lvlText w:val="•"/>
      <w:lvlJc w:val="left"/>
      <w:pPr>
        <w:tabs>
          <w:tab w:val="num" w:pos="5760"/>
        </w:tabs>
        <w:ind w:left="5760" w:hanging="360"/>
      </w:pPr>
      <w:rPr>
        <w:rFonts w:ascii="Times New Roman" w:hAnsi="Times New Roman" w:hint="default"/>
      </w:rPr>
    </w:lvl>
    <w:lvl w:ilvl="8" w:tplc="A5F056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E63867"/>
    <w:multiLevelType w:val="hybridMultilevel"/>
    <w:tmpl w:val="F310701E"/>
    <w:lvl w:ilvl="0" w:tplc="D12ADAEC">
      <w:start w:val="1"/>
      <w:numFmt w:val="bullet"/>
      <w:lvlText w:val="•"/>
      <w:lvlJc w:val="left"/>
      <w:pPr>
        <w:tabs>
          <w:tab w:val="num" w:pos="720"/>
        </w:tabs>
        <w:ind w:left="720" w:hanging="360"/>
      </w:pPr>
      <w:rPr>
        <w:rFonts w:ascii="Times New Roman" w:hAnsi="Times New Roman" w:hint="default"/>
      </w:rPr>
    </w:lvl>
    <w:lvl w:ilvl="1" w:tplc="4D46E6D8" w:tentative="1">
      <w:start w:val="1"/>
      <w:numFmt w:val="bullet"/>
      <w:lvlText w:val="•"/>
      <w:lvlJc w:val="left"/>
      <w:pPr>
        <w:tabs>
          <w:tab w:val="num" w:pos="1440"/>
        </w:tabs>
        <w:ind w:left="1440" w:hanging="360"/>
      </w:pPr>
      <w:rPr>
        <w:rFonts w:ascii="Times New Roman" w:hAnsi="Times New Roman" w:hint="default"/>
      </w:rPr>
    </w:lvl>
    <w:lvl w:ilvl="2" w:tplc="7E5C0FDC" w:tentative="1">
      <w:start w:val="1"/>
      <w:numFmt w:val="bullet"/>
      <w:lvlText w:val="•"/>
      <w:lvlJc w:val="left"/>
      <w:pPr>
        <w:tabs>
          <w:tab w:val="num" w:pos="2160"/>
        </w:tabs>
        <w:ind w:left="2160" w:hanging="360"/>
      </w:pPr>
      <w:rPr>
        <w:rFonts w:ascii="Times New Roman" w:hAnsi="Times New Roman" w:hint="default"/>
      </w:rPr>
    </w:lvl>
    <w:lvl w:ilvl="3" w:tplc="A86E34DE" w:tentative="1">
      <w:start w:val="1"/>
      <w:numFmt w:val="bullet"/>
      <w:lvlText w:val="•"/>
      <w:lvlJc w:val="left"/>
      <w:pPr>
        <w:tabs>
          <w:tab w:val="num" w:pos="2880"/>
        </w:tabs>
        <w:ind w:left="2880" w:hanging="360"/>
      </w:pPr>
      <w:rPr>
        <w:rFonts w:ascii="Times New Roman" w:hAnsi="Times New Roman" w:hint="default"/>
      </w:rPr>
    </w:lvl>
    <w:lvl w:ilvl="4" w:tplc="70864AC4" w:tentative="1">
      <w:start w:val="1"/>
      <w:numFmt w:val="bullet"/>
      <w:lvlText w:val="•"/>
      <w:lvlJc w:val="left"/>
      <w:pPr>
        <w:tabs>
          <w:tab w:val="num" w:pos="3600"/>
        </w:tabs>
        <w:ind w:left="3600" w:hanging="360"/>
      </w:pPr>
      <w:rPr>
        <w:rFonts w:ascii="Times New Roman" w:hAnsi="Times New Roman" w:hint="default"/>
      </w:rPr>
    </w:lvl>
    <w:lvl w:ilvl="5" w:tplc="A16E9C64" w:tentative="1">
      <w:start w:val="1"/>
      <w:numFmt w:val="bullet"/>
      <w:lvlText w:val="•"/>
      <w:lvlJc w:val="left"/>
      <w:pPr>
        <w:tabs>
          <w:tab w:val="num" w:pos="4320"/>
        </w:tabs>
        <w:ind w:left="4320" w:hanging="360"/>
      </w:pPr>
      <w:rPr>
        <w:rFonts w:ascii="Times New Roman" w:hAnsi="Times New Roman" w:hint="default"/>
      </w:rPr>
    </w:lvl>
    <w:lvl w:ilvl="6" w:tplc="15060E50" w:tentative="1">
      <w:start w:val="1"/>
      <w:numFmt w:val="bullet"/>
      <w:lvlText w:val="•"/>
      <w:lvlJc w:val="left"/>
      <w:pPr>
        <w:tabs>
          <w:tab w:val="num" w:pos="5040"/>
        </w:tabs>
        <w:ind w:left="5040" w:hanging="360"/>
      </w:pPr>
      <w:rPr>
        <w:rFonts w:ascii="Times New Roman" w:hAnsi="Times New Roman" w:hint="default"/>
      </w:rPr>
    </w:lvl>
    <w:lvl w:ilvl="7" w:tplc="68980904" w:tentative="1">
      <w:start w:val="1"/>
      <w:numFmt w:val="bullet"/>
      <w:lvlText w:val="•"/>
      <w:lvlJc w:val="left"/>
      <w:pPr>
        <w:tabs>
          <w:tab w:val="num" w:pos="5760"/>
        </w:tabs>
        <w:ind w:left="5760" w:hanging="360"/>
      </w:pPr>
      <w:rPr>
        <w:rFonts w:ascii="Times New Roman" w:hAnsi="Times New Roman" w:hint="default"/>
      </w:rPr>
    </w:lvl>
    <w:lvl w:ilvl="8" w:tplc="174E6B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81393E"/>
    <w:multiLevelType w:val="hybridMultilevel"/>
    <w:tmpl w:val="65DE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768F2"/>
    <w:multiLevelType w:val="hybridMultilevel"/>
    <w:tmpl w:val="C7129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0B38A5"/>
    <w:multiLevelType w:val="hybridMultilevel"/>
    <w:tmpl w:val="C324ECDA"/>
    <w:lvl w:ilvl="0" w:tplc="036EDB3A">
      <w:start w:val="1"/>
      <w:numFmt w:val="bullet"/>
      <w:lvlText w:val="•"/>
      <w:lvlJc w:val="left"/>
      <w:pPr>
        <w:tabs>
          <w:tab w:val="num" w:pos="720"/>
        </w:tabs>
        <w:ind w:left="720" w:hanging="360"/>
      </w:pPr>
      <w:rPr>
        <w:rFonts w:ascii="Times New Roman" w:hAnsi="Times New Roman" w:hint="default"/>
      </w:rPr>
    </w:lvl>
    <w:lvl w:ilvl="1" w:tplc="E0FCCE52" w:tentative="1">
      <w:start w:val="1"/>
      <w:numFmt w:val="bullet"/>
      <w:lvlText w:val="•"/>
      <w:lvlJc w:val="left"/>
      <w:pPr>
        <w:tabs>
          <w:tab w:val="num" w:pos="1440"/>
        </w:tabs>
        <w:ind w:left="1440" w:hanging="360"/>
      </w:pPr>
      <w:rPr>
        <w:rFonts w:ascii="Times New Roman" w:hAnsi="Times New Roman" w:hint="default"/>
      </w:rPr>
    </w:lvl>
    <w:lvl w:ilvl="2" w:tplc="ADB6BE94" w:tentative="1">
      <w:start w:val="1"/>
      <w:numFmt w:val="bullet"/>
      <w:lvlText w:val="•"/>
      <w:lvlJc w:val="left"/>
      <w:pPr>
        <w:tabs>
          <w:tab w:val="num" w:pos="2160"/>
        </w:tabs>
        <w:ind w:left="2160" w:hanging="360"/>
      </w:pPr>
      <w:rPr>
        <w:rFonts w:ascii="Times New Roman" w:hAnsi="Times New Roman" w:hint="default"/>
      </w:rPr>
    </w:lvl>
    <w:lvl w:ilvl="3" w:tplc="E306DF30" w:tentative="1">
      <w:start w:val="1"/>
      <w:numFmt w:val="bullet"/>
      <w:lvlText w:val="•"/>
      <w:lvlJc w:val="left"/>
      <w:pPr>
        <w:tabs>
          <w:tab w:val="num" w:pos="2880"/>
        </w:tabs>
        <w:ind w:left="2880" w:hanging="360"/>
      </w:pPr>
      <w:rPr>
        <w:rFonts w:ascii="Times New Roman" w:hAnsi="Times New Roman" w:hint="default"/>
      </w:rPr>
    </w:lvl>
    <w:lvl w:ilvl="4" w:tplc="C448A360" w:tentative="1">
      <w:start w:val="1"/>
      <w:numFmt w:val="bullet"/>
      <w:lvlText w:val="•"/>
      <w:lvlJc w:val="left"/>
      <w:pPr>
        <w:tabs>
          <w:tab w:val="num" w:pos="3600"/>
        </w:tabs>
        <w:ind w:left="3600" w:hanging="360"/>
      </w:pPr>
      <w:rPr>
        <w:rFonts w:ascii="Times New Roman" w:hAnsi="Times New Roman" w:hint="default"/>
      </w:rPr>
    </w:lvl>
    <w:lvl w:ilvl="5" w:tplc="37F2AA26" w:tentative="1">
      <w:start w:val="1"/>
      <w:numFmt w:val="bullet"/>
      <w:lvlText w:val="•"/>
      <w:lvlJc w:val="left"/>
      <w:pPr>
        <w:tabs>
          <w:tab w:val="num" w:pos="4320"/>
        </w:tabs>
        <w:ind w:left="4320" w:hanging="360"/>
      </w:pPr>
      <w:rPr>
        <w:rFonts w:ascii="Times New Roman" w:hAnsi="Times New Roman" w:hint="default"/>
      </w:rPr>
    </w:lvl>
    <w:lvl w:ilvl="6" w:tplc="E332B7A4" w:tentative="1">
      <w:start w:val="1"/>
      <w:numFmt w:val="bullet"/>
      <w:lvlText w:val="•"/>
      <w:lvlJc w:val="left"/>
      <w:pPr>
        <w:tabs>
          <w:tab w:val="num" w:pos="5040"/>
        </w:tabs>
        <w:ind w:left="5040" w:hanging="360"/>
      </w:pPr>
      <w:rPr>
        <w:rFonts w:ascii="Times New Roman" w:hAnsi="Times New Roman" w:hint="default"/>
      </w:rPr>
    </w:lvl>
    <w:lvl w:ilvl="7" w:tplc="ACBAF85C" w:tentative="1">
      <w:start w:val="1"/>
      <w:numFmt w:val="bullet"/>
      <w:lvlText w:val="•"/>
      <w:lvlJc w:val="left"/>
      <w:pPr>
        <w:tabs>
          <w:tab w:val="num" w:pos="5760"/>
        </w:tabs>
        <w:ind w:left="5760" w:hanging="360"/>
      </w:pPr>
      <w:rPr>
        <w:rFonts w:ascii="Times New Roman" w:hAnsi="Times New Roman" w:hint="default"/>
      </w:rPr>
    </w:lvl>
    <w:lvl w:ilvl="8" w:tplc="9D8ED2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1F266F"/>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FC389B"/>
    <w:multiLevelType w:val="hybridMultilevel"/>
    <w:tmpl w:val="9E78E1B6"/>
    <w:lvl w:ilvl="0" w:tplc="B5389E16">
      <w:start w:val="1"/>
      <w:numFmt w:val="bullet"/>
      <w:lvlText w:val="•"/>
      <w:lvlJc w:val="left"/>
      <w:pPr>
        <w:tabs>
          <w:tab w:val="num" w:pos="720"/>
        </w:tabs>
        <w:ind w:left="720" w:hanging="360"/>
      </w:pPr>
      <w:rPr>
        <w:rFonts w:ascii="Times New Roman" w:hAnsi="Times New Roman" w:hint="default"/>
      </w:rPr>
    </w:lvl>
    <w:lvl w:ilvl="1" w:tplc="50E86B6C" w:tentative="1">
      <w:start w:val="1"/>
      <w:numFmt w:val="bullet"/>
      <w:lvlText w:val="•"/>
      <w:lvlJc w:val="left"/>
      <w:pPr>
        <w:tabs>
          <w:tab w:val="num" w:pos="1440"/>
        </w:tabs>
        <w:ind w:left="1440" w:hanging="360"/>
      </w:pPr>
      <w:rPr>
        <w:rFonts w:ascii="Times New Roman" w:hAnsi="Times New Roman" w:hint="default"/>
      </w:rPr>
    </w:lvl>
    <w:lvl w:ilvl="2" w:tplc="85AC9E88" w:tentative="1">
      <w:start w:val="1"/>
      <w:numFmt w:val="bullet"/>
      <w:lvlText w:val="•"/>
      <w:lvlJc w:val="left"/>
      <w:pPr>
        <w:tabs>
          <w:tab w:val="num" w:pos="2160"/>
        </w:tabs>
        <w:ind w:left="2160" w:hanging="360"/>
      </w:pPr>
      <w:rPr>
        <w:rFonts w:ascii="Times New Roman" w:hAnsi="Times New Roman" w:hint="default"/>
      </w:rPr>
    </w:lvl>
    <w:lvl w:ilvl="3" w:tplc="6A4A38B8" w:tentative="1">
      <w:start w:val="1"/>
      <w:numFmt w:val="bullet"/>
      <w:lvlText w:val="•"/>
      <w:lvlJc w:val="left"/>
      <w:pPr>
        <w:tabs>
          <w:tab w:val="num" w:pos="2880"/>
        </w:tabs>
        <w:ind w:left="2880" w:hanging="360"/>
      </w:pPr>
      <w:rPr>
        <w:rFonts w:ascii="Times New Roman" w:hAnsi="Times New Roman" w:hint="default"/>
      </w:rPr>
    </w:lvl>
    <w:lvl w:ilvl="4" w:tplc="3BD6D48C" w:tentative="1">
      <w:start w:val="1"/>
      <w:numFmt w:val="bullet"/>
      <w:lvlText w:val="•"/>
      <w:lvlJc w:val="left"/>
      <w:pPr>
        <w:tabs>
          <w:tab w:val="num" w:pos="3600"/>
        </w:tabs>
        <w:ind w:left="3600" w:hanging="360"/>
      </w:pPr>
      <w:rPr>
        <w:rFonts w:ascii="Times New Roman" w:hAnsi="Times New Roman" w:hint="default"/>
      </w:rPr>
    </w:lvl>
    <w:lvl w:ilvl="5" w:tplc="B6E4DB6E" w:tentative="1">
      <w:start w:val="1"/>
      <w:numFmt w:val="bullet"/>
      <w:lvlText w:val="•"/>
      <w:lvlJc w:val="left"/>
      <w:pPr>
        <w:tabs>
          <w:tab w:val="num" w:pos="4320"/>
        </w:tabs>
        <w:ind w:left="4320" w:hanging="360"/>
      </w:pPr>
      <w:rPr>
        <w:rFonts w:ascii="Times New Roman" w:hAnsi="Times New Roman" w:hint="default"/>
      </w:rPr>
    </w:lvl>
    <w:lvl w:ilvl="6" w:tplc="847CFD68" w:tentative="1">
      <w:start w:val="1"/>
      <w:numFmt w:val="bullet"/>
      <w:lvlText w:val="•"/>
      <w:lvlJc w:val="left"/>
      <w:pPr>
        <w:tabs>
          <w:tab w:val="num" w:pos="5040"/>
        </w:tabs>
        <w:ind w:left="5040" w:hanging="360"/>
      </w:pPr>
      <w:rPr>
        <w:rFonts w:ascii="Times New Roman" w:hAnsi="Times New Roman" w:hint="default"/>
      </w:rPr>
    </w:lvl>
    <w:lvl w:ilvl="7" w:tplc="016CF6D4" w:tentative="1">
      <w:start w:val="1"/>
      <w:numFmt w:val="bullet"/>
      <w:lvlText w:val="•"/>
      <w:lvlJc w:val="left"/>
      <w:pPr>
        <w:tabs>
          <w:tab w:val="num" w:pos="5760"/>
        </w:tabs>
        <w:ind w:left="5760" w:hanging="360"/>
      </w:pPr>
      <w:rPr>
        <w:rFonts w:ascii="Times New Roman" w:hAnsi="Times New Roman" w:hint="default"/>
      </w:rPr>
    </w:lvl>
    <w:lvl w:ilvl="8" w:tplc="DDE429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8B6120"/>
    <w:multiLevelType w:val="hybridMultilevel"/>
    <w:tmpl w:val="964A3B98"/>
    <w:lvl w:ilvl="0" w:tplc="AF48052E">
      <w:start w:val="1"/>
      <w:numFmt w:val="bullet"/>
      <w:lvlText w:val="•"/>
      <w:lvlJc w:val="left"/>
      <w:pPr>
        <w:tabs>
          <w:tab w:val="num" w:pos="720"/>
        </w:tabs>
        <w:ind w:left="720" w:hanging="360"/>
      </w:pPr>
      <w:rPr>
        <w:rFonts w:ascii="Times New Roman" w:hAnsi="Times New Roman" w:hint="default"/>
      </w:rPr>
    </w:lvl>
    <w:lvl w:ilvl="1" w:tplc="1590AB76" w:tentative="1">
      <w:start w:val="1"/>
      <w:numFmt w:val="bullet"/>
      <w:lvlText w:val="•"/>
      <w:lvlJc w:val="left"/>
      <w:pPr>
        <w:tabs>
          <w:tab w:val="num" w:pos="1440"/>
        </w:tabs>
        <w:ind w:left="1440" w:hanging="360"/>
      </w:pPr>
      <w:rPr>
        <w:rFonts w:ascii="Times New Roman" w:hAnsi="Times New Roman" w:hint="default"/>
      </w:rPr>
    </w:lvl>
    <w:lvl w:ilvl="2" w:tplc="60425D30" w:tentative="1">
      <w:start w:val="1"/>
      <w:numFmt w:val="bullet"/>
      <w:lvlText w:val="•"/>
      <w:lvlJc w:val="left"/>
      <w:pPr>
        <w:tabs>
          <w:tab w:val="num" w:pos="2160"/>
        </w:tabs>
        <w:ind w:left="2160" w:hanging="360"/>
      </w:pPr>
      <w:rPr>
        <w:rFonts w:ascii="Times New Roman" w:hAnsi="Times New Roman" w:hint="default"/>
      </w:rPr>
    </w:lvl>
    <w:lvl w:ilvl="3" w:tplc="7AA8EC48" w:tentative="1">
      <w:start w:val="1"/>
      <w:numFmt w:val="bullet"/>
      <w:lvlText w:val="•"/>
      <w:lvlJc w:val="left"/>
      <w:pPr>
        <w:tabs>
          <w:tab w:val="num" w:pos="2880"/>
        </w:tabs>
        <w:ind w:left="2880" w:hanging="360"/>
      </w:pPr>
      <w:rPr>
        <w:rFonts w:ascii="Times New Roman" w:hAnsi="Times New Roman" w:hint="default"/>
      </w:rPr>
    </w:lvl>
    <w:lvl w:ilvl="4" w:tplc="1A987DE0" w:tentative="1">
      <w:start w:val="1"/>
      <w:numFmt w:val="bullet"/>
      <w:lvlText w:val="•"/>
      <w:lvlJc w:val="left"/>
      <w:pPr>
        <w:tabs>
          <w:tab w:val="num" w:pos="3600"/>
        </w:tabs>
        <w:ind w:left="3600" w:hanging="360"/>
      </w:pPr>
      <w:rPr>
        <w:rFonts w:ascii="Times New Roman" w:hAnsi="Times New Roman" w:hint="default"/>
      </w:rPr>
    </w:lvl>
    <w:lvl w:ilvl="5" w:tplc="7E7E0A42" w:tentative="1">
      <w:start w:val="1"/>
      <w:numFmt w:val="bullet"/>
      <w:lvlText w:val="•"/>
      <w:lvlJc w:val="left"/>
      <w:pPr>
        <w:tabs>
          <w:tab w:val="num" w:pos="4320"/>
        </w:tabs>
        <w:ind w:left="4320" w:hanging="360"/>
      </w:pPr>
      <w:rPr>
        <w:rFonts w:ascii="Times New Roman" w:hAnsi="Times New Roman" w:hint="default"/>
      </w:rPr>
    </w:lvl>
    <w:lvl w:ilvl="6" w:tplc="F1CA5720" w:tentative="1">
      <w:start w:val="1"/>
      <w:numFmt w:val="bullet"/>
      <w:lvlText w:val="•"/>
      <w:lvlJc w:val="left"/>
      <w:pPr>
        <w:tabs>
          <w:tab w:val="num" w:pos="5040"/>
        </w:tabs>
        <w:ind w:left="5040" w:hanging="360"/>
      </w:pPr>
      <w:rPr>
        <w:rFonts w:ascii="Times New Roman" w:hAnsi="Times New Roman" w:hint="default"/>
      </w:rPr>
    </w:lvl>
    <w:lvl w:ilvl="7" w:tplc="FCB0887E" w:tentative="1">
      <w:start w:val="1"/>
      <w:numFmt w:val="bullet"/>
      <w:lvlText w:val="•"/>
      <w:lvlJc w:val="left"/>
      <w:pPr>
        <w:tabs>
          <w:tab w:val="num" w:pos="5760"/>
        </w:tabs>
        <w:ind w:left="5760" w:hanging="360"/>
      </w:pPr>
      <w:rPr>
        <w:rFonts w:ascii="Times New Roman" w:hAnsi="Times New Roman" w:hint="default"/>
      </w:rPr>
    </w:lvl>
    <w:lvl w:ilvl="8" w:tplc="D8ACFDB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980F6C"/>
    <w:multiLevelType w:val="hybridMultilevel"/>
    <w:tmpl w:val="B442F9C0"/>
    <w:lvl w:ilvl="0" w:tplc="FD5667BC">
      <w:start w:val="1"/>
      <w:numFmt w:val="bullet"/>
      <w:lvlText w:val="•"/>
      <w:lvlJc w:val="left"/>
      <w:pPr>
        <w:tabs>
          <w:tab w:val="num" w:pos="720"/>
        </w:tabs>
        <w:ind w:left="720" w:hanging="360"/>
      </w:pPr>
      <w:rPr>
        <w:rFonts w:ascii="Times New Roman" w:hAnsi="Times New Roman" w:hint="default"/>
      </w:rPr>
    </w:lvl>
    <w:lvl w:ilvl="1" w:tplc="18EC947A" w:tentative="1">
      <w:start w:val="1"/>
      <w:numFmt w:val="bullet"/>
      <w:lvlText w:val="•"/>
      <w:lvlJc w:val="left"/>
      <w:pPr>
        <w:tabs>
          <w:tab w:val="num" w:pos="1440"/>
        </w:tabs>
        <w:ind w:left="1440" w:hanging="360"/>
      </w:pPr>
      <w:rPr>
        <w:rFonts w:ascii="Times New Roman" w:hAnsi="Times New Roman" w:hint="default"/>
      </w:rPr>
    </w:lvl>
    <w:lvl w:ilvl="2" w:tplc="A4C486FA" w:tentative="1">
      <w:start w:val="1"/>
      <w:numFmt w:val="bullet"/>
      <w:lvlText w:val="•"/>
      <w:lvlJc w:val="left"/>
      <w:pPr>
        <w:tabs>
          <w:tab w:val="num" w:pos="2160"/>
        </w:tabs>
        <w:ind w:left="2160" w:hanging="360"/>
      </w:pPr>
      <w:rPr>
        <w:rFonts w:ascii="Times New Roman" w:hAnsi="Times New Roman" w:hint="default"/>
      </w:rPr>
    </w:lvl>
    <w:lvl w:ilvl="3" w:tplc="A2006C8C" w:tentative="1">
      <w:start w:val="1"/>
      <w:numFmt w:val="bullet"/>
      <w:lvlText w:val="•"/>
      <w:lvlJc w:val="left"/>
      <w:pPr>
        <w:tabs>
          <w:tab w:val="num" w:pos="2880"/>
        </w:tabs>
        <w:ind w:left="2880" w:hanging="360"/>
      </w:pPr>
      <w:rPr>
        <w:rFonts w:ascii="Times New Roman" w:hAnsi="Times New Roman" w:hint="default"/>
      </w:rPr>
    </w:lvl>
    <w:lvl w:ilvl="4" w:tplc="8DC8A4E4" w:tentative="1">
      <w:start w:val="1"/>
      <w:numFmt w:val="bullet"/>
      <w:lvlText w:val="•"/>
      <w:lvlJc w:val="left"/>
      <w:pPr>
        <w:tabs>
          <w:tab w:val="num" w:pos="3600"/>
        </w:tabs>
        <w:ind w:left="3600" w:hanging="360"/>
      </w:pPr>
      <w:rPr>
        <w:rFonts w:ascii="Times New Roman" w:hAnsi="Times New Roman" w:hint="default"/>
      </w:rPr>
    </w:lvl>
    <w:lvl w:ilvl="5" w:tplc="47E0EF30" w:tentative="1">
      <w:start w:val="1"/>
      <w:numFmt w:val="bullet"/>
      <w:lvlText w:val="•"/>
      <w:lvlJc w:val="left"/>
      <w:pPr>
        <w:tabs>
          <w:tab w:val="num" w:pos="4320"/>
        </w:tabs>
        <w:ind w:left="4320" w:hanging="360"/>
      </w:pPr>
      <w:rPr>
        <w:rFonts w:ascii="Times New Roman" w:hAnsi="Times New Roman" w:hint="default"/>
      </w:rPr>
    </w:lvl>
    <w:lvl w:ilvl="6" w:tplc="919A61E6" w:tentative="1">
      <w:start w:val="1"/>
      <w:numFmt w:val="bullet"/>
      <w:lvlText w:val="•"/>
      <w:lvlJc w:val="left"/>
      <w:pPr>
        <w:tabs>
          <w:tab w:val="num" w:pos="5040"/>
        </w:tabs>
        <w:ind w:left="5040" w:hanging="360"/>
      </w:pPr>
      <w:rPr>
        <w:rFonts w:ascii="Times New Roman" w:hAnsi="Times New Roman" w:hint="default"/>
      </w:rPr>
    </w:lvl>
    <w:lvl w:ilvl="7" w:tplc="34E4587C" w:tentative="1">
      <w:start w:val="1"/>
      <w:numFmt w:val="bullet"/>
      <w:lvlText w:val="•"/>
      <w:lvlJc w:val="left"/>
      <w:pPr>
        <w:tabs>
          <w:tab w:val="num" w:pos="5760"/>
        </w:tabs>
        <w:ind w:left="5760" w:hanging="360"/>
      </w:pPr>
      <w:rPr>
        <w:rFonts w:ascii="Times New Roman" w:hAnsi="Times New Roman" w:hint="default"/>
      </w:rPr>
    </w:lvl>
    <w:lvl w:ilvl="8" w:tplc="1AA23A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2BA0BD3"/>
    <w:multiLevelType w:val="hybridMultilevel"/>
    <w:tmpl w:val="79FE7182"/>
    <w:lvl w:ilvl="0" w:tplc="0D0E3204">
      <w:start w:val="1"/>
      <w:numFmt w:val="bullet"/>
      <w:lvlText w:val="•"/>
      <w:lvlJc w:val="left"/>
      <w:pPr>
        <w:tabs>
          <w:tab w:val="num" w:pos="720"/>
        </w:tabs>
        <w:ind w:left="720" w:hanging="360"/>
      </w:pPr>
      <w:rPr>
        <w:rFonts w:ascii="Times New Roman" w:hAnsi="Times New Roman" w:hint="default"/>
      </w:rPr>
    </w:lvl>
    <w:lvl w:ilvl="1" w:tplc="4B6A8ACE" w:tentative="1">
      <w:start w:val="1"/>
      <w:numFmt w:val="bullet"/>
      <w:lvlText w:val="•"/>
      <w:lvlJc w:val="left"/>
      <w:pPr>
        <w:tabs>
          <w:tab w:val="num" w:pos="1440"/>
        </w:tabs>
        <w:ind w:left="1440" w:hanging="360"/>
      </w:pPr>
      <w:rPr>
        <w:rFonts w:ascii="Times New Roman" w:hAnsi="Times New Roman" w:hint="default"/>
      </w:rPr>
    </w:lvl>
    <w:lvl w:ilvl="2" w:tplc="A8A4303E" w:tentative="1">
      <w:start w:val="1"/>
      <w:numFmt w:val="bullet"/>
      <w:lvlText w:val="•"/>
      <w:lvlJc w:val="left"/>
      <w:pPr>
        <w:tabs>
          <w:tab w:val="num" w:pos="2160"/>
        </w:tabs>
        <w:ind w:left="2160" w:hanging="360"/>
      </w:pPr>
      <w:rPr>
        <w:rFonts w:ascii="Times New Roman" w:hAnsi="Times New Roman" w:hint="default"/>
      </w:rPr>
    </w:lvl>
    <w:lvl w:ilvl="3" w:tplc="44FE2BAC" w:tentative="1">
      <w:start w:val="1"/>
      <w:numFmt w:val="bullet"/>
      <w:lvlText w:val="•"/>
      <w:lvlJc w:val="left"/>
      <w:pPr>
        <w:tabs>
          <w:tab w:val="num" w:pos="2880"/>
        </w:tabs>
        <w:ind w:left="2880" w:hanging="360"/>
      </w:pPr>
      <w:rPr>
        <w:rFonts w:ascii="Times New Roman" w:hAnsi="Times New Roman" w:hint="default"/>
      </w:rPr>
    </w:lvl>
    <w:lvl w:ilvl="4" w:tplc="E6CCA41C" w:tentative="1">
      <w:start w:val="1"/>
      <w:numFmt w:val="bullet"/>
      <w:lvlText w:val="•"/>
      <w:lvlJc w:val="left"/>
      <w:pPr>
        <w:tabs>
          <w:tab w:val="num" w:pos="3600"/>
        </w:tabs>
        <w:ind w:left="3600" w:hanging="360"/>
      </w:pPr>
      <w:rPr>
        <w:rFonts w:ascii="Times New Roman" w:hAnsi="Times New Roman" w:hint="default"/>
      </w:rPr>
    </w:lvl>
    <w:lvl w:ilvl="5" w:tplc="456CBEAC" w:tentative="1">
      <w:start w:val="1"/>
      <w:numFmt w:val="bullet"/>
      <w:lvlText w:val="•"/>
      <w:lvlJc w:val="left"/>
      <w:pPr>
        <w:tabs>
          <w:tab w:val="num" w:pos="4320"/>
        </w:tabs>
        <w:ind w:left="4320" w:hanging="360"/>
      </w:pPr>
      <w:rPr>
        <w:rFonts w:ascii="Times New Roman" w:hAnsi="Times New Roman" w:hint="default"/>
      </w:rPr>
    </w:lvl>
    <w:lvl w:ilvl="6" w:tplc="7500EAC2" w:tentative="1">
      <w:start w:val="1"/>
      <w:numFmt w:val="bullet"/>
      <w:lvlText w:val="•"/>
      <w:lvlJc w:val="left"/>
      <w:pPr>
        <w:tabs>
          <w:tab w:val="num" w:pos="5040"/>
        </w:tabs>
        <w:ind w:left="5040" w:hanging="360"/>
      </w:pPr>
      <w:rPr>
        <w:rFonts w:ascii="Times New Roman" w:hAnsi="Times New Roman" w:hint="default"/>
      </w:rPr>
    </w:lvl>
    <w:lvl w:ilvl="7" w:tplc="973EA6F8" w:tentative="1">
      <w:start w:val="1"/>
      <w:numFmt w:val="bullet"/>
      <w:lvlText w:val="•"/>
      <w:lvlJc w:val="left"/>
      <w:pPr>
        <w:tabs>
          <w:tab w:val="num" w:pos="5760"/>
        </w:tabs>
        <w:ind w:left="5760" w:hanging="360"/>
      </w:pPr>
      <w:rPr>
        <w:rFonts w:ascii="Times New Roman" w:hAnsi="Times New Roman" w:hint="default"/>
      </w:rPr>
    </w:lvl>
    <w:lvl w:ilvl="8" w:tplc="0C42C2A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5940E8A"/>
    <w:multiLevelType w:val="hybridMultilevel"/>
    <w:tmpl w:val="03E8406C"/>
    <w:lvl w:ilvl="0" w:tplc="EFC4F5E4">
      <w:start w:val="1"/>
      <w:numFmt w:val="bullet"/>
      <w:lvlText w:val="•"/>
      <w:lvlJc w:val="left"/>
      <w:pPr>
        <w:tabs>
          <w:tab w:val="num" w:pos="720"/>
        </w:tabs>
        <w:ind w:left="720" w:hanging="360"/>
      </w:pPr>
      <w:rPr>
        <w:rFonts w:ascii="Times New Roman" w:hAnsi="Times New Roman" w:hint="default"/>
      </w:rPr>
    </w:lvl>
    <w:lvl w:ilvl="1" w:tplc="BEC62648" w:tentative="1">
      <w:start w:val="1"/>
      <w:numFmt w:val="bullet"/>
      <w:lvlText w:val="•"/>
      <w:lvlJc w:val="left"/>
      <w:pPr>
        <w:tabs>
          <w:tab w:val="num" w:pos="1440"/>
        </w:tabs>
        <w:ind w:left="1440" w:hanging="360"/>
      </w:pPr>
      <w:rPr>
        <w:rFonts w:ascii="Times New Roman" w:hAnsi="Times New Roman" w:hint="default"/>
      </w:rPr>
    </w:lvl>
    <w:lvl w:ilvl="2" w:tplc="F36AD63A" w:tentative="1">
      <w:start w:val="1"/>
      <w:numFmt w:val="bullet"/>
      <w:lvlText w:val="•"/>
      <w:lvlJc w:val="left"/>
      <w:pPr>
        <w:tabs>
          <w:tab w:val="num" w:pos="2160"/>
        </w:tabs>
        <w:ind w:left="2160" w:hanging="360"/>
      </w:pPr>
      <w:rPr>
        <w:rFonts w:ascii="Times New Roman" w:hAnsi="Times New Roman" w:hint="default"/>
      </w:rPr>
    </w:lvl>
    <w:lvl w:ilvl="3" w:tplc="03F8BF96" w:tentative="1">
      <w:start w:val="1"/>
      <w:numFmt w:val="bullet"/>
      <w:lvlText w:val="•"/>
      <w:lvlJc w:val="left"/>
      <w:pPr>
        <w:tabs>
          <w:tab w:val="num" w:pos="2880"/>
        </w:tabs>
        <w:ind w:left="2880" w:hanging="360"/>
      </w:pPr>
      <w:rPr>
        <w:rFonts w:ascii="Times New Roman" w:hAnsi="Times New Roman" w:hint="default"/>
      </w:rPr>
    </w:lvl>
    <w:lvl w:ilvl="4" w:tplc="873C9A18" w:tentative="1">
      <w:start w:val="1"/>
      <w:numFmt w:val="bullet"/>
      <w:lvlText w:val="•"/>
      <w:lvlJc w:val="left"/>
      <w:pPr>
        <w:tabs>
          <w:tab w:val="num" w:pos="3600"/>
        </w:tabs>
        <w:ind w:left="3600" w:hanging="360"/>
      </w:pPr>
      <w:rPr>
        <w:rFonts w:ascii="Times New Roman" w:hAnsi="Times New Roman" w:hint="default"/>
      </w:rPr>
    </w:lvl>
    <w:lvl w:ilvl="5" w:tplc="27E4A8C2" w:tentative="1">
      <w:start w:val="1"/>
      <w:numFmt w:val="bullet"/>
      <w:lvlText w:val="•"/>
      <w:lvlJc w:val="left"/>
      <w:pPr>
        <w:tabs>
          <w:tab w:val="num" w:pos="4320"/>
        </w:tabs>
        <w:ind w:left="4320" w:hanging="360"/>
      </w:pPr>
      <w:rPr>
        <w:rFonts w:ascii="Times New Roman" w:hAnsi="Times New Roman" w:hint="default"/>
      </w:rPr>
    </w:lvl>
    <w:lvl w:ilvl="6" w:tplc="CFC67160" w:tentative="1">
      <w:start w:val="1"/>
      <w:numFmt w:val="bullet"/>
      <w:lvlText w:val="•"/>
      <w:lvlJc w:val="left"/>
      <w:pPr>
        <w:tabs>
          <w:tab w:val="num" w:pos="5040"/>
        </w:tabs>
        <w:ind w:left="5040" w:hanging="360"/>
      </w:pPr>
      <w:rPr>
        <w:rFonts w:ascii="Times New Roman" w:hAnsi="Times New Roman" w:hint="default"/>
      </w:rPr>
    </w:lvl>
    <w:lvl w:ilvl="7" w:tplc="FACC1246" w:tentative="1">
      <w:start w:val="1"/>
      <w:numFmt w:val="bullet"/>
      <w:lvlText w:val="•"/>
      <w:lvlJc w:val="left"/>
      <w:pPr>
        <w:tabs>
          <w:tab w:val="num" w:pos="5760"/>
        </w:tabs>
        <w:ind w:left="5760" w:hanging="360"/>
      </w:pPr>
      <w:rPr>
        <w:rFonts w:ascii="Times New Roman" w:hAnsi="Times New Roman" w:hint="default"/>
      </w:rPr>
    </w:lvl>
    <w:lvl w:ilvl="8" w:tplc="8C9CA1C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C838E1"/>
    <w:multiLevelType w:val="hybridMultilevel"/>
    <w:tmpl w:val="AFE43EAC"/>
    <w:lvl w:ilvl="0" w:tplc="DCC4E9C8">
      <w:start w:val="1"/>
      <w:numFmt w:val="bullet"/>
      <w:lvlText w:val="•"/>
      <w:lvlJc w:val="left"/>
      <w:pPr>
        <w:tabs>
          <w:tab w:val="num" w:pos="720"/>
        </w:tabs>
        <w:ind w:left="720" w:hanging="360"/>
      </w:pPr>
      <w:rPr>
        <w:rFonts w:ascii="Times New Roman" w:hAnsi="Times New Roman" w:hint="default"/>
      </w:rPr>
    </w:lvl>
    <w:lvl w:ilvl="1" w:tplc="4E64E7D6" w:tentative="1">
      <w:start w:val="1"/>
      <w:numFmt w:val="bullet"/>
      <w:lvlText w:val="•"/>
      <w:lvlJc w:val="left"/>
      <w:pPr>
        <w:tabs>
          <w:tab w:val="num" w:pos="1440"/>
        </w:tabs>
        <w:ind w:left="1440" w:hanging="360"/>
      </w:pPr>
      <w:rPr>
        <w:rFonts w:ascii="Times New Roman" w:hAnsi="Times New Roman" w:hint="default"/>
      </w:rPr>
    </w:lvl>
    <w:lvl w:ilvl="2" w:tplc="BA806652" w:tentative="1">
      <w:start w:val="1"/>
      <w:numFmt w:val="bullet"/>
      <w:lvlText w:val="•"/>
      <w:lvlJc w:val="left"/>
      <w:pPr>
        <w:tabs>
          <w:tab w:val="num" w:pos="2160"/>
        </w:tabs>
        <w:ind w:left="2160" w:hanging="360"/>
      </w:pPr>
      <w:rPr>
        <w:rFonts w:ascii="Times New Roman" w:hAnsi="Times New Roman" w:hint="default"/>
      </w:rPr>
    </w:lvl>
    <w:lvl w:ilvl="3" w:tplc="F1001B58" w:tentative="1">
      <w:start w:val="1"/>
      <w:numFmt w:val="bullet"/>
      <w:lvlText w:val="•"/>
      <w:lvlJc w:val="left"/>
      <w:pPr>
        <w:tabs>
          <w:tab w:val="num" w:pos="2880"/>
        </w:tabs>
        <w:ind w:left="2880" w:hanging="360"/>
      </w:pPr>
      <w:rPr>
        <w:rFonts w:ascii="Times New Roman" w:hAnsi="Times New Roman" w:hint="default"/>
      </w:rPr>
    </w:lvl>
    <w:lvl w:ilvl="4" w:tplc="709CB2AE" w:tentative="1">
      <w:start w:val="1"/>
      <w:numFmt w:val="bullet"/>
      <w:lvlText w:val="•"/>
      <w:lvlJc w:val="left"/>
      <w:pPr>
        <w:tabs>
          <w:tab w:val="num" w:pos="3600"/>
        </w:tabs>
        <w:ind w:left="3600" w:hanging="360"/>
      </w:pPr>
      <w:rPr>
        <w:rFonts w:ascii="Times New Roman" w:hAnsi="Times New Roman" w:hint="default"/>
      </w:rPr>
    </w:lvl>
    <w:lvl w:ilvl="5" w:tplc="49A0E32A" w:tentative="1">
      <w:start w:val="1"/>
      <w:numFmt w:val="bullet"/>
      <w:lvlText w:val="•"/>
      <w:lvlJc w:val="left"/>
      <w:pPr>
        <w:tabs>
          <w:tab w:val="num" w:pos="4320"/>
        </w:tabs>
        <w:ind w:left="4320" w:hanging="360"/>
      </w:pPr>
      <w:rPr>
        <w:rFonts w:ascii="Times New Roman" w:hAnsi="Times New Roman" w:hint="default"/>
      </w:rPr>
    </w:lvl>
    <w:lvl w:ilvl="6" w:tplc="5ACCADAE" w:tentative="1">
      <w:start w:val="1"/>
      <w:numFmt w:val="bullet"/>
      <w:lvlText w:val="•"/>
      <w:lvlJc w:val="left"/>
      <w:pPr>
        <w:tabs>
          <w:tab w:val="num" w:pos="5040"/>
        </w:tabs>
        <w:ind w:left="5040" w:hanging="360"/>
      </w:pPr>
      <w:rPr>
        <w:rFonts w:ascii="Times New Roman" w:hAnsi="Times New Roman" w:hint="default"/>
      </w:rPr>
    </w:lvl>
    <w:lvl w:ilvl="7" w:tplc="7BA25208" w:tentative="1">
      <w:start w:val="1"/>
      <w:numFmt w:val="bullet"/>
      <w:lvlText w:val="•"/>
      <w:lvlJc w:val="left"/>
      <w:pPr>
        <w:tabs>
          <w:tab w:val="num" w:pos="5760"/>
        </w:tabs>
        <w:ind w:left="5760" w:hanging="360"/>
      </w:pPr>
      <w:rPr>
        <w:rFonts w:ascii="Times New Roman" w:hAnsi="Times New Roman" w:hint="default"/>
      </w:rPr>
    </w:lvl>
    <w:lvl w:ilvl="8" w:tplc="726E76F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FCF0AEC"/>
    <w:multiLevelType w:val="hybridMultilevel"/>
    <w:tmpl w:val="6F327116"/>
    <w:lvl w:ilvl="0" w:tplc="DEF04CE4">
      <w:start w:val="1"/>
      <w:numFmt w:val="bullet"/>
      <w:lvlText w:val="•"/>
      <w:lvlJc w:val="left"/>
      <w:pPr>
        <w:tabs>
          <w:tab w:val="num" w:pos="720"/>
        </w:tabs>
        <w:ind w:left="720" w:hanging="360"/>
      </w:pPr>
      <w:rPr>
        <w:rFonts w:ascii="Times New Roman" w:hAnsi="Times New Roman" w:hint="default"/>
      </w:rPr>
    </w:lvl>
    <w:lvl w:ilvl="1" w:tplc="33080EFA" w:tentative="1">
      <w:start w:val="1"/>
      <w:numFmt w:val="bullet"/>
      <w:lvlText w:val="•"/>
      <w:lvlJc w:val="left"/>
      <w:pPr>
        <w:tabs>
          <w:tab w:val="num" w:pos="1440"/>
        </w:tabs>
        <w:ind w:left="1440" w:hanging="360"/>
      </w:pPr>
      <w:rPr>
        <w:rFonts w:ascii="Times New Roman" w:hAnsi="Times New Roman" w:hint="default"/>
      </w:rPr>
    </w:lvl>
    <w:lvl w:ilvl="2" w:tplc="F4AC1570" w:tentative="1">
      <w:start w:val="1"/>
      <w:numFmt w:val="bullet"/>
      <w:lvlText w:val="•"/>
      <w:lvlJc w:val="left"/>
      <w:pPr>
        <w:tabs>
          <w:tab w:val="num" w:pos="2160"/>
        </w:tabs>
        <w:ind w:left="2160" w:hanging="360"/>
      </w:pPr>
      <w:rPr>
        <w:rFonts w:ascii="Times New Roman" w:hAnsi="Times New Roman" w:hint="default"/>
      </w:rPr>
    </w:lvl>
    <w:lvl w:ilvl="3" w:tplc="E0B047D0" w:tentative="1">
      <w:start w:val="1"/>
      <w:numFmt w:val="bullet"/>
      <w:lvlText w:val="•"/>
      <w:lvlJc w:val="left"/>
      <w:pPr>
        <w:tabs>
          <w:tab w:val="num" w:pos="2880"/>
        </w:tabs>
        <w:ind w:left="2880" w:hanging="360"/>
      </w:pPr>
      <w:rPr>
        <w:rFonts w:ascii="Times New Roman" w:hAnsi="Times New Roman" w:hint="default"/>
      </w:rPr>
    </w:lvl>
    <w:lvl w:ilvl="4" w:tplc="60D8B38E" w:tentative="1">
      <w:start w:val="1"/>
      <w:numFmt w:val="bullet"/>
      <w:lvlText w:val="•"/>
      <w:lvlJc w:val="left"/>
      <w:pPr>
        <w:tabs>
          <w:tab w:val="num" w:pos="3600"/>
        </w:tabs>
        <w:ind w:left="3600" w:hanging="360"/>
      </w:pPr>
      <w:rPr>
        <w:rFonts w:ascii="Times New Roman" w:hAnsi="Times New Roman" w:hint="default"/>
      </w:rPr>
    </w:lvl>
    <w:lvl w:ilvl="5" w:tplc="C00063C0" w:tentative="1">
      <w:start w:val="1"/>
      <w:numFmt w:val="bullet"/>
      <w:lvlText w:val="•"/>
      <w:lvlJc w:val="left"/>
      <w:pPr>
        <w:tabs>
          <w:tab w:val="num" w:pos="4320"/>
        </w:tabs>
        <w:ind w:left="4320" w:hanging="360"/>
      </w:pPr>
      <w:rPr>
        <w:rFonts w:ascii="Times New Roman" w:hAnsi="Times New Roman" w:hint="default"/>
      </w:rPr>
    </w:lvl>
    <w:lvl w:ilvl="6" w:tplc="23EEE74E" w:tentative="1">
      <w:start w:val="1"/>
      <w:numFmt w:val="bullet"/>
      <w:lvlText w:val="•"/>
      <w:lvlJc w:val="left"/>
      <w:pPr>
        <w:tabs>
          <w:tab w:val="num" w:pos="5040"/>
        </w:tabs>
        <w:ind w:left="5040" w:hanging="360"/>
      </w:pPr>
      <w:rPr>
        <w:rFonts w:ascii="Times New Roman" w:hAnsi="Times New Roman" w:hint="default"/>
      </w:rPr>
    </w:lvl>
    <w:lvl w:ilvl="7" w:tplc="2714B2FE" w:tentative="1">
      <w:start w:val="1"/>
      <w:numFmt w:val="bullet"/>
      <w:lvlText w:val="•"/>
      <w:lvlJc w:val="left"/>
      <w:pPr>
        <w:tabs>
          <w:tab w:val="num" w:pos="5760"/>
        </w:tabs>
        <w:ind w:left="5760" w:hanging="360"/>
      </w:pPr>
      <w:rPr>
        <w:rFonts w:ascii="Times New Roman" w:hAnsi="Times New Roman" w:hint="default"/>
      </w:rPr>
    </w:lvl>
    <w:lvl w:ilvl="8" w:tplc="481E178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4"/>
  </w:num>
  <w:num w:numId="3">
    <w:abstractNumId w:val="16"/>
  </w:num>
  <w:num w:numId="4">
    <w:abstractNumId w:val="15"/>
  </w:num>
  <w:num w:numId="5">
    <w:abstractNumId w:val="13"/>
  </w:num>
  <w:num w:numId="6">
    <w:abstractNumId w:val="18"/>
  </w:num>
  <w:num w:numId="7">
    <w:abstractNumId w:val="8"/>
  </w:num>
  <w:num w:numId="8">
    <w:abstractNumId w:val="12"/>
  </w:num>
  <w:num w:numId="9">
    <w:abstractNumId w:val="6"/>
  </w:num>
  <w:num w:numId="10">
    <w:abstractNumId w:val="7"/>
  </w:num>
  <w:num w:numId="11">
    <w:abstractNumId w:val="9"/>
  </w:num>
  <w:num w:numId="12">
    <w:abstractNumId w:val="2"/>
  </w:num>
  <w:num w:numId="13">
    <w:abstractNumId w:val="21"/>
  </w:num>
  <w:num w:numId="14">
    <w:abstractNumId w:val="23"/>
  </w:num>
  <w:num w:numId="15">
    <w:abstractNumId w:val="1"/>
  </w:num>
  <w:num w:numId="16">
    <w:abstractNumId w:val="17"/>
  </w:num>
  <w:num w:numId="17">
    <w:abstractNumId w:val="22"/>
  </w:num>
  <w:num w:numId="18">
    <w:abstractNumId w:val="11"/>
  </w:num>
  <w:num w:numId="19">
    <w:abstractNumId w:val="20"/>
  </w:num>
  <w:num w:numId="20">
    <w:abstractNumId w:val="24"/>
  </w:num>
  <w:num w:numId="21">
    <w:abstractNumId w:val="4"/>
  </w:num>
  <w:num w:numId="22">
    <w:abstractNumId w:val="25"/>
  </w:num>
  <w:num w:numId="23">
    <w:abstractNumId w:val="19"/>
  </w:num>
  <w:num w:numId="24">
    <w:abstractNumId w:val="5"/>
  </w:num>
  <w:num w:numId="25">
    <w:abstractNumId w:val="10"/>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C7B"/>
    <w:rsid w:val="00016F99"/>
    <w:rsid w:val="00034172"/>
    <w:rsid w:val="000470FE"/>
    <w:rsid w:val="000529DD"/>
    <w:rsid w:val="00065DD3"/>
    <w:rsid w:val="000728AC"/>
    <w:rsid w:val="0007632B"/>
    <w:rsid w:val="000910A8"/>
    <w:rsid w:val="000919DB"/>
    <w:rsid w:val="000B1167"/>
    <w:rsid w:val="000B2D43"/>
    <w:rsid w:val="000B3191"/>
    <w:rsid w:val="000B3B79"/>
    <w:rsid w:val="000C0087"/>
    <w:rsid w:val="000C05BA"/>
    <w:rsid w:val="000C2C08"/>
    <w:rsid w:val="000D089A"/>
    <w:rsid w:val="000D2207"/>
    <w:rsid w:val="000D2958"/>
    <w:rsid w:val="000E4270"/>
    <w:rsid w:val="000E54AC"/>
    <w:rsid w:val="000E74E5"/>
    <w:rsid w:val="000E7E98"/>
    <w:rsid w:val="000F1197"/>
    <w:rsid w:val="000F1AA5"/>
    <w:rsid w:val="000F35E8"/>
    <w:rsid w:val="000F56D7"/>
    <w:rsid w:val="000F6A7E"/>
    <w:rsid w:val="00104036"/>
    <w:rsid w:val="00112135"/>
    <w:rsid w:val="0011270D"/>
    <w:rsid w:val="00114057"/>
    <w:rsid w:val="00114A78"/>
    <w:rsid w:val="001204AD"/>
    <w:rsid w:val="001208D1"/>
    <w:rsid w:val="00122021"/>
    <w:rsid w:val="00125E85"/>
    <w:rsid w:val="0013710B"/>
    <w:rsid w:val="001413CC"/>
    <w:rsid w:val="00144939"/>
    <w:rsid w:val="0014751D"/>
    <w:rsid w:val="00153510"/>
    <w:rsid w:val="00154ECB"/>
    <w:rsid w:val="00155DE7"/>
    <w:rsid w:val="00157112"/>
    <w:rsid w:val="001646D2"/>
    <w:rsid w:val="00167860"/>
    <w:rsid w:val="001749E8"/>
    <w:rsid w:val="001951E1"/>
    <w:rsid w:val="00197B6A"/>
    <w:rsid w:val="001A0258"/>
    <w:rsid w:val="001A50CB"/>
    <w:rsid w:val="001B5587"/>
    <w:rsid w:val="001B5F07"/>
    <w:rsid w:val="001B6B5E"/>
    <w:rsid w:val="001C53AD"/>
    <w:rsid w:val="001D01C0"/>
    <w:rsid w:val="001F5B7D"/>
    <w:rsid w:val="001F7066"/>
    <w:rsid w:val="0020176D"/>
    <w:rsid w:val="00230248"/>
    <w:rsid w:val="002404E2"/>
    <w:rsid w:val="00245712"/>
    <w:rsid w:val="0025049C"/>
    <w:rsid w:val="00254293"/>
    <w:rsid w:val="00255AB1"/>
    <w:rsid w:val="002633A6"/>
    <w:rsid w:val="00264924"/>
    <w:rsid w:val="002713D7"/>
    <w:rsid w:val="0028059B"/>
    <w:rsid w:val="002813AD"/>
    <w:rsid w:val="00281B05"/>
    <w:rsid w:val="0028514C"/>
    <w:rsid w:val="002866F5"/>
    <w:rsid w:val="00296949"/>
    <w:rsid w:val="00297371"/>
    <w:rsid w:val="002A2DAD"/>
    <w:rsid w:val="002A582B"/>
    <w:rsid w:val="002B422F"/>
    <w:rsid w:val="002C424E"/>
    <w:rsid w:val="002C4252"/>
    <w:rsid w:val="002C5D8B"/>
    <w:rsid w:val="002C75C4"/>
    <w:rsid w:val="002D49D1"/>
    <w:rsid w:val="002D4B80"/>
    <w:rsid w:val="002E7E78"/>
    <w:rsid w:val="002F378F"/>
    <w:rsid w:val="00300F2B"/>
    <w:rsid w:val="003011E5"/>
    <w:rsid w:val="00302D44"/>
    <w:rsid w:val="00304C52"/>
    <w:rsid w:val="003117E8"/>
    <w:rsid w:val="00317C33"/>
    <w:rsid w:val="00321E0A"/>
    <w:rsid w:val="00322B29"/>
    <w:rsid w:val="00331F41"/>
    <w:rsid w:val="003372B0"/>
    <w:rsid w:val="00343F7B"/>
    <w:rsid w:val="00344A93"/>
    <w:rsid w:val="003458BA"/>
    <w:rsid w:val="00347243"/>
    <w:rsid w:val="00367A30"/>
    <w:rsid w:val="003730FA"/>
    <w:rsid w:val="0037498B"/>
    <w:rsid w:val="0038584C"/>
    <w:rsid w:val="0039211E"/>
    <w:rsid w:val="00394AF3"/>
    <w:rsid w:val="00397B7D"/>
    <w:rsid w:val="003A66C1"/>
    <w:rsid w:val="003B136A"/>
    <w:rsid w:val="003B1E12"/>
    <w:rsid w:val="003B2329"/>
    <w:rsid w:val="003B2B18"/>
    <w:rsid w:val="003B44B4"/>
    <w:rsid w:val="003C177D"/>
    <w:rsid w:val="003C311A"/>
    <w:rsid w:val="003C73B8"/>
    <w:rsid w:val="003C7B19"/>
    <w:rsid w:val="003D4827"/>
    <w:rsid w:val="003D7844"/>
    <w:rsid w:val="003E77B3"/>
    <w:rsid w:val="003F2D8C"/>
    <w:rsid w:val="003F3DAD"/>
    <w:rsid w:val="003F7610"/>
    <w:rsid w:val="00426672"/>
    <w:rsid w:val="00434551"/>
    <w:rsid w:val="00435C7A"/>
    <w:rsid w:val="00444384"/>
    <w:rsid w:val="00445A09"/>
    <w:rsid w:val="00445E27"/>
    <w:rsid w:val="00455ED5"/>
    <w:rsid w:val="00456D71"/>
    <w:rsid w:val="00466FBA"/>
    <w:rsid w:val="00467EB2"/>
    <w:rsid w:val="00471A4D"/>
    <w:rsid w:val="00473219"/>
    <w:rsid w:val="00480341"/>
    <w:rsid w:val="00482D07"/>
    <w:rsid w:val="00482F27"/>
    <w:rsid w:val="00486CD1"/>
    <w:rsid w:val="00487699"/>
    <w:rsid w:val="0049026A"/>
    <w:rsid w:val="004A38AC"/>
    <w:rsid w:val="004A5D48"/>
    <w:rsid w:val="004A5F52"/>
    <w:rsid w:val="004A6111"/>
    <w:rsid w:val="004B4603"/>
    <w:rsid w:val="004B510C"/>
    <w:rsid w:val="004C68AE"/>
    <w:rsid w:val="004D2474"/>
    <w:rsid w:val="004E040D"/>
    <w:rsid w:val="004E1F2B"/>
    <w:rsid w:val="004E20E7"/>
    <w:rsid w:val="004E523E"/>
    <w:rsid w:val="004E72A7"/>
    <w:rsid w:val="004F0CBF"/>
    <w:rsid w:val="0051089D"/>
    <w:rsid w:val="005122C8"/>
    <w:rsid w:val="00513672"/>
    <w:rsid w:val="0051577B"/>
    <w:rsid w:val="005231F6"/>
    <w:rsid w:val="00526E20"/>
    <w:rsid w:val="00530230"/>
    <w:rsid w:val="0053167E"/>
    <w:rsid w:val="00535B95"/>
    <w:rsid w:val="00536BE8"/>
    <w:rsid w:val="00537579"/>
    <w:rsid w:val="0054103B"/>
    <w:rsid w:val="00545D3C"/>
    <w:rsid w:val="00547B0E"/>
    <w:rsid w:val="00552719"/>
    <w:rsid w:val="00556168"/>
    <w:rsid w:val="005637AE"/>
    <w:rsid w:val="00564C8F"/>
    <w:rsid w:val="0057285A"/>
    <w:rsid w:val="005754A3"/>
    <w:rsid w:val="005766AF"/>
    <w:rsid w:val="005858FD"/>
    <w:rsid w:val="00592673"/>
    <w:rsid w:val="005A51CF"/>
    <w:rsid w:val="005B6AB0"/>
    <w:rsid w:val="005C1092"/>
    <w:rsid w:val="005C15C4"/>
    <w:rsid w:val="005C35AC"/>
    <w:rsid w:val="005D1FB6"/>
    <w:rsid w:val="005D5D73"/>
    <w:rsid w:val="005D65E2"/>
    <w:rsid w:val="005E218F"/>
    <w:rsid w:val="005F2C5B"/>
    <w:rsid w:val="0060108E"/>
    <w:rsid w:val="00601290"/>
    <w:rsid w:val="00603303"/>
    <w:rsid w:val="006034D4"/>
    <w:rsid w:val="0060634D"/>
    <w:rsid w:val="00611EC9"/>
    <w:rsid w:val="006125C1"/>
    <w:rsid w:val="00614424"/>
    <w:rsid w:val="006160F7"/>
    <w:rsid w:val="006207DE"/>
    <w:rsid w:val="00621EB0"/>
    <w:rsid w:val="00626571"/>
    <w:rsid w:val="00633C62"/>
    <w:rsid w:val="0063593C"/>
    <w:rsid w:val="00636511"/>
    <w:rsid w:val="00637830"/>
    <w:rsid w:val="00645B24"/>
    <w:rsid w:val="00651FCD"/>
    <w:rsid w:val="00653C35"/>
    <w:rsid w:val="006607A2"/>
    <w:rsid w:val="00661C13"/>
    <w:rsid w:val="006741FE"/>
    <w:rsid w:val="00687A4E"/>
    <w:rsid w:val="00695537"/>
    <w:rsid w:val="00695A9C"/>
    <w:rsid w:val="006A50C7"/>
    <w:rsid w:val="006C75EE"/>
    <w:rsid w:val="006D2676"/>
    <w:rsid w:val="006D329C"/>
    <w:rsid w:val="006E0EC1"/>
    <w:rsid w:val="006E6321"/>
    <w:rsid w:val="006E6F82"/>
    <w:rsid w:val="006F4A4A"/>
    <w:rsid w:val="00702C2A"/>
    <w:rsid w:val="00707782"/>
    <w:rsid w:val="00723CA7"/>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D6F19"/>
    <w:rsid w:val="007E1612"/>
    <w:rsid w:val="007E4A8E"/>
    <w:rsid w:val="007E60EF"/>
    <w:rsid w:val="007F0FF0"/>
    <w:rsid w:val="00802BF6"/>
    <w:rsid w:val="008144B4"/>
    <w:rsid w:val="00833158"/>
    <w:rsid w:val="00840583"/>
    <w:rsid w:val="00841CF2"/>
    <w:rsid w:val="008436E0"/>
    <w:rsid w:val="00856AAB"/>
    <w:rsid w:val="00856C5F"/>
    <w:rsid w:val="00861571"/>
    <w:rsid w:val="00863DC2"/>
    <w:rsid w:val="00864BF1"/>
    <w:rsid w:val="0086657F"/>
    <w:rsid w:val="0087468F"/>
    <w:rsid w:val="00875EC3"/>
    <w:rsid w:val="00880705"/>
    <w:rsid w:val="0088207E"/>
    <w:rsid w:val="00882E77"/>
    <w:rsid w:val="0088487C"/>
    <w:rsid w:val="008851AC"/>
    <w:rsid w:val="008925D8"/>
    <w:rsid w:val="00892BA9"/>
    <w:rsid w:val="00896F55"/>
    <w:rsid w:val="008A1146"/>
    <w:rsid w:val="008A127A"/>
    <w:rsid w:val="008A17E9"/>
    <w:rsid w:val="008B2FDF"/>
    <w:rsid w:val="008B3544"/>
    <w:rsid w:val="008B3D93"/>
    <w:rsid w:val="008D08BE"/>
    <w:rsid w:val="008E26BD"/>
    <w:rsid w:val="008E37C3"/>
    <w:rsid w:val="008E7682"/>
    <w:rsid w:val="008F0930"/>
    <w:rsid w:val="008F0CBC"/>
    <w:rsid w:val="008F388C"/>
    <w:rsid w:val="008F47D5"/>
    <w:rsid w:val="008F5939"/>
    <w:rsid w:val="008F6B51"/>
    <w:rsid w:val="0090009E"/>
    <w:rsid w:val="00901A0E"/>
    <w:rsid w:val="00907355"/>
    <w:rsid w:val="00917C94"/>
    <w:rsid w:val="0093017C"/>
    <w:rsid w:val="009428EE"/>
    <w:rsid w:val="00942B10"/>
    <w:rsid w:val="00952FD5"/>
    <w:rsid w:val="00955025"/>
    <w:rsid w:val="009554DF"/>
    <w:rsid w:val="00955CCB"/>
    <w:rsid w:val="009573A6"/>
    <w:rsid w:val="00957F0E"/>
    <w:rsid w:val="009705E4"/>
    <w:rsid w:val="009723C1"/>
    <w:rsid w:val="00975820"/>
    <w:rsid w:val="00975AA0"/>
    <w:rsid w:val="0097730C"/>
    <w:rsid w:val="0098195B"/>
    <w:rsid w:val="0098418D"/>
    <w:rsid w:val="00984416"/>
    <w:rsid w:val="009872EB"/>
    <w:rsid w:val="00995E45"/>
    <w:rsid w:val="009A2D83"/>
    <w:rsid w:val="009B423D"/>
    <w:rsid w:val="009B509C"/>
    <w:rsid w:val="009B68A8"/>
    <w:rsid w:val="009C079B"/>
    <w:rsid w:val="009D1B8A"/>
    <w:rsid w:val="009E33DE"/>
    <w:rsid w:val="009E524E"/>
    <w:rsid w:val="009E5AAD"/>
    <w:rsid w:val="009F1433"/>
    <w:rsid w:val="009F2B1F"/>
    <w:rsid w:val="009F4C8E"/>
    <w:rsid w:val="009F6314"/>
    <w:rsid w:val="00A10253"/>
    <w:rsid w:val="00A2470D"/>
    <w:rsid w:val="00A405F7"/>
    <w:rsid w:val="00A4451E"/>
    <w:rsid w:val="00A44F43"/>
    <w:rsid w:val="00A50629"/>
    <w:rsid w:val="00A5425E"/>
    <w:rsid w:val="00A63D7D"/>
    <w:rsid w:val="00A728EC"/>
    <w:rsid w:val="00A7353F"/>
    <w:rsid w:val="00A73914"/>
    <w:rsid w:val="00A74FBF"/>
    <w:rsid w:val="00A758B1"/>
    <w:rsid w:val="00A75F93"/>
    <w:rsid w:val="00A80EE4"/>
    <w:rsid w:val="00A86B29"/>
    <w:rsid w:val="00A91620"/>
    <w:rsid w:val="00A93598"/>
    <w:rsid w:val="00AA2CD5"/>
    <w:rsid w:val="00AA4E66"/>
    <w:rsid w:val="00AB1D95"/>
    <w:rsid w:val="00AB20BA"/>
    <w:rsid w:val="00AB3E7A"/>
    <w:rsid w:val="00AC433C"/>
    <w:rsid w:val="00AC716C"/>
    <w:rsid w:val="00AD2B10"/>
    <w:rsid w:val="00AD5B2E"/>
    <w:rsid w:val="00AE0209"/>
    <w:rsid w:val="00AF54E5"/>
    <w:rsid w:val="00B001B5"/>
    <w:rsid w:val="00B008AA"/>
    <w:rsid w:val="00B056E0"/>
    <w:rsid w:val="00B06133"/>
    <w:rsid w:val="00B1290E"/>
    <w:rsid w:val="00B13ECB"/>
    <w:rsid w:val="00B221B8"/>
    <w:rsid w:val="00B22942"/>
    <w:rsid w:val="00B25CD6"/>
    <w:rsid w:val="00B30450"/>
    <w:rsid w:val="00B36CB8"/>
    <w:rsid w:val="00B37B5C"/>
    <w:rsid w:val="00B37D7C"/>
    <w:rsid w:val="00B42467"/>
    <w:rsid w:val="00B4380F"/>
    <w:rsid w:val="00B526BE"/>
    <w:rsid w:val="00B925C3"/>
    <w:rsid w:val="00B95539"/>
    <w:rsid w:val="00B97B47"/>
    <w:rsid w:val="00BA3CDE"/>
    <w:rsid w:val="00BA43DD"/>
    <w:rsid w:val="00BA7DF1"/>
    <w:rsid w:val="00BB6826"/>
    <w:rsid w:val="00BD1FFF"/>
    <w:rsid w:val="00BD25DB"/>
    <w:rsid w:val="00BE00EE"/>
    <w:rsid w:val="00BE4BD5"/>
    <w:rsid w:val="00BE620C"/>
    <w:rsid w:val="00BF1681"/>
    <w:rsid w:val="00BF2ABF"/>
    <w:rsid w:val="00BF493D"/>
    <w:rsid w:val="00C0044D"/>
    <w:rsid w:val="00C033AE"/>
    <w:rsid w:val="00C03D62"/>
    <w:rsid w:val="00C066AA"/>
    <w:rsid w:val="00C148BA"/>
    <w:rsid w:val="00C17FA4"/>
    <w:rsid w:val="00C23541"/>
    <w:rsid w:val="00C24049"/>
    <w:rsid w:val="00C26287"/>
    <w:rsid w:val="00C27622"/>
    <w:rsid w:val="00C30095"/>
    <w:rsid w:val="00C3549C"/>
    <w:rsid w:val="00C40C25"/>
    <w:rsid w:val="00C40D97"/>
    <w:rsid w:val="00C51B9F"/>
    <w:rsid w:val="00C57256"/>
    <w:rsid w:val="00C57E0F"/>
    <w:rsid w:val="00C61A89"/>
    <w:rsid w:val="00C61B9A"/>
    <w:rsid w:val="00C66E81"/>
    <w:rsid w:val="00C707C4"/>
    <w:rsid w:val="00C744E7"/>
    <w:rsid w:val="00C8196F"/>
    <w:rsid w:val="00C81D27"/>
    <w:rsid w:val="00C90C9A"/>
    <w:rsid w:val="00CA7068"/>
    <w:rsid w:val="00CA7990"/>
    <w:rsid w:val="00CA7F3C"/>
    <w:rsid w:val="00CC5299"/>
    <w:rsid w:val="00CC69BD"/>
    <w:rsid w:val="00CE6E08"/>
    <w:rsid w:val="00CF002C"/>
    <w:rsid w:val="00CF2D18"/>
    <w:rsid w:val="00CF5CDF"/>
    <w:rsid w:val="00CF64CC"/>
    <w:rsid w:val="00D00C12"/>
    <w:rsid w:val="00D05289"/>
    <w:rsid w:val="00D22134"/>
    <w:rsid w:val="00D42EE0"/>
    <w:rsid w:val="00D436AC"/>
    <w:rsid w:val="00D4633C"/>
    <w:rsid w:val="00D524C6"/>
    <w:rsid w:val="00D5423D"/>
    <w:rsid w:val="00D61804"/>
    <w:rsid w:val="00D62669"/>
    <w:rsid w:val="00D65BD1"/>
    <w:rsid w:val="00D66B56"/>
    <w:rsid w:val="00D67643"/>
    <w:rsid w:val="00D67963"/>
    <w:rsid w:val="00D763A1"/>
    <w:rsid w:val="00D76BD3"/>
    <w:rsid w:val="00D844BE"/>
    <w:rsid w:val="00DA39B8"/>
    <w:rsid w:val="00DA41FD"/>
    <w:rsid w:val="00DA4810"/>
    <w:rsid w:val="00DA4C7F"/>
    <w:rsid w:val="00DA58A3"/>
    <w:rsid w:val="00DB2E11"/>
    <w:rsid w:val="00DB78C8"/>
    <w:rsid w:val="00DC7A01"/>
    <w:rsid w:val="00DD007A"/>
    <w:rsid w:val="00DD4D97"/>
    <w:rsid w:val="00DD4FA2"/>
    <w:rsid w:val="00DE561E"/>
    <w:rsid w:val="00DF0D3B"/>
    <w:rsid w:val="00DF3791"/>
    <w:rsid w:val="00DF60E5"/>
    <w:rsid w:val="00E00F9E"/>
    <w:rsid w:val="00E25B6F"/>
    <w:rsid w:val="00E31B8F"/>
    <w:rsid w:val="00E43474"/>
    <w:rsid w:val="00E4587C"/>
    <w:rsid w:val="00E53439"/>
    <w:rsid w:val="00E54694"/>
    <w:rsid w:val="00E6414D"/>
    <w:rsid w:val="00E65B19"/>
    <w:rsid w:val="00E73183"/>
    <w:rsid w:val="00E762EA"/>
    <w:rsid w:val="00E8078D"/>
    <w:rsid w:val="00E81A7A"/>
    <w:rsid w:val="00E8224F"/>
    <w:rsid w:val="00E85EB0"/>
    <w:rsid w:val="00EA3DFB"/>
    <w:rsid w:val="00EA706B"/>
    <w:rsid w:val="00EB41A5"/>
    <w:rsid w:val="00EC1B54"/>
    <w:rsid w:val="00EC54EA"/>
    <w:rsid w:val="00EC5920"/>
    <w:rsid w:val="00EC7CF6"/>
    <w:rsid w:val="00ED5544"/>
    <w:rsid w:val="00ED590B"/>
    <w:rsid w:val="00EE219F"/>
    <w:rsid w:val="00EE28DE"/>
    <w:rsid w:val="00EE5699"/>
    <w:rsid w:val="00EE769C"/>
    <w:rsid w:val="00EF4310"/>
    <w:rsid w:val="00F1011B"/>
    <w:rsid w:val="00F1168F"/>
    <w:rsid w:val="00F30021"/>
    <w:rsid w:val="00F32751"/>
    <w:rsid w:val="00F33AD2"/>
    <w:rsid w:val="00F36A58"/>
    <w:rsid w:val="00F37360"/>
    <w:rsid w:val="00F402BF"/>
    <w:rsid w:val="00F415B6"/>
    <w:rsid w:val="00F423FA"/>
    <w:rsid w:val="00F4299F"/>
    <w:rsid w:val="00F61EDA"/>
    <w:rsid w:val="00F635EB"/>
    <w:rsid w:val="00F656DB"/>
    <w:rsid w:val="00F66D3F"/>
    <w:rsid w:val="00F7022E"/>
    <w:rsid w:val="00F70315"/>
    <w:rsid w:val="00F71AFB"/>
    <w:rsid w:val="00F71B84"/>
    <w:rsid w:val="00F726F6"/>
    <w:rsid w:val="00F823DC"/>
    <w:rsid w:val="00F82AEC"/>
    <w:rsid w:val="00F868F3"/>
    <w:rsid w:val="00F90E08"/>
    <w:rsid w:val="00F96838"/>
    <w:rsid w:val="00FA5801"/>
    <w:rsid w:val="00FB09D8"/>
    <w:rsid w:val="00FB0B8D"/>
    <w:rsid w:val="00FB486C"/>
    <w:rsid w:val="00FC1F65"/>
    <w:rsid w:val="00FD3AC4"/>
    <w:rsid w:val="00FE1CCC"/>
    <w:rsid w:val="00FE2008"/>
    <w:rsid w:val="00FE22B5"/>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F1011B"/>
  </w:style>
  <w:style w:type="character" w:styleId="Hyperlink">
    <w:name w:val="Hyperlink"/>
    <w:uiPriority w:val="99"/>
    <w:unhideWhenUsed/>
    <w:rsid w:val="00F1011B"/>
    <w:rPr>
      <w:color w:val="0000FF"/>
      <w:u w:val="single"/>
    </w:rPr>
  </w:style>
  <w:style w:type="character" w:styleId="FollowedHyperlink">
    <w:name w:val="FollowedHyperlink"/>
    <w:uiPriority w:val="99"/>
    <w:semiHidden/>
    <w:unhideWhenUsed/>
    <w:rsid w:val="00F1011B"/>
    <w:rPr>
      <w:color w:val="800080"/>
      <w:u w:val="single"/>
    </w:rPr>
  </w:style>
  <w:style w:type="table" w:customStyle="1" w:styleId="TableGrid1">
    <w:name w:val="Table Grid1"/>
    <w:basedOn w:val="TableNormal"/>
    <w:next w:val="TableGrid"/>
    <w:uiPriority w:val="59"/>
    <w:rsid w:val="00F1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2A2DA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A2DA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A2DA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A2DAD"/>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F1011B"/>
  </w:style>
  <w:style w:type="character" w:styleId="Hyperlink">
    <w:name w:val="Hyperlink"/>
    <w:uiPriority w:val="99"/>
    <w:unhideWhenUsed/>
    <w:rsid w:val="00F1011B"/>
    <w:rPr>
      <w:color w:val="0000FF"/>
      <w:u w:val="single"/>
    </w:rPr>
  </w:style>
  <w:style w:type="character" w:styleId="FollowedHyperlink">
    <w:name w:val="FollowedHyperlink"/>
    <w:uiPriority w:val="99"/>
    <w:semiHidden/>
    <w:unhideWhenUsed/>
    <w:rsid w:val="00F1011B"/>
    <w:rPr>
      <w:color w:val="800080"/>
      <w:u w:val="single"/>
    </w:rPr>
  </w:style>
  <w:style w:type="table" w:customStyle="1" w:styleId="TableGrid1">
    <w:name w:val="Table Grid1"/>
    <w:basedOn w:val="TableNormal"/>
    <w:next w:val="TableGrid"/>
    <w:uiPriority w:val="59"/>
    <w:rsid w:val="00F1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2A2DA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A2DA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A2DA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A2DAD"/>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77556">
      <w:bodyDiv w:val="1"/>
      <w:marLeft w:val="0"/>
      <w:marRight w:val="0"/>
      <w:marTop w:val="0"/>
      <w:marBottom w:val="0"/>
      <w:divBdr>
        <w:top w:val="none" w:sz="0" w:space="0" w:color="auto"/>
        <w:left w:val="none" w:sz="0" w:space="0" w:color="auto"/>
        <w:bottom w:val="none" w:sz="0" w:space="0" w:color="auto"/>
        <w:right w:val="none" w:sz="0" w:space="0" w:color="auto"/>
      </w:divBdr>
      <w:divsChild>
        <w:div w:id="1356881066">
          <w:marLeft w:val="547"/>
          <w:marRight w:val="0"/>
          <w:marTop w:val="0"/>
          <w:marBottom w:val="0"/>
          <w:divBdr>
            <w:top w:val="none" w:sz="0" w:space="0" w:color="auto"/>
            <w:left w:val="none" w:sz="0" w:space="0" w:color="auto"/>
            <w:bottom w:val="none" w:sz="0" w:space="0" w:color="auto"/>
            <w:right w:val="none" w:sz="0" w:space="0" w:color="auto"/>
          </w:divBdr>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28455738">
      <w:bodyDiv w:val="1"/>
      <w:marLeft w:val="0"/>
      <w:marRight w:val="0"/>
      <w:marTop w:val="0"/>
      <w:marBottom w:val="0"/>
      <w:divBdr>
        <w:top w:val="none" w:sz="0" w:space="0" w:color="auto"/>
        <w:left w:val="none" w:sz="0" w:space="0" w:color="auto"/>
        <w:bottom w:val="none" w:sz="0" w:space="0" w:color="auto"/>
        <w:right w:val="none" w:sz="0" w:space="0" w:color="auto"/>
      </w:divBdr>
      <w:divsChild>
        <w:div w:id="1617786235">
          <w:marLeft w:val="547"/>
          <w:marRight w:val="0"/>
          <w:marTop w:val="0"/>
          <w:marBottom w:val="0"/>
          <w:divBdr>
            <w:top w:val="none" w:sz="0" w:space="0" w:color="auto"/>
            <w:left w:val="none" w:sz="0" w:space="0" w:color="auto"/>
            <w:bottom w:val="none" w:sz="0" w:space="0" w:color="auto"/>
            <w:right w:val="none" w:sz="0" w:space="0" w:color="auto"/>
          </w:divBdr>
        </w:div>
      </w:divsChild>
    </w:div>
    <w:div w:id="763837938">
      <w:bodyDiv w:val="1"/>
      <w:marLeft w:val="0"/>
      <w:marRight w:val="0"/>
      <w:marTop w:val="0"/>
      <w:marBottom w:val="0"/>
      <w:divBdr>
        <w:top w:val="none" w:sz="0" w:space="0" w:color="auto"/>
        <w:left w:val="none" w:sz="0" w:space="0" w:color="auto"/>
        <w:bottom w:val="none" w:sz="0" w:space="0" w:color="auto"/>
        <w:right w:val="none" w:sz="0" w:space="0" w:color="auto"/>
      </w:divBdr>
      <w:divsChild>
        <w:div w:id="1339429613">
          <w:marLeft w:val="547"/>
          <w:marRight w:val="0"/>
          <w:marTop w:val="0"/>
          <w:marBottom w:val="0"/>
          <w:divBdr>
            <w:top w:val="none" w:sz="0" w:space="0" w:color="auto"/>
            <w:left w:val="none" w:sz="0" w:space="0" w:color="auto"/>
            <w:bottom w:val="none" w:sz="0" w:space="0" w:color="auto"/>
            <w:right w:val="none" w:sz="0" w:space="0" w:color="auto"/>
          </w:divBdr>
        </w:div>
      </w:divsChild>
    </w:div>
    <w:div w:id="78886456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90">
          <w:marLeft w:val="547"/>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67569028">
      <w:bodyDiv w:val="1"/>
      <w:marLeft w:val="0"/>
      <w:marRight w:val="0"/>
      <w:marTop w:val="0"/>
      <w:marBottom w:val="0"/>
      <w:divBdr>
        <w:top w:val="none" w:sz="0" w:space="0" w:color="auto"/>
        <w:left w:val="none" w:sz="0" w:space="0" w:color="auto"/>
        <w:bottom w:val="none" w:sz="0" w:space="0" w:color="auto"/>
        <w:right w:val="none" w:sz="0" w:space="0" w:color="auto"/>
      </w:divBdr>
      <w:divsChild>
        <w:div w:id="588006963">
          <w:marLeft w:val="547"/>
          <w:marRight w:val="0"/>
          <w:marTop w:val="0"/>
          <w:marBottom w:val="0"/>
          <w:divBdr>
            <w:top w:val="none" w:sz="0" w:space="0" w:color="auto"/>
            <w:left w:val="none" w:sz="0" w:space="0" w:color="auto"/>
            <w:bottom w:val="none" w:sz="0" w:space="0" w:color="auto"/>
            <w:right w:val="none" w:sz="0" w:space="0" w:color="auto"/>
          </w:divBdr>
        </w:div>
      </w:divsChild>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969287414">
      <w:bodyDiv w:val="1"/>
      <w:marLeft w:val="0"/>
      <w:marRight w:val="0"/>
      <w:marTop w:val="0"/>
      <w:marBottom w:val="0"/>
      <w:divBdr>
        <w:top w:val="none" w:sz="0" w:space="0" w:color="auto"/>
        <w:left w:val="none" w:sz="0" w:space="0" w:color="auto"/>
        <w:bottom w:val="none" w:sz="0" w:space="0" w:color="auto"/>
        <w:right w:val="none" w:sz="0" w:space="0" w:color="auto"/>
      </w:divBdr>
      <w:divsChild>
        <w:div w:id="171535416">
          <w:marLeft w:val="547"/>
          <w:marRight w:val="0"/>
          <w:marTop w:val="0"/>
          <w:marBottom w:val="0"/>
          <w:divBdr>
            <w:top w:val="none" w:sz="0" w:space="0" w:color="auto"/>
            <w:left w:val="none" w:sz="0" w:space="0" w:color="auto"/>
            <w:bottom w:val="none" w:sz="0" w:space="0" w:color="auto"/>
            <w:right w:val="none" w:sz="0" w:space="0" w:color="auto"/>
          </w:divBdr>
        </w:div>
      </w:divsChild>
    </w:div>
    <w:div w:id="977613205">
      <w:bodyDiv w:val="1"/>
      <w:marLeft w:val="0"/>
      <w:marRight w:val="0"/>
      <w:marTop w:val="0"/>
      <w:marBottom w:val="0"/>
      <w:divBdr>
        <w:top w:val="none" w:sz="0" w:space="0" w:color="auto"/>
        <w:left w:val="none" w:sz="0" w:space="0" w:color="auto"/>
        <w:bottom w:val="none" w:sz="0" w:space="0" w:color="auto"/>
        <w:right w:val="none" w:sz="0" w:space="0" w:color="auto"/>
      </w:divBdr>
      <w:divsChild>
        <w:div w:id="868493780">
          <w:marLeft w:val="547"/>
          <w:marRight w:val="0"/>
          <w:marTop w:val="0"/>
          <w:marBottom w:val="0"/>
          <w:divBdr>
            <w:top w:val="none" w:sz="0" w:space="0" w:color="auto"/>
            <w:left w:val="none" w:sz="0" w:space="0" w:color="auto"/>
            <w:bottom w:val="none" w:sz="0" w:space="0" w:color="auto"/>
            <w:right w:val="none" w:sz="0" w:space="0" w:color="auto"/>
          </w:divBdr>
        </w:div>
      </w:divsChild>
    </w:div>
    <w:div w:id="1029838708">
      <w:bodyDiv w:val="1"/>
      <w:marLeft w:val="0"/>
      <w:marRight w:val="0"/>
      <w:marTop w:val="0"/>
      <w:marBottom w:val="0"/>
      <w:divBdr>
        <w:top w:val="none" w:sz="0" w:space="0" w:color="auto"/>
        <w:left w:val="none" w:sz="0" w:space="0" w:color="auto"/>
        <w:bottom w:val="none" w:sz="0" w:space="0" w:color="auto"/>
        <w:right w:val="none" w:sz="0" w:space="0" w:color="auto"/>
      </w:divBdr>
      <w:divsChild>
        <w:div w:id="196818773">
          <w:marLeft w:val="547"/>
          <w:marRight w:val="0"/>
          <w:marTop w:val="0"/>
          <w:marBottom w:val="0"/>
          <w:divBdr>
            <w:top w:val="none" w:sz="0" w:space="0" w:color="auto"/>
            <w:left w:val="none" w:sz="0" w:space="0" w:color="auto"/>
            <w:bottom w:val="none" w:sz="0" w:space="0" w:color="auto"/>
            <w:right w:val="none" w:sz="0" w:space="0" w:color="auto"/>
          </w:divBdr>
        </w:div>
      </w:divsChild>
    </w:div>
    <w:div w:id="1130247344">
      <w:bodyDiv w:val="1"/>
      <w:marLeft w:val="0"/>
      <w:marRight w:val="0"/>
      <w:marTop w:val="0"/>
      <w:marBottom w:val="0"/>
      <w:divBdr>
        <w:top w:val="none" w:sz="0" w:space="0" w:color="auto"/>
        <w:left w:val="none" w:sz="0" w:space="0" w:color="auto"/>
        <w:bottom w:val="none" w:sz="0" w:space="0" w:color="auto"/>
        <w:right w:val="none" w:sz="0" w:space="0" w:color="auto"/>
      </w:divBdr>
      <w:divsChild>
        <w:div w:id="1447119932">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518665">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2">
          <w:marLeft w:val="547"/>
          <w:marRight w:val="0"/>
          <w:marTop w:val="0"/>
          <w:marBottom w:val="0"/>
          <w:divBdr>
            <w:top w:val="none" w:sz="0" w:space="0" w:color="auto"/>
            <w:left w:val="none" w:sz="0" w:space="0" w:color="auto"/>
            <w:bottom w:val="none" w:sz="0" w:space="0" w:color="auto"/>
            <w:right w:val="none" w:sz="0" w:space="0" w:color="auto"/>
          </w:divBdr>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12666">
      <w:bodyDiv w:val="1"/>
      <w:marLeft w:val="0"/>
      <w:marRight w:val="0"/>
      <w:marTop w:val="0"/>
      <w:marBottom w:val="0"/>
      <w:divBdr>
        <w:top w:val="none" w:sz="0" w:space="0" w:color="auto"/>
        <w:left w:val="none" w:sz="0" w:space="0" w:color="auto"/>
        <w:bottom w:val="none" w:sz="0" w:space="0" w:color="auto"/>
        <w:right w:val="none" w:sz="0" w:space="0" w:color="auto"/>
      </w:divBdr>
      <w:divsChild>
        <w:div w:id="1594778386">
          <w:marLeft w:val="547"/>
          <w:marRight w:val="0"/>
          <w:marTop w:val="0"/>
          <w:marBottom w:val="0"/>
          <w:divBdr>
            <w:top w:val="none" w:sz="0" w:space="0" w:color="auto"/>
            <w:left w:val="none" w:sz="0" w:space="0" w:color="auto"/>
            <w:bottom w:val="none" w:sz="0" w:space="0" w:color="auto"/>
            <w:right w:val="none" w:sz="0" w:space="0" w:color="auto"/>
          </w:divBdr>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15080">
      <w:bodyDiv w:val="1"/>
      <w:marLeft w:val="0"/>
      <w:marRight w:val="0"/>
      <w:marTop w:val="0"/>
      <w:marBottom w:val="0"/>
      <w:divBdr>
        <w:top w:val="none" w:sz="0" w:space="0" w:color="auto"/>
        <w:left w:val="none" w:sz="0" w:space="0" w:color="auto"/>
        <w:bottom w:val="none" w:sz="0" w:space="0" w:color="auto"/>
        <w:right w:val="none" w:sz="0" w:space="0" w:color="auto"/>
      </w:divBdr>
      <w:divsChild>
        <w:div w:id="402677188">
          <w:marLeft w:val="547"/>
          <w:marRight w:val="0"/>
          <w:marTop w:val="0"/>
          <w:marBottom w:val="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09643523">
      <w:bodyDiv w:val="1"/>
      <w:marLeft w:val="0"/>
      <w:marRight w:val="0"/>
      <w:marTop w:val="0"/>
      <w:marBottom w:val="0"/>
      <w:divBdr>
        <w:top w:val="none" w:sz="0" w:space="0" w:color="auto"/>
        <w:left w:val="none" w:sz="0" w:space="0" w:color="auto"/>
        <w:bottom w:val="none" w:sz="0" w:space="0" w:color="auto"/>
        <w:right w:val="none" w:sz="0" w:space="0" w:color="auto"/>
      </w:divBdr>
      <w:divsChild>
        <w:div w:id="629168010">
          <w:marLeft w:val="547"/>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68464457">
      <w:bodyDiv w:val="1"/>
      <w:marLeft w:val="0"/>
      <w:marRight w:val="0"/>
      <w:marTop w:val="0"/>
      <w:marBottom w:val="0"/>
      <w:divBdr>
        <w:top w:val="none" w:sz="0" w:space="0" w:color="auto"/>
        <w:left w:val="none" w:sz="0" w:space="0" w:color="auto"/>
        <w:bottom w:val="none" w:sz="0" w:space="0" w:color="auto"/>
        <w:right w:val="none" w:sz="0" w:space="0" w:color="auto"/>
      </w:divBdr>
      <w:divsChild>
        <w:div w:id="409422996">
          <w:marLeft w:val="547"/>
          <w:marRight w:val="0"/>
          <w:marTop w:val="0"/>
          <w:marBottom w:val="0"/>
          <w:divBdr>
            <w:top w:val="none" w:sz="0" w:space="0" w:color="auto"/>
            <w:left w:val="none" w:sz="0" w:space="0" w:color="auto"/>
            <w:bottom w:val="none" w:sz="0" w:space="0" w:color="auto"/>
            <w:right w:val="none" w:sz="0" w:space="0" w:color="auto"/>
          </w:divBdr>
        </w:div>
      </w:divsChild>
    </w:div>
    <w:div w:id="2133671299">
      <w:bodyDiv w:val="1"/>
      <w:marLeft w:val="0"/>
      <w:marRight w:val="0"/>
      <w:marTop w:val="0"/>
      <w:marBottom w:val="0"/>
      <w:divBdr>
        <w:top w:val="none" w:sz="0" w:space="0" w:color="auto"/>
        <w:left w:val="none" w:sz="0" w:space="0" w:color="auto"/>
        <w:bottom w:val="none" w:sz="0" w:space="0" w:color="auto"/>
        <w:right w:val="none" w:sz="0" w:space="0" w:color="auto"/>
      </w:divBdr>
      <w:divsChild>
        <w:div w:id="11712190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campus.com/rubricshowc.cfm?code=Z995A&amp;sp=true" TargetMode="External"/><Relationship Id="rId117" Type="http://schemas.openxmlformats.org/officeDocument/2006/relationships/hyperlink" Target="http://www.goldbeltbyway.com/byway-history" TargetMode="External"/><Relationship Id="rId21" Type="http://schemas.openxmlformats.org/officeDocument/2006/relationships/hyperlink" Target="http://inspiremykids.com/2011/tableau-bringing-theater-to-the-classroom-and-with-it-new-ways-of-learning/" TargetMode="External"/><Relationship Id="rId42" Type="http://schemas.openxmlformats.org/officeDocument/2006/relationships/hyperlink" Target="http://history.fcgov.com/archive/contexts/colorado.php" TargetMode="External"/><Relationship Id="rId47" Type="http://schemas.openxmlformats.org/officeDocument/2006/relationships/hyperlink" Target="http://www.kancoll.org/khq/1956/56_4_lindsey.htm" TargetMode="External"/><Relationship Id="rId63" Type="http://schemas.openxmlformats.org/officeDocument/2006/relationships/hyperlink" Target="http://mrsbuffington.weebly.com/pikes-peak-gold-rush.html" TargetMode="External"/><Relationship Id="rId68" Type="http://schemas.openxmlformats.org/officeDocument/2006/relationships/hyperlink" Target="http://hewit.unco.edu/dohist/teachers/essays/miners.htm" TargetMode="External"/><Relationship Id="rId84" Type="http://schemas.openxmlformats.org/officeDocument/2006/relationships/hyperlink" Target="http://hewit.unco.edu/dohist/teachers/essays/miners.htm" TargetMode="External"/><Relationship Id="rId89" Type="http://schemas.openxmlformats.org/officeDocument/2006/relationships/hyperlink" Target="http://www.miningartifacts.org/Colorado-Mines.html" TargetMode="External"/><Relationship Id="rId112" Type="http://schemas.openxmlformats.org/officeDocument/2006/relationships/hyperlink" Target="http://en.wikipedia.org/wiki/Gold_mining_in_Colorado" TargetMode="External"/><Relationship Id="rId133" Type="http://schemas.openxmlformats.org/officeDocument/2006/relationships/hyperlink" Target="http://www.miningpictures.net/" TargetMode="External"/><Relationship Id="rId138" Type="http://schemas.openxmlformats.org/officeDocument/2006/relationships/hyperlink" Target="http://www.educationworld.com/tools_templates/mathchat_reportform.pdf" TargetMode="External"/><Relationship Id="rId16" Type="http://schemas.openxmlformats.org/officeDocument/2006/relationships/hyperlink" Target="http://www.childdrama.com/trailappendix2.html" TargetMode="External"/><Relationship Id="rId107" Type="http://schemas.openxmlformats.org/officeDocument/2006/relationships/hyperlink" Target="http://www.explore-old-west-colorado.com/colorado-gold-rush.html" TargetMode="External"/><Relationship Id="rId11" Type="http://schemas.openxmlformats.org/officeDocument/2006/relationships/image" Target="media/image2.emf"/><Relationship Id="rId32" Type="http://schemas.openxmlformats.org/officeDocument/2006/relationships/hyperlink" Target="http://newdeal.feri.org/power/pwr1-05.htm" TargetMode="External"/><Relationship Id="rId37" Type="http://schemas.openxmlformats.org/officeDocument/2006/relationships/hyperlink" Target="http://www.newsreelarchive.com/" TargetMode="External"/><Relationship Id="rId53" Type="http://schemas.openxmlformats.org/officeDocument/2006/relationships/hyperlink" Target="http://www.timetoast.com/" TargetMode="External"/><Relationship Id="rId58" Type="http://schemas.openxmlformats.org/officeDocument/2006/relationships/hyperlink" Target="http://www.miningartifacts.org/Colorado-Mines.html" TargetMode="External"/><Relationship Id="rId74" Type="http://schemas.openxmlformats.org/officeDocument/2006/relationships/hyperlink" Target="http://www.miningartifacts.org/Colorado-Mines.html" TargetMode="External"/><Relationship Id="rId79" Type="http://schemas.openxmlformats.org/officeDocument/2006/relationships/hyperlink" Target="http://mrsbuffington.weebly.com/pikes-peak-gold-rush.html" TargetMode="External"/><Relationship Id="rId102" Type="http://schemas.openxmlformats.org/officeDocument/2006/relationships/hyperlink" Target="http://www.eduplace.com/graphicorganizer/pdf/venn.pdf" TargetMode="External"/><Relationship Id="rId123" Type="http://schemas.openxmlformats.org/officeDocument/2006/relationships/hyperlink" Target="http://artswork.asu.edu/teachers/lesson_plans/drama_theatre/resource/units/" TargetMode="External"/><Relationship Id="rId128" Type="http://schemas.openxmlformats.org/officeDocument/2006/relationships/hyperlink" Target="http://mining.state.co.us/SiteCollectionDocuments/Colorado%20Gold%20Rush.pdf"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explore-old-west-colorado.com/colorado-gold-rush.html" TargetMode="External"/><Relationship Id="rId95" Type="http://schemas.openxmlformats.org/officeDocument/2006/relationships/hyperlink" Target="http://en.wikipedia.org/wiki/Gold_mining_in_Colorado" TargetMode="External"/><Relationship Id="rId22" Type="http://schemas.openxmlformats.org/officeDocument/2006/relationships/hyperlink" Target="http://www.clta.uci.edu/documents/VideoLessons/1_Theatre_Lesson_6.pdf" TargetMode="External"/><Relationship Id="rId27" Type="http://schemas.openxmlformats.org/officeDocument/2006/relationships/hyperlink" Target="http://www.newsreelarchive.com/" TargetMode="External"/><Relationship Id="rId43" Type="http://schemas.openxmlformats.org/officeDocument/2006/relationships/hyperlink" Target="http://www.nps.gov/sand/parknews/the-gold-rush-and-the-plains-of-colorado.htm" TargetMode="External"/><Relationship Id="rId48" Type="http://schemas.openxmlformats.org/officeDocument/2006/relationships/hyperlink" Target="http://www.colorado.com/articles/colorado-mine-tours-gold-rush-towns" TargetMode="External"/><Relationship Id="rId64" Type="http://schemas.openxmlformats.org/officeDocument/2006/relationships/hyperlink" Target="http://en.wikipedia.org/wiki/Gold_mining_in_Colorado" TargetMode="External"/><Relationship Id="rId69" Type="http://schemas.openxmlformats.org/officeDocument/2006/relationships/hyperlink" Target="https://www.teachervision.com/graphic-organizers/printable/48390.html" TargetMode="External"/><Relationship Id="rId113" Type="http://schemas.openxmlformats.org/officeDocument/2006/relationships/hyperlink" Target="http://www.timetoast.com/timelines/gold-rushes-of-the-1800s" TargetMode="External"/><Relationship Id="rId118" Type="http://schemas.openxmlformats.org/officeDocument/2006/relationships/hyperlink" Target="http://shelledy.mesa.k12.co.us/staff/computerlab/Western_CO_History_Gold_Rush.html" TargetMode="External"/><Relationship Id="rId134" Type="http://schemas.openxmlformats.org/officeDocument/2006/relationships/hyperlink" Target="http://www.history.org/history/teaching/enewsletter/volume5/images/Influenced%20by%20None/thenandnow_go.pdf" TargetMode="External"/><Relationship Id="rId139" Type="http://schemas.openxmlformats.org/officeDocument/2006/relationships/hyperlink" Target="https://www.teachervision.com/graphic-organizers/printable/48390.html" TargetMode="External"/><Relationship Id="rId8" Type="http://schemas.openxmlformats.org/officeDocument/2006/relationships/endnotes" Target="endnotes.xml"/><Relationship Id="rId51" Type="http://schemas.openxmlformats.org/officeDocument/2006/relationships/hyperlink" Target="http://www.timetoast.com/timelines/gold-rushes-of-the-1800s" TargetMode="External"/><Relationship Id="rId72" Type="http://schemas.openxmlformats.org/officeDocument/2006/relationships/hyperlink" Target="http://history.fcgov.com/archive/contexts/colorado.php" TargetMode="External"/><Relationship Id="rId80" Type="http://schemas.openxmlformats.org/officeDocument/2006/relationships/hyperlink" Target="http://en.wikipedia.org/wiki/Gold_mining_in_Colorado" TargetMode="External"/><Relationship Id="rId85" Type="http://schemas.openxmlformats.org/officeDocument/2006/relationships/hyperlink" Target="https://www.teachervision.com/graphic-organizers/printable/48390.html" TargetMode="External"/><Relationship Id="rId93" Type="http://schemas.openxmlformats.org/officeDocument/2006/relationships/hyperlink" Target="http://www.colorado.com/articles/colorado-mine-tours-gold-rush-towns" TargetMode="External"/><Relationship Id="rId98" Type="http://schemas.openxmlformats.org/officeDocument/2006/relationships/hyperlink" Target="http://michelleleba.wikispaces.com/file/view/Social+Studies+Graphic+Organizers.pdf" TargetMode="External"/><Relationship Id="rId121" Type="http://schemas.openxmlformats.org/officeDocument/2006/relationships/hyperlink" Target="http://www.timetoast.com/timelines/gold-rushes-of-the-1800s"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myfoa.org/docs/mentoring/lessonplans/46GraphicOrganizers.pdf" TargetMode="External"/><Relationship Id="rId25" Type="http://schemas.openxmlformats.org/officeDocument/2006/relationships/hyperlink" Target="http://www.childdrama.com/trailappendix2.html" TargetMode="External"/><Relationship Id="rId33" Type="http://schemas.openxmlformats.org/officeDocument/2006/relationships/hyperlink" Target="http://newdeal.feri.org/power/pwr1-05.htm" TargetMode="External"/><Relationship Id="rId38" Type="http://schemas.openxmlformats.org/officeDocument/2006/relationships/hyperlink" Target="http://newdeal.feri.org/power/pwr1-05.htm" TargetMode="External"/><Relationship Id="rId46" Type="http://schemas.openxmlformats.org/officeDocument/2006/relationships/hyperlink" Target="http://www.miningbureau.com/" TargetMode="External"/><Relationship Id="rId59" Type="http://schemas.openxmlformats.org/officeDocument/2006/relationships/hyperlink" Target="http://www.explore-old-west-colorado.com/colorado-gold-rush.html" TargetMode="External"/><Relationship Id="rId67" Type="http://schemas.openxmlformats.org/officeDocument/2006/relationships/hyperlink" Target="http://www.timetoast.com/timelines/gold-rushes-of-the-1800s" TargetMode="External"/><Relationship Id="rId103" Type="http://schemas.openxmlformats.org/officeDocument/2006/relationships/hyperlink" Target="http://www.eduplace.com/graphicorganizer/pdf/venn.pdf" TargetMode="External"/><Relationship Id="rId108" Type="http://schemas.openxmlformats.org/officeDocument/2006/relationships/hyperlink" Target="http://www.miningbureau.com/" TargetMode="External"/><Relationship Id="rId116" Type="http://schemas.openxmlformats.org/officeDocument/2006/relationships/hyperlink" Target="https://www.google.com/search?q=colorado+gold+rush+images&amp;tbm=isch&amp;tbo=u&amp;source=univ&amp;sa=X&amp;ei=fUcvU9rxMIq5qAHP4IG4Bg&amp;ved=0CCcQsAQ&amp;biw=1283&amp;bih=809" TargetMode="External"/><Relationship Id="rId124" Type="http://schemas.openxmlformats.org/officeDocument/2006/relationships/hyperlink" Target="http://www.coloradomining.org/mc_miningfacts.php" TargetMode="External"/><Relationship Id="rId129" Type="http://schemas.openxmlformats.org/officeDocument/2006/relationships/hyperlink" Target="http://www.shutterstock.com/cat.mhtml?searchterm=gold+mining&amp;search_group=&amp;lang=en&amp;language=en&amp;search_source=search_form&amp;version=llv1" TargetMode="External"/><Relationship Id="rId137" Type="http://schemas.openxmlformats.org/officeDocument/2006/relationships/hyperlink" Target="http://mining.state.co.us/SiteCollectionDocuments/Colorado%20Gold%20Rush.pdf" TargetMode="External"/><Relationship Id="rId20" Type="http://schemas.openxmlformats.org/officeDocument/2006/relationships/hyperlink" Target="http://inspiremykids.com/2011/tableau-bringing-theater-to-the-classroom-and-with-it-new-ways-of-learning/" TargetMode="External"/><Relationship Id="rId41" Type="http://schemas.openxmlformats.org/officeDocument/2006/relationships/hyperlink" Target="https://www.teachervision.com/graphic-organizers/printable/48390.html" TargetMode="External"/><Relationship Id="rId54" Type="http://schemas.openxmlformats.org/officeDocument/2006/relationships/hyperlink" Target="http://www.timetoast.com/" TargetMode="External"/><Relationship Id="rId62" Type="http://schemas.openxmlformats.org/officeDocument/2006/relationships/hyperlink" Target="http://www.colorado.com/articles/colorado-mine-tours-gold-rush-towns" TargetMode="External"/><Relationship Id="rId70" Type="http://schemas.openxmlformats.org/officeDocument/2006/relationships/hyperlink" Target="http://www.celebrate-american-holidays.com/9-11-Poems.html" TargetMode="External"/><Relationship Id="rId75" Type="http://schemas.openxmlformats.org/officeDocument/2006/relationships/hyperlink" Target="http://www.explore-old-west-colorado.com/colorado-gold-rush.html" TargetMode="External"/><Relationship Id="rId83" Type="http://schemas.openxmlformats.org/officeDocument/2006/relationships/hyperlink" Target="http://www.timetoast.com/timelines/gold-rushes-of-the-1800s" TargetMode="External"/><Relationship Id="rId88" Type="http://schemas.openxmlformats.org/officeDocument/2006/relationships/hyperlink" Target="http://www.nps.gov/sand/parknews/the-gold-rush-and-the-plains-of-colorado.htm" TargetMode="External"/><Relationship Id="rId91" Type="http://schemas.openxmlformats.org/officeDocument/2006/relationships/hyperlink" Target="http://www.miningbureau.com/" TargetMode="External"/><Relationship Id="rId96" Type="http://schemas.openxmlformats.org/officeDocument/2006/relationships/hyperlink" Target="http://www.timetoast.com/timelines/gold-rushes-of-the-1800s" TargetMode="External"/><Relationship Id="rId111" Type="http://schemas.openxmlformats.org/officeDocument/2006/relationships/hyperlink" Target="http://mrsbuffington.weebly.com/pikes-peak-gold-rush.html" TargetMode="External"/><Relationship Id="rId132" Type="http://schemas.openxmlformats.org/officeDocument/2006/relationships/hyperlink" Target="http://www.history.org/history/teaching/enewsletter/volume5/images/Influenced%20by%20None/thenandnow_go.pdf" TargetMode="External"/><Relationship Id="rId140" Type="http://schemas.openxmlformats.org/officeDocument/2006/relationships/hyperlink" Target="http://www.educationworld.com/tools_templates/mathchat_reportform.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how.com/how_8768926_write-monologue-template.html" TargetMode="External"/><Relationship Id="rId23" Type="http://schemas.openxmlformats.org/officeDocument/2006/relationships/hyperlink" Target="http://www.childdrama.com/trail5.html" TargetMode="External"/><Relationship Id="rId28" Type="http://schemas.openxmlformats.org/officeDocument/2006/relationships/hyperlink" Target="http://newdeal.feri.org/power/pwr1-05.htm" TargetMode="External"/><Relationship Id="rId36" Type="http://schemas.openxmlformats.org/officeDocument/2006/relationships/hyperlink" Target="http://www.eduplace.com/graphicorganizer/pdf/cluster_web3.pdf" TargetMode="External"/><Relationship Id="rId49" Type="http://schemas.openxmlformats.org/officeDocument/2006/relationships/hyperlink" Target="http://mrsbuffington.weebly.com/pikes-peak-gold-rush.html" TargetMode="External"/><Relationship Id="rId57" Type="http://schemas.openxmlformats.org/officeDocument/2006/relationships/hyperlink" Target="http://www.nps.gov/sand/parknews/the-gold-rush-and-the-plains-of-colorado.htm" TargetMode="External"/><Relationship Id="rId106" Type="http://schemas.openxmlformats.org/officeDocument/2006/relationships/hyperlink" Target="http://www.miningartifacts.org/Colorado-Mines.html" TargetMode="External"/><Relationship Id="rId114" Type="http://schemas.openxmlformats.org/officeDocument/2006/relationships/hyperlink" Target="http://hewit.unco.edu/dohist/teachers/essays/miners.htm" TargetMode="External"/><Relationship Id="rId119" Type="http://schemas.openxmlformats.org/officeDocument/2006/relationships/hyperlink" Target="https://www.google.com/search?q=colorado+gold+rush+images&amp;tbm=isch&amp;tbo=u&amp;source=univ&amp;sa=X&amp;ei=fUcvU9rxMIq5qAHP4IG4Bg&amp;ved=0CCcQsAQ&amp;biw=1283&amp;bih=809" TargetMode="External"/><Relationship Id="rId127" Type="http://schemas.openxmlformats.org/officeDocument/2006/relationships/hyperlink" Target="http://www.goldbeltbyway.com/byway-history" TargetMode="External"/><Relationship Id="rId10" Type="http://schemas.openxmlformats.org/officeDocument/2006/relationships/image" Target="media/image1.jpeg"/><Relationship Id="rId31" Type="http://schemas.openxmlformats.org/officeDocument/2006/relationships/hyperlink" Target="http://www.newsreelarchive.com/" TargetMode="External"/><Relationship Id="rId44" Type="http://schemas.openxmlformats.org/officeDocument/2006/relationships/hyperlink" Target="http://www.miningartifacts.org/Colorado-Mines.html" TargetMode="External"/><Relationship Id="rId52" Type="http://schemas.openxmlformats.org/officeDocument/2006/relationships/hyperlink" Target="http://hewit.unco.edu/dohist/teachers/essays/miners.htm" TargetMode="External"/><Relationship Id="rId60" Type="http://schemas.openxmlformats.org/officeDocument/2006/relationships/hyperlink" Target="http://www.miningbureau.com/" TargetMode="External"/><Relationship Id="rId65" Type="http://schemas.openxmlformats.org/officeDocument/2006/relationships/hyperlink" Target="http://plays.about.com/od/improvgames/a/Improv-Interview-Games.htm" TargetMode="External"/><Relationship Id="rId73" Type="http://schemas.openxmlformats.org/officeDocument/2006/relationships/hyperlink" Target="http://www.nps.gov/sand/parknews/the-gold-rush-and-the-plains-of-colorado.htm" TargetMode="External"/><Relationship Id="rId78" Type="http://schemas.openxmlformats.org/officeDocument/2006/relationships/hyperlink" Target="http://www.colorado.com/articles/colorado-mine-tours-gold-rush-towns" TargetMode="External"/><Relationship Id="rId81" Type="http://schemas.openxmlformats.org/officeDocument/2006/relationships/hyperlink" Target="http://plays.about.com/od/improvgames/a/Improv-Interview-Games.htm" TargetMode="External"/><Relationship Id="rId86" Type="http://schemas.openxmlformats.org/officeDocument/2006/relationships/hyperlink" Target="http://www.eduplace.com/graphicorganizer/pdf/tchart_eng.pdf" TargetMode="External"/><Relationship Id="rId94" Type="http://schemas.openxmlformats.org/officeDocument/2006/relationships/hyperlink" Target="http://mrsbuffington.weebly.com/pikes-peak-gold-rush.html" TargetMode="External"/><Relationship Id="rId99" Type="http://schemas.openxmlformats.org/officeDocument/2006/relationships/hyperlink" Target="http://www.eduplace.com/graphicorganizer/pdf/timeline.pdf" TargetMode="External"/><Relationship Id="rId101" Type="http://schemas.openxmlformats.org/officeDocument/2006/relationships/hyperlink" Target="http://www.eduplace.com/graphicorganizer/pdf/venn.pdf" TargetMode="External"/><Relationship Id="rId122" Type="http://schemas.openxmlformats.org/officeDocument/2006/relationships/hyperlink" Target="http://hewit.unco.edu/dohist/teachers/essays/miners.htm" TargetMode="External"/><Relationship Id="rId130" Type="http://schemas.openxmlformats.org/officeDocument/2006/relationships/hyperlink" Target="http://www.timetoast.com/timelines/gold-rushes-of-the-1800s" TargetMode="External"/><Relationship Id="rId135" Type="http://schemas.openxmlformats.org/officeDocument/2006/relationships/hyperlink" Target="http://en.wikipedia.org/wiki/Ludlow_Massacre"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hilddrama.com/trail4.html" TargetMode="External"/><Relationship Id="rId18" Type="http://schemas.openxmlformats.org/officeDocument/2006/relationships/hyperlink" Target="http://www.cobbk12.org/Cheathamhill/LFS%20Update/Graphic%20Organizers.htm" TargetMode="External"/><Relationship Id="rId39" Type="http://schemas.openxmlformats.org/officeDocument/2006/relationships/hyperlink" Target="http://magazines.scholastic.com/" TargetMode="External"/><Relationship Id="rId109" Type="http://schemas.openxmlformats.org/officeDocument/2006/relationships/hyperlink" Target="http://www.kancoll.org/khq/1956/56_4_lindsey.htm" TargetMode="External"/><Relationship Id="rId34" Type="http://schemas.openxmlformats.org/officeDocument/2006/relationships/hyperlink" Target="http://www.eduplace.com/graphicorganizer/pdf/cluster_web3.pdf" TargetMode="External"/><Relationship Id="rId50" Type="http://schemas.openxmlformats.org/officeDocument/2006/relationships/hyperlink" Target="http://en.wikipedia.org/wiki/Gold_mining_in_Colorado" TargetMode="External"/><Relationship Id="rId55" Type="http://schemas.openxmlformats.org/officeDocument/2006/relationships/hyperlink" Target="http://magazines.scholastic.com/" TargetMode="External"/><Relationship Id="rId76" Type="http://schemas.openxmlformats.org/officeDocument/2006/relationships/hyperlink" Target="http://www.miningbureau.com/" TargetMode="External"/><Relationship Id="rId97" Type="http://schemas.openxmlformats.org/officeDocument/2006/relationships/hyperlink" Target="http://hewit.unco.edu/dohist/teachers/essays/miners.htm" TargetMode="External"/><Relationship Id="rId104" Type="http://schemas.openxmlformats.org/officeDocument/2006/relationships/hyperlink" Target="http://history.fcgov.com/archive/contexts/colorado.php" TargetMode="External"/><Relationship Id="rId120" Type="http://schemas.openxmlformats.org/officeDocument/2006/relationships/hyperlink" Target="http://www.goldbeltbyway.com/byway-history" TargetMode="External"/><Relationship Id="rId125" Type="http://schemas.openxmlformats.org/officeDocument/2006/relationships/hyperlink" Target="http://www.victorcolorado.com/mining.htm" TargetMode="External"/><Relationship Id="rId141"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scholastic.com/teachers/lesson-plan/collateral_resources/pdf/m/mentors0708kechiawilliams/InferenceGraphicOrganizer.pdf" TargetMode="External"/><Relationship Id="rId92" Type="http://schemas.openxmlformats.org/officeDocument/2006/relationships/hyperlink" Target="http://www.kancoll.org/khq/1956/56_4_lindsey.htm" TargetMode="External"/><Relationship Id="rId2" Type="http://schemas.openxmlformats.org/officeDocument/2006/relationships/numbering" Target="numbering.xml"/><Relationship Id="rId29" Type="http://schemas.openxmlformats.org/officeDocument/2006/relationships/hyperlink" Target="http://www.wordle.net/" TargetMode="External"/><Relationship Id="rId24" Type="http://schemas.openxmlformats.org/officeDocument/2006/relationships/hyperlink" Target="http://www.childdrama.com/trailappendix2.html" TargetMode="External"/><Relationship Id="rId40" Type="http://schemas.openxmlformats.org/officeDocument/2006/relationships/hyperlink" Target="http://magazines.scholastic.com/" TargetMode="External"/><Relationship Id="rId45" Type="http://schemas.openxmlformats.org/officeDocument/2006/relationships/hyperlink" Target="http://www.explore-old-west-colorado.com/colorado-gold-rush.html" TargetMode="External"/><Relationship Id="rId66" Type="http://schemas.openxmlformats.org/officeDocument/2006/relationships/hyperlink" Target="http://tps-1stgrade.wikispaces.com/file/view/Conflict+Improv+Workshop+Lesson+Plan.pdf" TargetMode="External"/><Relationship Id="rId87" Type="http://schemas.openxmlformats.org/officeDocument/2006/relationships/hyperlink" Target="http://history.fcgov.com/archive/contexts/colorado.php" TargetMode="External"/><Relationship Id="rId110" Type="http://schemas.openxmlformats.org/officeDocument/2006/relationships/hyperlink" Target="http://www.colorado.com/articles/colorado-mine-tours-gold-rush-towns" TargetMode="External"/><Relationship Id="rId115" Type="http://schemas.openxmlformats.org/officeDocument/2006/relationships/hyperlink" Target="http://www.timetoast.com/" TargetMode="External"/><Relationship Id="rId131" Type="http://schemas.openxmlformats.org/officeDocument/2006/relationships/hyperlink" Target="http://hewit.unco.edu/dohist/teachers/essays/miners.htm" TargetMode="External"/><Relationship Id="rId136" Type="http://schemas.openxmlformats.org/officeDocument/2006/relationships/hyperlink" Target="http://en.wikipedia.org/wiki/Interactive_theatre" TargetMode="External"/><Relationship Id="rId61" Type="http://schemas.openxmlformats.org/officeDocument/2006/relationships/hyperlink" Target="http://www.kancoll.org/khq/1956/56_4_lindsey.htm" TargetMode="External"/><Relationship Id="rId82" Type="http://schemas.openxmlformats.org/officeDocument/2006/relationships/hyperlink" Target="http://tps-1stgrade.wikispaces.com/file/view/Conflict+Improv+Workshop+Lesson+Plan.pdf" TargetMode="External"/><Relationship Id="rId19" Type="http://schemas.openxmlformats.org/officeDocument/2006/relationships/hyperlink" Target="http://cied.uark.edu/KMisiewiczTableauInTheClassroom.pdf" TargetMode="External"/><Relationship Id="rId14" Type="http://schemas.openxmlformats.org/officeDocument/2006/relationships/hyperlink" Target="http://www.childdrama.com/trailappendix2.html" TargetMode="External"/><Relationship Id="rId30" Type="http://schemas.openxmlformats.org/officeDocument/2006/relationships/hyperlink" Target="http://www.writedesignonline.com/organizers/comparecontrast.html" TargetMode="External"/><Relationship Id="rId35" Type="http://schemas.openxmlformats.org/officeDocument/2006/relationships/hyperlink" Target="http://www.eduplace.com/graphicorganizer/pdf/cluster_web3.pdf" TargetMode="External"/><Relationship Id="rId56" Type="http://schemas.openxmlformats.org/officeDocument/2006/relationships/hyperlink" Target="http://history.fcgov.com/archive/contexts/colorado.php" TargetMode="External"/><Relationship Id="rId77" Type="http://schemas.openxmlformats.org/officeDocument/2006/relationships/hyperlink" Target="http://www.kancoll.org/khq/1956/56_4_lindsey.htm" TargetMode="External"/><Relationship Id="rId100" Type="http://schemas.openxmlformats.org/officeDocument/2006/relationships/hyperlink" Target="http://www.childdrama.com/newsplays.html" TargetMode="External"/><Relationship Id="rId105" Type="http://schemas.openxmlformats.org/officeDocument/2006/relationships/hyperlink" Target="http://www.nps.gov/sand/parknews/the-gold-rush-and-the-plains-of-colorado.htm" TargetMode="External"/><Relationship Id="rId126" Type="http://schemas.openxmlformats.org/officeDocument/2006/relationships/hyperlink" Target="http://www.cologold.com/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836B-BCE4-474A-890B-493111A6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9709</Words>
  <Characters>55342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2014-01-17T20:42:00Z</cp:lastPrinted>
  <dcterms:created xsi:type="dcterms:W3CDTF">2014-03-28T18:50:00Z</dcterms:created>
  <dcterms:modified xsi:type="dcterms:W3CDTF">2014-06-06T19:07:00Z</dcterms:modified>
</cp:coreProperties>
</file>