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10150343"/>
        <w:docPartObj>
          <w:docPartGallery w:val="Cover Pages"/>
          <w:docPartUnique/>
        </w:docPartObj>
      </w:sdtPr>
      <w:sdtEndPr>
        <w:rPr>
          <w:noProof/>
          <w:color w:val="775F55" w:themeColor="text2"/>
          <w:sz w:val="32"/>
          <w:szCs w:val="32"/>
        </w:rPr>
      </w:sdtEndPr>
      <w:sdtContent>
        <w:sdt>
          <w:sdtPr>
            <w:id w:val="192728611"/>
            <w:docPartObj>
              <w:docPartGallery w:val="Cover Pages"/>
              <w:docPartUnique/>
            </w:docPartObj>
          </w:sdtPr>
          <w:sdtEndPr>
            <w:rPr>
              <w:noProof/>
              <w:color w:val="775F55" w:themeColor="text2"/>
              <w:sz w:val="2"/>
              <w:szCs w:val="2"/>
            </w:rPr>
          </w:sdtEndPr>
          <w:sdtContent>
            <w:p w:rsidR="009B2F3F" w:rsidRDefault="009B2F3F" w:rsidP="009B2F3F">
              <w:pPr>
                <w:ind w:left="0"/>
                <w:rPr>
                  <w:noProof/>
                  <w:color w:val="775F55" w:themeColor="text2"/>
                  <w:sz w:val="32"/>
                  <w:szCs w:val="32"/>
                </w:rPr>
                <w:sectPr w:rsidR="009B2F3F" w:rsidSect="00EA56B2">
                  <w:headerReference w:type="default" r:id="rId10"/>
                  <w:headerReference w:type="first" r:id="rId11"/>
                  <w:pgSz w:w="15840" w:h="12240" w:orient="landscape"/>
                  <w:pgMar w:top="720" w:right="720" w:bottom="720" w:left="720" w:header="720" w:footer="720" w:gutter="0"/>
                  <w:pgNumType w:start="0"/>
                  <w:cols w:space="720"/>
                  <w:titlePg/>
                  <w:docGrid w:linePitch="360"/>
                </w:sectPr>
              </w:pPr>
              <w:r>
                <w:rPr>
                  <w:noProof/>
                  <w:lang w:eastAsia="en-US"/>
                </w:rPr>
                <mc:AlternateContent>
                  <mc:Choice Requires="wps">
                    <w:drawing>
                      <wp:anchor distT="0" distB="0" distL="114300" distR="114300" simplePos="0" relativeHeight="251677696" behindDoc="0" locked="0" layoutInCell="1" allowOverlap="1" wp14:anchorId="65D2BACF" wp14:editId="605580A9">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3F" w:rsidRDefault="009B2F3F" w:rsidP="009B2F3F">
                                    <w:pPr>
                                      <w:ind w:left="720"/>
                                      <w:rPr>
                                        <w:b/>
                                        <w:caps/>
                                        <w:sz w:val="24"/>
                                        <w:szCs w:val="24"/>
                                      </w:rPr>
                                    </w:pPr>
                                    <w:r w:rsidRPr="00A12AC3">
                                      <w:rPr>
                                        <w:b/>
                                        <w:caps/>
                                        <w:sz w:val="24"/>
                                        <w:szCs w:val="24"/>
                                      </w:rPr>
                                      <w:t>Instructional Unit Authors</w:t>
                                    </w:r>
                                  </w:p>
                                  <w:p w:rsidR="009B2F3F" w:rsidRDefault="009B2F3F" w:rsidP="009B2F3F">
                                    <w:pPr>
                                      <w:spacing w:after="0"/>
                                      <w:ind w:left="720"/>
                                      <w:rPr>
                                        <w:sz w:val="24"/>
                                        <w:szCs w:val="24"/>
                                      </w:rPr>
                                    </w:pPr>
                                    <w:r>
                                      <w:rPr>
                                        <w:sz w:val="24"/>
                                        <w:szCs w:val="24"/>
                                      </w:rPr>
                                      <w:t>West Grand School District 1-JT</w:t>
                                    </w:r>
                                  </w:p>
                                  <w:p w:rsidR="009B2F3F" w:rsidRPr="00B156F1" w:rsidRDefault="009B2F3F" w:rsidP="009B2F3F">
                                    <w:pPr>
                                      <w:spacing w:after="0"/>
                                      <w:ind w:left="1440"/>
                                      <w:rPr>
                                        <w:sz w:val="24"/>
                                        <w:szCs w:val="24"/>
                                      </w:rPr>
                                    </w:pPr>
                                    <w:r w:rsidRPr="00B156F1">
                                      <w:rPr>
                                        <w:sz w:val="24"/>
                                        <w:szCs w:val="24"/>
                                      </w:rPr>
                                      <w:t>Renee Adamson</w:t>
                                    </w:r>
                                  </w:p>
                                  <w:p w:rsidR="009B2F3F" w:rsidRPr="00B156F1" w:rsidRDefault="009B2F3F" w:rsidP="009B2F3F">
                                    <w:pPr>
                                      <w:spacing w:after="0"/>
                                      <w:ind w:left="1440"/>
                                      <w:rPr>
                                        <w:sz w:val="24"/>
                                        <w:szCs w:val="24"/>
                                      </w:rPr>
                                    </w:pPr>
                                    <w:r w:rsidRPr="00B156F1">
                                      <w:rPr>
                                        <w:sz w:val="24"/>
                                        <w:szCs w:val="24"/>
                                      </w:rPr>
                                      <w:t xml:space="preserve">Jenny </w:t>
                                    </w:r>
                                    <w:proofErr w:type="spellStart"/>
                                    <w:r w:rsidRPr="00B156F1">
                                      <w:rPr>
                                        <w:sz w:val="24"/>
                                        <w:szCs w:val="24"/>
                                      </w:rPr>
                                      <w:t>Bustillos</w:t>
                                    </w:r>
                                    <w:proofErr w:type="spellEnd"/>
                                  </w:p>
                                  <w:p w:rsidR="009B2F3F" w:rsidRPr="00B156F1" w:rsidRDefault="009B2F3F" w:rsidP="009B2F3F">
                                    <w:pPr>
                                      <w:spacing w:after="0"/>
                                      <w:ind w:left="1440"/>
                                      <w:rPr>
                                        <w:sz w:val="24"/>
                                        <w:szCs w:val="24"/>
                                      </w:rPr>
                                    </w:pPr>
                                    <w:r w:rsidRPr="00B156F1">
                                      <w:rPr>
                                        <w:sz w:val="24"/>
                                        <w:szCs w:val="24"/>
                                      </w:rPr>
                                      <w:t>Rhea Gallagher</w:t>
                                    </w:r>
                                  </w:p>
                                  <w:p w:rsidR="009B2F3F" w:rsidRPr="00B156F1" w:rsidRDefault="009B2F3F" w:rsidP="009B2F3F">
                                    <w:pPr>
                                      <w:spacing w:after="0"/>
                                      <w:ind w:left="1440"/>
                                      <w:rPr>
                                        <w:sz w:val="24"/>
                                        <w:szCs w:val="24"/>
                                      </w:rPr>
                                    </w:pPr>
                                    <w:r w:rsidRPr="00B156F1">
                                      <w:rPr>
                                        <w:sz w:val="24"/>
                                        <w:szCs w:val="24"/>
                                      </w:rPr>
                                      <w:t>Emmylou Harmon</w:t>
                                    </w:r>
                                  </w:p>
                                  <w:p w:rsidR="009B2F3F" w:rsidRPr="00B156F1" w:rsidRDefault="009B2F3F" w:rsidP="009B2F3F">
                                    <w:pPr>
                                      <w:spacing w:after="0"/>
                                      <w:ind w:left="1440"/>
                                      <w:rPr>
                                        <w:sz w:val="24"/>
                                        <w:szCs w:val="24"/>
                                      </w:rPr>
                                    </w:pPr>
                                    <w:r w:rsidRPr="00B156F1">
                                      <w:rPr>
                                        <w:sz w:val="24"/>
                                        <w:szCs w:val="24"/>
                                      </w:rPr>
                                      <w:t>Jane Janssen</w:t>
                                    </w:r>
                                  </w:p>
                                  <w:p w:rsidR="009B2F3F" w:rsidRPr="00B156F1" w:rsidRDefault="009B2F3F" w:rsidP="009B2F3F">
                                    <w:pPr>
                                      <w:spacing w:after="0"/>
                                      <w:ind w:left="1440"/>
                                      <w:rPr>
                                        <w:sz w:val="24"/>
                                        <w:szCs w:val="24"/>
                                      </w:rPr>
                                    </w:pPr>
                                    <w:r w:rsidRPr="00B156F1">
                                      <w:rPr>
                                        <w:sz w:val="24"/>
                                        <w:szCs w:val="24"/>
                                      </w:rPr>
                                      <w:t xml:space="preserve">Lucas Taylor </w:t>
                                    </w:r>
                                  </w:p>
                                  <w:p w:rsidR="009B2F3F" w:rsidRDefault="009B2F3F" w:rsidP="009B2F3F">
                                    <w:pPr>
                                      <w:spacing w:after="0"/>
                                      <w:ind w:left="1440"/>
                                      <w:rPr>
                                        <w:sz w:val="24"/>
                                        <w:szCs w:val="24"/>
                                      </w:rPr>
                                    </w:pPr>
                                  </w:p>
                                  <w:p w:rsidR="00B156F1" w:rsidRDefault="00B156F1" w:rsidP="009B2F3F">
                                    <w:pPr>
                                      <w:spacing w:after="0"/>
                                      <w:ind w:left="1440"/>
                                      <w:rPr>
                                        <w:sz w:val="24"/>
                                        <w:szCs w:val="24"/>
                                      </w:rPr>
                                    </w:pPr>
                                  </w:p>
                                  <w:p w:rsidR="009B2F3F" w:rsidRDefault="009B2F3F" w:rsidP="009B2F3F">
                                    <w:pPr>
                                      <w:spacing w:after="0"/>
                                      <w:ind w:left="1440"/>
                                      <w:rPr>
                                        <w:sz w:val="24"/>
                                        <w:szCs w:val="24"/>
                                      </w:rPr>
                                    </w:pPr>
                                  </w:p>
                                  <w:p w:rsidR="009B2F3F" w:rsidRDefault="009B2F3F" w:rsidP="009B2F3F">
                                    <w:pPr>
                                      <w:spacing w:after="0"/>
                                      <w:ind w:left="1440"/>
                                      <w:rPr>
                                        <w:sz w:val="24"/>
                                        <w:szCs w:val="24"/>
                                      </w:rPr>
                                    </w:pPr>
                                  </w:p>
                                  <w:p w:rsidR="009B2F3F" w:rsidRPr="008F5780" w:rsidRDefault="009B2F3F" w:rsidP="009B2F3F">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9B2F3F" w:rsidRDefault="009B2F3F" w:rsidP="009B2F3F">
                                    <w:pPr>
                                      <w:spacing w:after="0"/>
                                      <w:ind w:left="720"/>
                                      <w:rPr>
                                        <w:sz w:val="24"/>
                                        <w:szCs w:val="24"/>
                                      </w:rPr>
                                    </w:pPr>
                                    <w:r>
                                      <w:rPr>
                                        <w:sz w:val="24"/>
                                        <w:szCs w:val="24"/>
                                      </w:rPr>
                                      <w:t>Gunnison Watershed School District</w:t>
                                    </w:r>
                                  </w:p>
                                  <w:p w:rsidR="009B2F3F" w:rsidRDefault="009B2F3F" w:rsidP="009B2F3F">
                                    <w:pPr>
                                      <w:spacing w:after="0"/>
                                      <w:ind w:left="1440"/>
                                      <w:rPr>
                                        <w:sz w:val="24"/>
                                        <w:szCs w:val="24"/>
                                      </w:rPr>
                                    </w:pPr>
                                    <w:r>
                                      <w:rPr>
                                        <w:sz w:val="24"/>
                                        <w:szCs w:val="24"/>
                                      </w:rPr>
                                      <w:t>Lindsey Casey</w:t>
                                    </w:r>
                                  </w:p>
                                  <w:p w:rsidR="009B2F3F" w:rsidRDefault="009B2F3F" w:rsidP="009B2F3F">
                                    <w:pPr>
                                      <w:spacing w:after="0"/>
                                      <w:ind w:left="1440"/>
                                      <w:rPr>
                                        <w:sz w:val="24"/>
                                        <w:szCs w:val="24"/>
                                      </w:rPr>
                                    </w:pPr>
                                    <w:r>
                                      <w:rPr>
                                        <w:sz w:val="24"/>
                                        <w:szCs w:val="24"/>
                                      </w:rPr>
                                      <w:t>Megan Wells</w:t>
                                    </w:r>
                                  </w:p>
                                  <w:p w:rsidR="009B2F3F" w:rsidRDefault="009B2F3F" w:rsidP="009B2F3F">
                                    <w:pPr>
                                      <w:spacing w:after="0"/>
                                      <w:ind w:left="1440"/>
                                      <w:rPr>
                                        <w:sz w:val="24"/>
                                        <w:szCs w:val="24"/>
                                      </w:rPr>
                                    </w:pPr>
                                  </w:p>
                                  <w:p w:rsidR="009B2F3F" w:rsidRDefault="009B2F3F" w:rsidP="009B2F3F">
                                    <w:pPr>
                                      <w:spacing w:after="0"/>
                                      <w:ind w:left="720"/>
                                      <w:rPr>
                                        <w:sz w:val="24"/>
                                        <w:szCs w:val="24"/>
                                      </w:rPr>
                                    </w:pPr>
                                    <w:r>
                                      <w:rPr>
                                        <w:sz w:val="24"/>
                                        <w:szCs w:val="24"/>
                                      </w:rPr>
                                      <w:t>Pueblo City School District</w:t>
                                    </w:r>
                                  </w:p>
                                  <w:p w:rsidR="009B2F3F" w:rsidRDefault="009B2F3F" w:rsidP="009B2F3F">
                                    <w:pPr>
                                      <w:spacing w:after="0"/>
                                      <w:ind w:left="1440"/>
                                      <w:rPr>
                                        <w:sz w:val="24"/>
                                        <w:szCs w:val="24"/>
                                      </w:rPr>
                                    </w:pPr>
                                    <w:r>
                                      <w:rPr>
                                        <w:sz w:val="24"/>
                                        <w:szCs w:val="24"/>
                                      </w:rPr>
                                      <w:t xml:space="preserve">Janelle </w:t>
                                    </w:r>
                                    <w:proofErr w:type="spellStart"/>
                                    <w:r>
                                      <w:rPr>
                                        <w:sz w:val="24"/>
                                        <w:szCs w:val="24"/>
                                      </w:rPr>
                                      <w:t>Guadagno</w:t>
                                    </w:r>
                                    <w:proofErr w:type="spellEnd"/>
                                  </w:p>
                                  <w:p w:rsidR="009B2F3F" w:rsidRDefault="009B2F3F" w:rsidP="009B2F3F">
                                    <w:pPr>
                                      <w:spacing w:after="0"/>
                                      <w:ind w:left="1440"/>
                                      <w:rPr>
                                        <w:sz w:val="24"/>
                                        <w:szCs w:val="24"/>
                                      </w:rPr>
                                    </w:pPr>
                                  </w:p>
                                  <w:p w:rsidR="009B2F3F" w:rsidRDefault="009B2F3F" w:rsidP="009B2F3F">
                                    <w:pPr>
                                      <w:spacing w:after="0"/>
                                      <w:ind w:left="720"/>
                                      <w:rPr>
                                        <w:sz w:val="24"/>
                                        <w:szCs w:val="24"/>
                                      </w:rPr>
                                    </w:pPr>
                                    <w:r>
                                      <w:rPr>
                                        <w:sz w:val="24"/>
                                        <w:szCs w:val="24"/>
                                      </w:rPr>
                                      <w:t>Rocky Mountain Health</w:t>
                                    </w:r>
                                  </w:p>
                                  <w:p w:rsidR="009B2F3F" w:rsidRDefault="009B2F3F" w:rsidP="009B2F3F">
                                    <w:pPr>
                                      <w:spacing w:after="0"/>
                                      <w:ind w:left="1440"/>
                                      <w:rPr>
                                        <w:sz w:val="24"/>
                                        <w:szCs w:val="24"/>
                                      </w:rPr>
                                    </w:pPr>
                                    <w:r>
                                      <w:rPr>
                                        <w:sz w:val="24"/>
                                        <w:szCs w:val="24"/>
                                      </w:rPr>
                                      <w:t>Jamie Hurley</w:t>
                                    </w:r>
                                  </w:p>
                                  <w:p w:rsidR="009B2F3F" w:rsidRPr="00622193" w:rsidRDefault="009B2F3F" w:rsidP="009B2F3F">
                                    <w:pPr>
                                      <w:spacing w:after="0"/>
                                      <w:ind w:left="0"/>
                                      <w:rPr>
                                        <w:sz w:val="24"/>
                                        <w:szCs w:val="24"/>
                                      </w:rPr>
                                    </w:pPr>
                                  </w:p>
                                  <w:p w:rsidR="009B2F3F" w:rsidRPr="004445F1" w:rsidRDefault="009B2F3F" w:rsidP="009B2F3F">
                                    <w:pPr>
                                      <w:spacing w:after="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margin-left:0;margin-top:0;width:3in;height:543.5pt;z-index:25167769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9B2F3F" w:rsidRDefault="009B2F3F" w:rsidP="009B2F3F">
                              <w:pPr>
                                <w:ind w:left="720"/>
                                <w:rPr>
                                  <w:b/>
                                  <w:caps/>
                                  <w:sz w:val="24"/>
                                  <w:szCs w:val="24"/>
                                </w:rPr>
                              </w:pPr>
                              <w:r w:rsidRPr="00A12AC3">
                                <w:rPr>
                                  <w:b/>
                                  <w:caps/>
                                  <w:sz w:val="24"/>
                                  <w:szCs w:val="24"/>
                                </w:rPr>
                                <w:t>Instructional Unit Authors</w:t>
                              </w:r>
                            </w:p>
                            <w:p w:rsidR="009B2F3F" w:rsidRDefault="009B2F3F" w:rsidP="009B2F3F">
                              <w:pPr>
                                <w:spacing w:after="0"/>
                                <w:ind w:left="720"/>
                                <w:rPr>
                                  <w:sz w:val="24"/>
                                  <w:szCs w:val="24"/>
                                </w:rPr>
                              </w:pPr>
                              <w:r>
                                <w:rPr>
                                  <w:sz w:val="24"/>
                                  <w:szCs w:val="24"/>
                                </w:rPr>
                                <w:t>West Grand School District 1-JT</w:t>
                              </w:r>
                            </w:p>
                            <w:p w:rsidR="009B2F3F" w:rsidRPr="00B156F1" w:rsidRDefault="009B2F3F" w:rsidP="009B2F3F">
                              <w:pPr>
                                <w:spacing w:after="0"/>
                                <w:ind w:left="1440"/>
                                <w:rPr>
                                  <w:sz w:val="24"/>
                                  <w:szCs w:val="24"/>
                                </w:rPr>
                              </w:pPr>
                              <w:r w:rsidRPr="00B156F1">
                                <w:rPr>
                                  <w:sz w:val="24"/>
                                  <w:szCs w:val="24"/>
                                </w:rPr>
                                <w:t>Renee Adamson</w:t>
                              </w:r>
                            </w:p>
                            <w:p w:rsidR="009B2F3F" w:rsidRPr="00B156F1" w:rsidRDefault="009B2F3F" w:rsidP="009B2F3F">
                              <w:pPr>
                                <w:spacing w:after="0"/>
                                <w:ind w:left="1440"/>
                                <w:rPr>
                                  <w:sz w:val="24"/>
                                  <w:szCs w:val="24"/>
                                </w:rPr>
                              </w:pPr>
                              <w:r w:rsidRPr="00B156F1">
                                <w:rPr>
                                  <w:sz w:val="24"/>
                                  <w:szCs w:val="24"/>
                                </w:rPr>
                                <w:t xml:space="preserve">Jenny </w:t>
                              </w:r>
                              <w:proofErr w:type="spellStart"/>
                              <w:r w:rsidRPr="00B156F1">
                                <w:rPr>
                                  <w:sz w:val="24"/>
                                  <w:szCs w:val="24"/>
                                </w:rPr>
                                <w:t>Bustillos</w:t>
                              </w:r>
                              <w:proofErr w:type="spellEnd"/>
                            </w:p>
                            <w:p w:rsidR="009B2F3F" w:rsidRPr="00B156F1" w:rsidRDefault="009B2F3F" w:rsidP="009B2F3F">
                              <w:pPr>
                                <w:spacing w:after="0"/>
                                <w:ind w:left="1440"/>
                                <w:rPr>
                                  <w:sz w:val="24"/>
                                  <w:szCs w:val="24"/>
                                </w:rPr>
                              </w:pPr>
                              <w:r w:rsidRPr="00B156F1">
                                <w:rPr>
                                  <w:sz w:val="24"/>
                                  <w:szCs w:val="24"/>
                                </w:rPr>
                                <w:t>Rhea Gallagher</w:t>
                              </w:r>
                            </w:p>
                            <w:p w:rsidR="009B2F3F" w:rsidRPr="00B156F1" w:rsidRDefault="009B2F3F" w:rsidP="009B2F3F">
                              <w:pPr>
                                <w:spacing w:after="0"/>
                                <w:ind w:left="1440"/>
                                <w:rPr>
                                  <w:sz w:val="24"/>
                                  <w:szCs w:val="24"/>
                                </w:rPr>
                              </w:pPr>
                              <w:r w:rsidRPr="00B156F1">
                                <w:rPr>
                                  <w:sz w:val="24"/>
                                  <w:szCs w:val="24"/>
                                </w:rPr>
                                <w:t>Emmylou Harmon</w:t>
                              </w:r>
                            </w:p>
                            <w:p w:rsidR="009B2F3F" w:rsidRPr="00B156F1" w:rsidRDefault="009B2F3F" w:rsidP="009B2F3F">
                              <w:pPr>
                                <w:spacing w:after="0"/>
                                <w:ind w:left="1440"/>
                                <w:rPr>
                                  <w:sz w:val="24"/>
                                  <w:szCs w:val="24"/>
                                </w:rPr>
                              </w:pPr>
                              <w:r w:rsidRPr="00B156F1">
                                <w:rPr>
                                  <w:sz w:val="24"/>
                                  <w:szCs w:val="24"/>
                                </w:rPr>
                                <w:t>Jane Janssen</w:t>
                              </w:r>
                            </w:p>
                            <w:p w:rsidR="009B2F3F" w:rsidRPr="00B156F1" w:rsidRDefault="009B2F3F" w:rsidP="009B2F3F">
                              <w:pPr>
                                <w:spacing w:after="0"/>
                                <w:ind w:left="1440"/>
                                <w:rPr>
                                  <w:sz w:val="24"/>
                                  <w:szCs w:val="24"/>
                                </w:rPr>
                              </w:pPr>
                              <w:r w:rsidRPr="00B156F1">
                                <w:rPr>
                                  <w:sz w:val="24"/>
                                  <w:szCs w:val="24"/>
                                </w:rPr>
                                <w:t xml:space="preserve">Lucas Taylor </w:t>
                              </w:r>
                            </w:p>
                            <w:p w:rsidR="009B2F3F" w:rsidRDefault="009B2F3F" w:rsidP="009B2F3F">
                              <w:pPr>
                                <w:spacing w:after="0"/>
                                <w:ind w:left="1440"/>
                                <w:rPr>
                                  <w:sz w:val="24"/>
                                  <w:szCs w:val="24"/>
                                </w:rPr>
                              </w:pPr>
                            </w:p>
                            <w:p w:rsidR="00B156F1" w:rsidRDefault="00B156F1" w:rsidP="009B2F3F">
                              <w:pPr>
                                <w:spacing w:after="0"/>
                                <w:ind w:left="1440"/>
                                <w:rPr>
                                  <w:sz w:val="24"/>
                                  <w:szCs w:val="24"/>
                                </w:rPr>
                              </w:pPr>
                              <w:bookmarkStart w:id="1" w:name="_GoBack"/>
                              <w:bookmarkEnd w:id="1"/>
                            </w:p>
                            <w:p w:rsidR="009B2F3F" w:rsidRDefault="009B2F3F" w:rsidP="009B2F3F">
                              <w:pPr>
                                <w:spacing w:after="0"/>
                                <w:ind w:left="1440"/>
                                <w:rPr>
                                  <w:sz w:val="24"/>
                                  <w:szCs w:val="24"/>
                                </w:rPr>
                              </w:pPr>
                            </w:p>
                            <w:p w:rsidR="009B2F3F" w:rsidRDefault="009B2F3F" w:rsidP="009B2F3F">
                              <w:pPr>
                                <w:spacing w:after="0"/>
                                <w:ind w:left="1440"/>
                                <w:rPr>
                                  <w:sz w:val="24"/>
                                  <w:szCs w:val="24"/>
                                </w:rPr>
                              </w:pPr>
                            </w:p>
                            <w:p w:rsidR="009B2F3F" w:rsidRPr="008F5780" w:rsidRDefault="009B2F3F" w:rsidP="009B2F3F">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9B2F3F" w:rsidRDefault="009B2F3F" w:rsidP="009B2F3F">
                              <w:pPr>
                                <w:spacing w:after="0"/>
                                <w:ind w:left="720"/>
                                <w:rPr>
                                  <w:sz w:val="24"/>
                                  <w:szCs w:val="24"/>
                                </w:rPr>
                              </w:pPr>
                              <w:r>
                                <w:rPr>
                                  <w:sz w:val="24"/>
                                  <w:szCs w:val="24"/>
                                </w:rPr>
                                <w:t>Gunnison Watershed School District</w:t>
                              </w:r>
                            </w:p>
                            <w:p w:rsidR="009B2F3F" w:rsidRDefault="009B2F3F" w:rsidP="009B2F3F">
                              <w:pPr>
                                <w:spacing w:after="0"/>
                                <w:ind w:left="1440"/>
                                <w:rPr>
                                  <w:sz w:val="24"/>
                                  <w:szCs w:val="24"/>
                                </w:rPr>
                              </w:pPr>
                              <w:r>
                                <w:rPr>
                                  <w:sz w:val="24"/>
                                  <w:szCs w:val="24"/>
                                </w:rPr>
                                <w:t>Lindsey Casey</w:t>
                              </w:r>
                            </w:p>
                            <w:p w:rsidR="009B2F3F" w:rsidRDefault="009B2F3F" w:rsidP="009B2F3F">
                              <w:pPr>
                                <w:spacing w:after="0"/>
                                <w:ind w:left="1440"/>
                                <w:rPr>
                                  <w:sz w:val="24"/>
                                  <w:szCs w:val="24"/>
                                </w:rPr>
                              </w:pPr>
                              <w:r>
                                <w:rPr>
                                  <w:sz w:val="24"/>
                                  <w:szCs w:val="24"/>
                                </w:rPr>
                                <w:t>Megan Wells</w:t>
                              </w:r>
                            </w:p>
                            <w:p w:rsidR="009B2F3F" w:rsidRDefault="009B2F3F" w:rsidP="009B2F3F">
                              <w:pPr>
                                <w:spacing w:after="0"/>
                                <w:ind w:left="1440"/>
                                <w:rPr>
                                  <w:sz w:val="24"/>
                                  <w:szCs w:val="24"/>
                                </w:rPr>
                              </w:pPr>
                            </w:p>
                            <w:p w:rsidR="009B2F3F" w:rsidRDefault="009B2F3F" w:rsidP="009B2F3F">
                              <w:pPr>
                                <w:spacing w:after="0"/>
                                <w:ind w:left="720"/>
                                <w:rPr>
                                  <w:sz w:val="24"/>
                                  <w:szCs w:val="24"/>
                                </w:rPr>
                              </w:pPr>
                              <w:r>
                                <w:rPr>
                                  <w:sz w:val="24"/>
                                  <w:szCs w:val="24"/>
                                </w:rPr>
                                <w:t>Pueblo City School District</w:t>
                              </w:r>
                            </w:p>
                            <w:p w:rsidR="009B2F3F" w:rsidRDefault="009B2F3F" w:rsidP="009B2F3F">
                              <w:pPr>
                                <w:spacing w:after="0"/>
                                <w:ind w:left="1440"/>
                                <w:rPr>
                                  <w:sz w:val="24"/>
                                  <w:szCs w:val="24"/>
                                </w:rPr>
                              </w:pPr>
                              <w:r>
                                <w:rPr>
                                  <w:sz w:val="24"/>
                                  <w:szCs w:val="24"/>
                                </w:rPr>
                                <w:t xml:space="preserve">Janelle </w:t>
                              </w:r>
                              <w:proofErr w:type="spellStart"/>
                              <w:r>
                                <w:rPr>
                                  <w:sz w:val="24"/>
                                  <w:szCs w:val="24"/>
                                </w:rPr>
                                <w:t>Guadagno</w:t>
                              </w:r>
                              <w:proofErr w:type="spellEnd"/>
                            </w:p>
                            <w:p w:rsidR="009B2F3F" w:rsidRDefault="009B2F3F" w:rsidP="009B2F3F">
                              <w:pPr>
                                <w:spacing w:after="0"/>
                                <w:ind w:left="1440"/>
                                <w:rPr>
                                  <w:sz w:val="24"/>
                                  <w:szCs w:val="24"/>
                                </w:rPr>
                              </w:pPr>
                            </w:p>
                            <w:p w:rsidR="009B2F3F" w:rsidRDefault="009B2F3F" w:rsidP="009B2F3F">
                              <w:pPr>
                                <w:spacing w:after="0"/>
                                <w:ind w:left="720"/>
                                <w:rPr>
                                  <w:sz w:val="24"/>
                                  <w:szCs w:val="24"/>
                                </w:rPr>
                              </w:pPr>
                              <w:r>
                                <w:rPr>
                                  <w:sz w:val="24"/>
                                  <w:szCs w:val="24"/>
                                </w:rPr>
                                <w:t>Rocky Mountain Health</w:t>
                              </w:r>
                            </w:p>
                            <w:p w:rsidR="009B2F3F" w:rsidRDefault="009B2F3F" w:rsidP="009B2F3F">
                              <w:pPr>
                                <w:spacing w:after="0"/>
                                <w:ind w:left="1440"/>
                                <w:rPr>
                                  <w:sz w:val="24"/>
                                  <w:szCs w:val="24"/>
                                </w:rPr>
                              </w:pPr>
                              <w:r>
                                <w:rPr>
                                  <w:sz w:val="24"/>
                                  <w:szCs w:val="24"/>
                                </w:rPr>
                                <w:t>Jamie Hurley</w:t>
                              </w:r>
                            </w:p>
                            <w:p w:rsidR="009B2F3F" w:rsidRPr="00622193" w:rsidRDefault="009B2F3F" w:rsidP="009B2F3F">
                              <w:pPr>
                                <w:spacing w:after="0"/>
                                <w:ind w:left="0"/>
                                <w:rPr>
                                  <w:sz w:val="24"/>
                                  <w:szCs w:val="24"/>
                                </w:rPr>
                              </w:pPr>
                            </w:p>
                            <w:p w:rsidR="009B2F3F" w:rsidRPr="004445F1" w:rsidRDefault="009B2F3F" w:rsidP="009B2F3F">
                              <w:pPr>
                                <w:spacing w:after="0"/>
                              </w:pPr>
                            </w:p>
                          </w:txbxContent>
                        </v:textbox>
                        <w10:wrap type="square" anchorx="margin" anchory="margin"/>
                      </v:shape>
                    </w:pict>
                  </mc:Fallback>
                </mc:AlternateContent>
              </w:r>
              <w:r>
                <w:rPr>
                  <w:noProof/>
                  <w:lang w:eastAsia="en-US"/>
                </w:rPr>
                <mc:AlternateContent>
                  <mc:Choice Requires="wps">
                    <w:drawing>
                      <wp:anchor distT="0" distB="0" distL="114300" distR="114300" simplePos="0" relativeHeight="251683840" behindDoc="0" locked="1" layoutInCell="1" allowOverlap="1" wp14:anchorId="4B35B361" wp14:editId="662F5DD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9B2F3F" w:rsidRPr="00A71662" w:rsidRDefault="009B2F3F" w:rsidP="009B2F3F">
                                    <w:pPr>
                                      <w:ind w:left="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margin-left:632.8pt;margin-top:0;width:684pt;height:49.2pt;z-index:25168384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9B2F3F" w:rsidRPr="00A71662" w:rsidRDefault="009B2F3F" w:rsidP="009B2F3F">
                              <w:pPr>
                                <w:ind w:left="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Pr>
                  <w:noProof/>
                  <w:lang w:eastAsia="en-US"/>
                </w:rPr>
                <w:drawing>
                  <wp:anchor distT="0" distB="0" distL="114300" distR="114300" simplePos="0" relativeHeight="251682816" behindDoc="0" locked="0" layoutInCell="1" allowOverlap="1" wp14:anchorId="4230C805" wp14:editId="64762E66">
                    <wp:simplePos x="933450" y="6496050"/>
                    <wp:positionH relativeFrom="margin">
                      <wp:align>right</wp:align>
                    </wp:positionH>
                    <wp:positionV relativeFrom="margin">
                      <wp:align>center</wp:align>
                    </wp:positionV>
                    <wp:extent cx="6400800" cy="466441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2gr unit be a buddy not a bully.jpg"/>
                            <pic:cNvPicPr/>
                          </pic:nvPicPr>
                          <pic:blipFill rotWithShape="1">
                            <a:blip r:embed="rId12">
                              <a:extLst>
                                <a:ext uri="{28A0092B-C50C-407E-A947-70E740481C1C}">
                                  <a14:useLocalDpi xmlns:a14="http://schemas.microsoft.com/office/drawing/2010/main" val="0"/>
                                </a:ext>
                              </a:extLst>
                            </a:blip>
                            <a:srcRect t="3892" b="930"/>
                            <a:stretch/>
                          </pic:blipFill>
                          <pic:spPr bwMode="auto">
                            <a:xfrm>
                              <a:off x="0" y="0"/>
                              <a:ext cx="6400800" cy="466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g">
                    <w:drawing>
                      <wp:anchor distT="0" distB="0" distL="114300" distR="114300" simplePos="0" relativeHeight="251679744" behindDoc="0" locked="0" layoutInCell="1" allowOverlap="1" wp14:anchorId="24DEDCF1" wp14:editId="14CED3E2">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F3F" w:rsidRPr="00A74D8C" w:rsidRDefault="009B2F3F" w:rsidP="009B2F3F">
                                      <w:pPr>
                                        <w:spacing w:after="0"/>
                                        <w:ind w:left="0" w:righ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margin-left:0;margin-top:0;width:28.8pt;height:545.2pt;z-index:251679744;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HvcYA&#10;AADbAAAADwAAAGRycy9kb3ducmV2LnhtbESPQWvCQBCF70L/wzIFL6KbGpAaXaWtiD30Umv0OmSn&#10;SWh2NuyuMfrruwWhx8eb9715y3VvGtGR87VlBU+TBARxYXXNpYLD13b8DMIHZI2NZVJwJQ/r1cNg&#10;iZm2F/6kbh9KESHsM1RQhdBmUvqiIoN+Ylvi6H1bZzBE6UqpHV4i3DRymiQzabDm2FBhS28VFT/7&#10;s4lvjLpbcs71Me2mefrRv56s2+yUGj72LwsQgfrwf3xPv2sF6Rz+tkQA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HvcYAAADbAAAADwAAAAAAAAAAAAAAAACYAgAAZHJz&#10;L2Rvd25yZXYueG1sUEsFBgAAAAAEAAQA9QAAAIsDAAAAAA==&#10;" fillcolor="#197a9b" stroked="f" strokeweight="1pt">
                          <v:textbox style="layout-flow:vertical;mso-layout-flow-alt:bottom-to-top">
                            <w:txbxContent>
                              <w:p w:rsidR="009B2F3F" w:rsidRPr="00A74D8C" w:rsidRDefault="009B2F3F" w:rsidP="009B2F3F">
                                <w:pPr>
                                  <w:spacing w:after="0"/>
                                  <w:ind w:left="0" w:righ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wuMMA&#10;AADaAAAADwAAAGRycy9kb3ducmV2LnhtbESPzarCMBSE94LvEI7gRjT1giLVKFIQFLkLfzbuDs2x&#10;rTYntcm19e3NBcHlMDPfMItVa0rxpNoVlhWMRxEI4tTqgjMF59NmOAPhPLLG0jIpeJGD1bLbWWCs&#10;bcMHeh59JgKEXYwKcu+rWEqX5mTQjWxFHLyrrQ36IOtM6hqbADel/ImiqTRYcFjIsaIkp/R+/DMK&#10;mttjvB9sotssoV1ySR+T62+7U6rfa9dzEJ5a/w1/2lutYAL/V8IN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awuMMAAADaAAAADwAAAAAAAAAAAAAAAACYAgAAZHJzL2Rv&#10;d25yZXYueG1sUEsFBgAAAAAEAAQA9QAAAIgDAAAAAA==&#10;" fillcolor="#ffc74e" stroked="f" strokeweight="1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bHMQA&#10;AADaAAAADwAAAGRycy9kb3ducmV2LnhtbESPQWvCQBSE7wX/w/IK3uomJcaSuhEpFLxUqNGDt0f2&#10;mcRm38bsNkn/fbdQ8DjMzDfMejOZVgzUu8aygngRgSAurW64UnAs3p9eQDiPrLG1TAp+yMEmnz2s&#10;MdN25E8aDr4SAcIuQwW1910mpStrMugWtiMO3sX2Bn2QfSV1j2OAm1Y+R1EqDTYcFmrs6K2m8uvw&#10;bRTcmnjc248zttF5uq6KY3JbnhKl5o/T9hWEp8nfw//tnVaQwt+Vc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WxzEAAAA2gAAAA8AAAAAAAAAAAAAAAAAmAIAAGRycy9k&#10;b3ducmV2LnhtbFBLBQYAAAAABAAEAPUAAACJAwAAAAA=&#10;" fillcolor="#943634" stroked="f" strokeweight="1pt"/>
                        <w10:wrap type="square" anchorx="margin" anchory="margin"/>
                      </v:group>
                    </w:pict>
                  </mc:Fallback>
                </mc:AlternateContent>
              </w:r>
              <w:r>
                <w:rPr>
                  <w:noProof/>
                  <w:lang w:eastAsia="en-US"/>
                </w:rPr>
                <mc:AlternateContent>
                  <mc:Choice Requires="wps">
                    <w:drawing>
                      <wp:anchor distT="0" distB="0" distL="114300" distR="114300" simplePos="0" relativeHeight="251680768" behindDoc="0" locked="1" layoutInCell="1" allowOverlap="1" wp14:anchorId="5DA33FC5" wp14:editId="5AD24B05">
                        <wp:simplePos x="0" y="0"/>
                        <wp:positionH relativeFrom="margin">
                          <wp:posOffset>-4445</wp:posOffset>
                        </wp:positionH>
                        <wp:positionV relativeFrom="page">
                          <wp:posOffset>7256780</wp:posOffset>
                        </wp:positionV>
                        <wp:extent cx="2776220" cy="215900"/>
                        <wp:effectExtent l="0" t="0" r="5080" b="12700"/>
                        <wp:wrapSquare wrapText="bothSides"/>
                        <wp:docPr id="1" name="Text Box 1"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3F" w:rsidRPr="002D4B73" w:rsidRDefault="009B2F3F" w:rsidP="009B2F3F">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march 31</w:t>
                                    </w:r>
                                    <w:r w:rsidRPr="002D4B73">
                                      <w:rPr>
                                        <w:rFonts w:ascii="Palatino Linotype" w:hAnsi="Palatino Linotype"/>
                                        <w:sz w:val="20"/>
                                      </w:rPr>
                                      <w:t>, 2014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alt="Title and subtitle" style="position:absolute;margin-left:-.35pt;margin-top:571.4pt;width:218.6pt;height:1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" filled="f" stroked="f" strokeweight=".5pt">
                        <v:textbox inset="0,0,0,0">
                          <w:txbxContent>
                            <w:p w:rsidR="009B2F3F" w:rsidRPr="002D4B73" w:rsidRDefault="009B2F3F" w:rsidP="009B2F3F">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march 31</w:t>
                              </w:r>
                              <w:r w:rsidRPr="002D4B73">
                                <w:rPr>
                                  <w:rFonts w:ascii="Palatino Linotype" w:hAnsi="Palatino Linotype"/>
                                  <w:sz w:val="20"/>
                                </w:rPr>
                                <w:t>, 2014</w:t>
                              </w:r>
                            </w:p>
                          </w:txbxContent>
                        </v:textbox>
                        <w10:wrap type="square" anchorx="margin" anchory="page"/>
                        <w10:anchorlock/>
                      </v:shape>
                    </w:pict>
                  </mc:Fallback>
                </mc:AlternateContent>
              </w:r>
              <w:r>
                <w:rPr>
                  <w:noProof/>
                  <w:lang w:eastAsia="en-US"/>
                </w:rPr>
                <mc:AlternateContent>
                  <mc:Choice Requires="wps">
                    <w:drawing>
                      <wp:anchor distT="0" distB="0" distL="114300" distR="114300" simplePos="0" relativeHeight="251681792" behindDoc="0" locked="1" layoutInCell="1" allowOverlap="1" wp14:anchorId="5094F294" wp14:editId="7D2B09F4">
                        <wp:simplePos x="0" y="0"/>
                        <wp:positionH relativeFrom="margin">
                          <wp:align>right</wp:align>
                        </wp:positionH>
                        <wp:positionV relativeFrom="margin">
                          <wp:align>top</wp:align>
                        </wp:positionV>
                        <wp:extent cx="3213100" cy="3651250"/>
                        <wp:effectExtent l="0" t="0" r="635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21356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3F" w:rsidRPr="00900B3F" w:rsidRDefault="009B2F3F" w:rsidP="009B2F3F">
                                    <w:pPr>
                                      <w:spacing w:after="0"/>
                                      <w:ind w:left="0" w:right="0"/>
                                      <w:jc w:val="right"/>
                                      <w:rPr>
                                        <w:rFonts w:ascii="Palatino Linotype" w:hAnsi="Palatino Linotype"/>
                                        <w:sz w:val="28"/>
                                        <w:szCs w:val="28"/>
                                      </w:rPr>
                                    </w:pPr>
                                    <w:r>
                                      <w:rPr>
                                        <w:rFonts w:ascii="Palatino Linotype" w:hAnsi="Palatino Linotype"/>
                                        <w:sz w:val="28"/>
                                        <w:szCs w:val="28"/>
                                      </w:rPr>
                                      <w:t>Comprehensive Health</w:t>
                                    </w:r>
                                  </w:p>
                                  <w:p w:rsidR="009B2F3F" w:rsidRPr="00900B3F" w:rsidRDefault="009B2F3F" w:rsidP="009B2F3F">
                                    <w:pPr>
                                      <w:spacing w:after="0"/>
                                      <w:ind w:left="0" w:right="0"/>
                                      <w:jc w:val="right"/>
                                      <w:rPr>
                                        <w:sz w:val="28"/>
                                        <w:szCs w:val="28"/>
                                      </w:rPr>
                                    </w:pPr>
                                    <w:r>
                                      <w:rPr>
                                        <w:rFonts w:ascii="Palatino Linotype" w:hAnsi="Palatino Linotype"/>
                                        <w:sz w:val="28"/>
                                        <w:szCs w:val="28"/>
                                      </w:rPr>
                                      <w:t>2</w:t>
                                    </w:r>
                                    <w:r w:rsidRPr="00503B47">
                                      <w:rPr>
                                        <w:rFonts w:ascii="Palatino Linotype" w:hAnsi="Palatino Linotype"/>
                                        <w:sz w:val="28"/>
                                        <w:szCs w:val="28"/>
                                        <w:vertAlign w:val="superscript"/>
                                      </w:rPr>
                                      <w:t>nd</w:t>
                                    </w:r>
                                    <w:r>
                                      <w:rPr>
                                        <w:rFonts w:ascii="Palatino Linotype" w:hAnsi="Palatino Linotype"/>
                                        <w:sz w:val="28"/>
                                        <w:szCs w:val="28"/>
                                      </w:rPr>
                                      <w:t xml:space="preserve"> </w:t>
                                    </w:r>
                                    <w:r w:rsidRPr="00900B3F">
                                      <w:rPr>
                                        <w:rFonts w:ascii="Palatino Linotype" w:hAnsi="Palatino Linotype"/>
                                        <w:sz w:val="28"/>
                                        <w:szCs w:val="28"/>
                                      </w:rPr>
                                      <w:t xml:space="preserve">Grade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margin-left:201.8pt;margin-top:0;width:253pt;height:287.5pt;z-index:251681792;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" filled="f" stroked="f" strokeweight=".5pt">
                        <v:textbox style="mso-fit-shape-to-text:t" inset="0,0,0,0">
                          <w:txbxContent>
                            <w:p w:rsidR="009B2F3F" w:rsidRPr="00900B3F" w:rsidRDefault="009B2F3F" w:rsidP="009B2F3F">
                              <w:pPr>
                                <w:spacing w:after="0"/>
                                <w:ind w:left="0" w:right="0"/>
                                <w:jc w:val="right"/>
                                <w:rPr>
                                  <w:rFonts w:ascii="Palatino Linotype" w:hAnsi="Palatino Linotype"/>
                                  <w:sz w:val="28"/>
                                  <w:szCs w:val="28"/>
                                </w:rPr>
                              </w:pPr>
                              <w:r>
                                <w:rPr>
                                  <w:rFonts w:ascii="Palatino Linotype" w:hAnsi="Palatino Linotype"/>
                                  <w:sz w:val="28"/>
                                  <w:szCs w:val="28"/>
                                </w:rPr>
                                <w:t>Comprehensive Health</w:t>
                              </w:r>
                            </w:p>
                            <w:p w:rsidR="009B2F3F" w:rsidRPr="00900B3F" w:rsidRDefault="009B2F3F" w:rsidP="009B2F3F">
                              <w:pPr>
                                <w:spacing w:after="0"/>
                                <w:ind w:left="0" w:right="0"/>
                                <w:jc w:val="right"/>
                                <w:rPr>
                                  <w:sz w:val="28"/>
                                  <w:szCs w:val="28"/>
                                </w:rPr>
                              </w:pPr>
                              <w:r>
                                <w:rPr>
                                  <w:rFonts w:ascii="Palatino Linotype" w:hAnsi="Palatino Linotype"/>
                                  <w:sz w:val="28"/>
                                  <w:szCs w:val="28"/>
                                </w:rPr>
                                <w:t>2</w:t>
                              </w:r>
                              <w:r w:rsidRPr="00503B47">
                                <w:rPr>
                                  <w:rFonts w:ascii="Palatino Linotype" w:hAnsi="Palatino Linotype"/>
                                  <w:sz w:val="28"/>
                                  <w:szCs w:val="28"/>
                                  <w:vertAlign w:val="superscript"/>
                                </w:rPr>
                                <w:t>nd</w:t>
                              </w:r>
                              <w:r>
                                <w:rPr>
                                  <w:rFonts w:ascii="Palatino Linotype" w:hAnsi="Palatino Linotype"/>
                                  <w:sz w:val="28"/>
                                  <w:szCs w:val="28"/>
                                </w:rPr>
                                <w:t xml:space="preserve"> </w:t>
                              </w:r>
                              <w:r w:rsidRPr="00900B3F">
                                <w:rPr>
                                  <w:rFonts w:ascii="Palatino Linotype" w:hAnsi="Palatino Linotype"/>
                                  <w:sz w:val="28"/>
                                  <w:szCs w:val="28"/>
                                </w:rPr>
                                <w:t xml:space="preserve">Grade </w:t>
                              </w:r>
                            </w:p>
                          </w:txbxContent>
                        </v:textbox>
                        <w10:wrap type="square" anchorx="margin" anchory="margin"/>
                        <w10:anchorlock/>
                      </v:shape>
                    </w:pict>
                  </mc:Fallback>
                </mc:AlternateContent>
              </w:r>
              <w:r>
                <w:rPr>
                  <w:noProof/>
                  <w:lang w:eastAsia="en-US"/>
                </w:rPr>
                <mc:AlternateContent>
                  <mc:Choice Requires="wps">
                    <w:drawing>
                      <wp:anchor distT="0" distB="0" distL="114300" distR="114300" simplePos="0" relativeHeight="251678720" behindDoc="0" locked="1" layoutInCell="1" allowOverlap="1" wp14:anchorId="7729CEF2" wp14:editId="19F51D1E">
                        <wp:simplePos x="0" y="0"/>
                        <wp:positionH relativeFrom="margin">
                          <wp:align>left</wp:align>
                        </wp:positionH>
                        <wp:positionV relativeFrom="margin">
                          <wp:align>top</wp:align>
                        </wp:positionV>
                        <wp:extent cx="7305675" cy="1085850"/>
                        <wp:effectExtent l="0" t="0" r="9525"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30567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3F" w:rsidRPr="00485372" w:rsidRDefault="009B2F3F" w:rsidP="009B2F3F">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9B2F3F" w:rsidRPr="00DD35F8" w:rsidRDefault="009B2F3F" w:rsidP="009B2F3F">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Be a “Buddy” not a “Bully”</w:t>
                                    </w:r>
                                  </w:p>
                                  <w:p w:rsidR="009B2F3F" w:rsidRPr="00DD35F8" w:rsidRDefault="009B2F3F" w:rsidP="009B2F3F">
                                    <w:pPr>
                                      <w:pStyle w:val="Title"/>
                                      <w:spacing w:after="120"/>
                                      <w:ind w:left="720"/>
                                      <w:jc w:val="left"/>
                                      <w:rPr>
                                        <w:rFonts w:ascii="Palatino Linotype" w:eastAsiaTheme="minorEastAsia" w:hAnsi="Palatino Linotype" w:cstheme="minorBidi"/>
                                        <w:b/>
                                        <w:caps w:val="0"/>
                                        <w:noProof/>
                                        <w:color w:val="197A9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margin-left:0;margin-top:0;width:575.25pt;height:85.5pt;z-index:25167872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" filled="f" stroked="f" strokeweight=".5pt">
                        <v:textbox inset="0,0,0,0">
                          <w:txbxContent>
                            <w:p w:rsidR="009B2F3F" w:rsidRPr="00485372" w:rsidRDefault="009B2F3F" w:rsidP="009B2F3F">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9B2F3F" w:rsidRPr="00DD35F8" w:rsidRDefault="009B2F3F" w:rsidP="009B2F3F">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Be a “Buddy” not a “Bully”</w:t>
                              </w:r>
                            </w:p>
                            <w:p w:rsidR="009B2F3F" w:rsidRPr="00DD35F8" w:rsidRDefault="009B2F3F" w:rsidP="009B2F3F">
                              <w:pPr>
                                <w:pStyle w:val="Title"/>
                                <w:spacing w:after="120"/>
                                <w:ind w:left="720"/>
                                <w:jc w:val="left"/>
                                <w:rPr>
                                  <w:rFonts w:ascii="Palatino Linotype" w:eastAsiaTheme="minorEastAsia" w:hAnsi="Palatino Linotype" w:cstheme="minorBidi"/>
                                  <w:b/>
                                  <w:caps w:val="0"/>
                                  <w:noProof/>
                                  <w:color w:val="197A9B"/>
                                </w:rPr>
                              </w:pPr>
                            </w:p>
                          </w:txbxContent>
                        </v:textbox>
                        <w10:wrap type="square" anchorx="margin" anchory="margin"/>
                        <w10:anchorlock/>
                      </v:shape>
                    </w:pict>
                  </mc:Fallback>
                </mc:AlternateContent>
              </w:r>
            </w:p>
            <w:p w:rsidR="009B2F3F" w:rsidRPr="009B2F3F" w:rsidRDefault="003736AE" w:rsidP="009B2F3F">
              <w:pPr>
                <w:spacing w:after="0"/>
                <w:ind w:left="0"/>
                <w:rPr>
                  <w:noProof/>
                  <w:color w:val="775F55" w:themeColor="text2"/>
                  <w:sz w:val="2"/>
                  <w:szCs w:val="2"/>
                </w:rPr>
              </w:pPr>
            </w:p>
          </w:sdtContent>
        </w:sd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782788" w:rsidRPr="00782788" w:rsidTr="00782788">
            <w:trPr>
              <w:trHeight w:val="165"/>
              <w:jc w:val="center"/>
            </w:trPr>
            <w:tc>
              <w:tcPr>
                <w:tcW w:w="2538" w:type="dxa"/>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Content Area</w:t>
                </w:r>
              </w:p>
            </w:tc>
            <w:tc>
              <w:tcPr>
                <w:tcW w:w="5896" w:type="dxa"/>
                <w:gridSpan w:val="3"/>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Comprehensive Health</w:t>
                </w:r>
              </w:p>
            </w:tc>
            <w:tc>
              <w:tcPr>
                <w:tcW w:w="2037" w:type="dxa"/>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Grade Level</w:t>
                </w:r>
              </w:p>
            </w:tc>
            <w:tc>
              <w:tcPr>
                <w:tcW w:w="4145" w:type="dxa"/>
                <w:gridSpan w:val="3"/>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2</w:t>
                </w:r>
                <w:r w:rsidRPr="00782788">
                  <w:rPr>
                    <w:rFonts w:ascii="Calibri" w:eastAsia="Calibri" w:hAnsi="Calibri" w:cs="Times New Roman"/>
                    <w:kern w:val="0"/>
                    <w:sz w:val="20"/>
                    <w:szCs w:val="20"/>
                    <w:vertAlign w:val="superscript"/>
                    <w:lang w:eastAsia="en-US"/>
                    <w14:ligatures w14:val="none"/>
                  </w:rPr>
                  <w:t>nd</w:t>
                </w:r>
                <w:r w:rsidRPr="00782788">
                  <w:rPr>
                    <w:rFonts w:ascii="Calibri" w:eastAsia="Calibri" w:hAnsi="Calibri" w:cs="Times New Roman"/>
                    <w:kern w:val="0"/>
                    <w:sz w:val="20"/>
                    <w:szCs w:val="20"/>
                    <w:lang w:eastAsia="en-US"/>
                    <w14:ligatures w14:val="none"/>
                  </w:rPr>
                  <w:t xml:space="preserve"> Grade</w:t>
                </w:r>
              </w:p>
            </w:tc>
          </w:tr>
          <w:tr w:rsidR="00782788" w:rsidRPr="00782788" w:rsidTr="00782788">
            <w:trPr>
              <w:trHeight w:val="165"/>
              <w:jc w:val="center"/>
            </w:trPr>
            <w:tc>
              <w:tcPr>
                <w:tcW w:w="2538" w:type="dxa"/>
                <w:tcBorders>
                  <w:bottom w:val="single" w:sz="24" w:space="0" w:color="auto"/>
                </w:tcBorders>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Course Name/Course Code</w:t>
                </w:r>
              </w:p>
            </w:tc>
            <w:tc>
              <w:tcPr>
                <w:tcW w:w="12078" w:type="dxa"/>
                <w:gridSpan w:val="7"/>
                <w:tcBorders>
                  <w:bottom w:val="single" w:sz="24" w:space="0" w:color="auto"/>
                </w:tcBorders>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c>
          </w:tr>
          <w:tr w:rsidR="00782788" w:rsidRPr="00782788" w:rsidTr="00782788">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Grade Level Expectations (GLE)</w:t>
                </w:r>
              </w:p>
            </w:tc>
            <w:tc>
              <w:tcPr>
                <w:tcW w:w="2448" w:type="dxa"/>
                <w:tcBorders>
                  <w:top w:val="single" w:sz="24" w:space="0" w:color="auto"/>
                  <w:left w:val="single" w:sz="4" w:space="0" w:color="auto"/>
                  <w:bottom w:val="single" w:sz="8" w:space="0" w:color="auto"/>
                  <w:right w:val="single" w:sz="24" w:space="0" w:color="auto"/>
                </w:tcBorders>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GLE Code</w:t>
                </w:r>
              </w:p>
            </w:tc>
          </w:tr>
          <w:tr w:rsidR="00782788" w:rsidRPr="00782788" w:rsidTr="00782788">
            <w:trPr>
              <w:trHeight w:val="270"/>
              <w:jc w:val="center"/>
            </w:trPr>
            <w:tc>
              <w:tcPr>
                <w:tcW w:w="2538" w:type="dxa"/>
                <w:vMerge w:val="restart"/>
                <w:tcBorders>
                  <w:top w:val="single" w:sz="8" w:space="0" w:color="auto"/>
                  <w:left w:val="single" w:sz="24" w:space="0" w:color="auto"/>
                  <w:right w:val="single" w:sz="8" w:space="0" w:color="auto"/>
                </w:tcBorders>
              </w:tcPr>
              <w:p w:rsidR="00782788" w:rsidRPr="00782788" w:rsidRDefault="00782788" w:rsidP="00782788">
                <w:pPr>
                  <w:numPr>
                    <w:ilvl w:val="0"/>
                    <w:numId w:val="4"/>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782788" w:rsidRPr="00782788" w:rsidRDefault="00782788" w:rsidP="00782788">
                <w:pPr>
                  <w:numPr>
                    <w:ilvl w:val="0"/>
                    <w:numId w:val="7"/>
                  </w:numPr>
                  <w:spacing w:after="0"/>
                  <w:ind w:right="0"/>
                  <w:rPr>
                    <w:rFonts w:ascii="Calibri" w:eastAsia="Calibri" w:hAnsi="Calibri" w:cs="Times New Roman"/>
                    <w:color w:val="000000"/>
                    <w:kern w:val="0"/>
                    <w:sz w:val="20"/>
                    <w:szCs w:val="20"/>
                    <w:lang w:eastAsia="en-US"/>
                    <w14:ligatures w14:val="none"/>
                  </w:rPr>
                </w:pPr>
                <w:r w:rsidRPr="00782788">
                  <w:rPr>
                    <w:rFonts w:ascii="Calibri" w:eastAsia="Calibri" w:hAnsi="Calibri" w:cs="Times New Roman"/>
                    <w:color w:val="000000"/>
                    <w:kern w:val="0"/>
                    <w:sz w:val="20"/>
                    <w:szCs w:val="20"/>
                    <w:lang w:eastAsia="en-US"/>
                    <w14:ligatures w14:val="none"/>
                  </w:rPr>
                  <w:t>Identify eating behaviors that contribute to maintaining good health</w:t>
                </w:r>
              </w:p>
            </w:tc>
            <w:tc>
              <w:tcPr>
                <w:tcW w:w="2448" w:type="dxa"/>
                <w:tcBorders>
                  <w:top w:val="single" w:sz="8" w:space="0" w:color="auto"/>
                  <w:left w:val="single" w:sz="4" w:space="0" w:color="auto"/>
                  <w:bottom w:val="single" w:sz="8" w:space="0" w:color="auto"/>
                  <w:right w:val="single" w:sz="24" w:space="0" w:color="auto"/>
                </w:tcBorders>
              </w:tcPr>
              <w:p w:rsidR="00782788" w:rsidRPr="00782788" w:rsidRDefault="00782788" w:rsidP="00782788">
                <w:pPr>
                  <w:spacing w:after="0"/>
                  <w:ind w:left="0" w:right="0"/>
                  <w:rPr>
                    <w:rFonts w:ascii="Calibri" w:eastAsia="Calibri" w:hAnsi="Calibri" w:cs="Calibri"/>
                    <w:kern w:val="0"/>
                    <w:sz w:val="20"/>
                    <w:szCs w:val="20"/>
                    <w:lang w:eastAsia="en-US"/>
                    <w14:ligatures w14:val="none"/>
                  </w:rPr>
                </w:pPr>
                <w:r w:rsidRPr="00782788">
                  <w:rPr>
                    <w:rFonts w:ascii="Calibri" w:eastAsia="Times New Roman" w:hAnsi="Calibri" w:cs="Times New Roman"/>
                    <w:kern w:val="0"/>
                    <w:sz w:val="20"/>
                    <w:szCs w:val="20"/>
                    <w:lang w:eastAsia="en-US"/>
                    <w14:ligatures w14:val="none"/>
                  </w:rPr>
                  <w:t>CH09-GR.2-S.2-GLE.1</w:t>
                </w:r>
              </w:p>
            </w:tc>
          </w:tr>
          <w:tr w:rsidR="00782788" w:rsidRPr="00782788" w:rsidTr="00782788">
            <w:trPr>
              <w:trHeight w:val="270"/>
              <w:jc w:val="center"/>
            </w:trPr>
            <w:tc>
              <w:tcPr>
                <w:tcW w:w="2538" w:type="dxa"/>
                <w:vMerge/>
                <w:tcBorders>
                  <w:left w:val="single" w:sz="24" w:space="0" w:color="auto"/>
                  <w:right w:val="single" w:sz="8" w:space="0" w:color="auto"/>
                </w:tcBorders>
              </w:tcPr>
              <w:p w:rsidR="00782788" w:rsidRPr="00782788" w:rsidRDefault="00782788" w:rsidP="00782788">
                <w:pPr>
                  <w:numPr>
                    <w:ilvl w:val="0"/>
                    <w:numId w:val="4"/>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782788" w:rsidRPr="00782788" w:rsidRDefault="00782788" w:rsidP="00782788">
                <w:pPr>
                  <w:numPr>
                    <w:ilvl w:val="0"/>
                    <w:numId w:val="7"/>
                  </w:numPr>
                  <w:spacing w:after="0"/>
                  <w:ind w:right="0"/>
                  <w:rPr>
                    <w:rFonts w:ascii="Calibri" w:eastAsia="Calibri" w:hAnsi="Calibri" w:cs="Times New Roman"/>
                    <w:color w:val="000000"/>
                    <w:kern w:val="0"/>
                    <w:sz w:val="20"/>
                    <w:szCs w:val="20"/>
                    <w:lang w:eastAsia="en-US"/>
                    <w14:ligatures w14:val="none"/>
                  </w:rPr>
                </w:pPr>
                <w:r w:rsidRPr="00782788">
                  <w:rPr>
                    <w:rFonts w:ascii="Calibri" w:eastAsia="Calibri" w:hAnsi="Calibri" w:cs="Times New Roman"/>
                    <w:color w:val="000000"/>
                    <w:kern w:val="0"/>
                    <w:sz w:val="20"/>
                    <w:szCs w:val="20"/>
                    <w:lang w:eastAsia="en-US"/>
                    <w14:ligatures w14:val="none"/>
                  </w:rPr>
                  <w:t>Recognize basic childhood chronic diseases</w:t>
                </w:r>
              </w:p>
            </w:tc>
            <w:tc>
              <w:tcPr>
                <w:tcW w:w="2448" w:type="dxa"/>
                <w:tcBorders>
                  <w:top w:val="single" w:sz="8" w:space="0" w:color="auto"/>
                  <w:left w:val="single" w:sz="4" w:space="0" w:color="auto"/>
                  <w:bottom w:val="single" w:sz="8" w:space="0" w:color="auto"/>
                  <w:right w:val="single" w:sz="24" w:space="0" w:color="auto"/>
                </w:tcBorders>
              </w:tcPr>
              <w:p w:rsidR="00782788" w:rsidRPr="00782788" w:rsidRDefault="00782788" w:rsidP="00782788">
                <w:pPr>
                  <w:spacing w:after="0"/>
                  <w:ind w:left="0" w:right="0"/>
                  <w:rPr>
                    <w:rFonts w:ascii="Calibri" w:eastAsia="Times New Roman" w:hAnsi="Calibri" w:cs="Times New Roman"/>
                    <w:kern w:val="0"/>
                    <w:sz w:val="20"/>
                    <w:szCs w:val="20"/>
                    <w:lang w:eastAsia="en-US"/>
                    <w14:ligatures w14:val="none"/>
                  </w:rPr>
                </w:pPr>
                <w:r w:rsidRPr="00782788">
                  <w:rPr>
                    <w:rFonts w:ascii="Calibri" w:eastAsia="Times New Roman" w:hAnsi="Calibri" w:cs="Times New Roman"/>
                    <w:kern w:val="0"/>
                    <w:sz w:val="20"/>
                    <w:szCs w:val="20"/>
                    <w:lang w:eastAsia="en-US"/>
                    <w14:ligatures w14:val="none"/>
                  </w:rPr>
                  <w:t>CH09-GR.2-S.2-GLE.2</w:t>
                </w:r>
              </w:p>
            </w:tc>
          </w:tr>
          <w:tr w:rsidR="00782788" w:rsidRPr="00782788" w:rsidTr="00782788">
            <w:trPr>
              <w:trHeight w:val="270"/>
              <w:jc w:val="center"/>
            </w:trPr>
            <w:tc>
              <w:tcPr>
                <w:tcW w:w="2538" w:type="dxa"/>
                <w:vMerge w:val="restart"/>
                <w:tcBorders>
                  <w:top w:val="single" w:sz="8" w:space="0" w:color="auto"/>
                  <w:left w:val="single" w:sz="24" w:space="0" w:color="auto"/>
                  <w:right w:val="single" w:sz="8" w:space="0" w:color="auto"/>
                </w:tcBorders>
              </w:tcPr>
              <w:p w:rsidR="00782788" w:rsidRPr="00782788" w:rsidRDefault="00782788" w:rsidP="00782788">
                <w:pPr>
                  <w:numPr>
                    <w:ilvl w:val="0"/>
                    <w:numId w:val="6"/>
                  </w:numPr>
                  <w:spacing w:after="200" w:line="276" w:lineRule="auto"/>
                  <w:ind w:right="0"/>
                  <w:contextualSpacing/>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782788" w:rsidRPr="00782788" w:rsidRDefault="00782788" w:rsidP="00782788">
                <w:pPr>
                  <w:numPr>
                    <w:ilvl w:val="0"/>
                    <w:numId w:val="8"/>
                  </w:numPr>
                  <w:spacing w:after="0"/>
                  <w:ind w:right="0"/>
                  <w:rPr>
                    <w:rFonts w:ascii="Calibri" w:eastAsia="Calibri" w:hAnsi="Calibri" w:cs="Times New Roman"/>
                    <w:color w:val="000000"/>
                    <w:kern w:val="0"/>
                    <w:sz w:val="20"/>
                    <w:szCs w:val="20"/>
                    <w:lang w:eastAsia="en-US"/>
                    <w14:ligatures w14:val="none"/>
                  </w:rPr>
                </w:pPr>
                <w:r w:rsidRPr="00782788">
                  <w:rPr>
                    <w:rFonts w:ascii="Calibri" w:eastAsia="Calibri" w:hAnsi="Calibri" w:cs="Times New Roman"/>
                    <w:color w:val="000000"/>
                    <w:kern w:val="0"/>
                    <w:sz w:val="20"/>
                    <w:szCs w:val="20"/>
                    <w:lang w:eastAsia="en-US"/>
                    <w14:ligatures w14:val="none"/>
                  </w:rPr>
                  <w:t xml:space="preserve">Identify the dangers of using tobacco products and being exposed to second hand smoke. </w:t>
                </w:r>
              </w:p>
            </w:tc>
            <w:tc>
              <w:tcPr>
                <w:tcW w:w="2448" w:type="dxa"/>
                <w:tcBorders>
                  <w:top w:val="single" w:sz="8" w:space="0" w:color="auto"/>
                  <w:left w:val="single" w:sz="4" w:space="0" w:color="auto"/>
                  <w:bottom w:val="single" w:sz="8" w:space="0" w:color="auto"/>
                  <w:right w:val="single" w:sz="24" w:space="0" w:color="auto"/>
                </w:tcBorders>
              </w:tcPr>
              <w:p w:rsidR="00782788" w:rsidRPr="00782788" w:rsidRDefault="00782788" w:rsidP="00782788">
                <w:pPr>
                  <w:spacing w:after="0"/>
                  <w:ind w:left="0" w:right="0"/>
                  <w:rPr>
                    <w:rFonts w:ascii="Calibri" w:eastAsia="Times New Roman" w:hAnsi="Calibri" w:cs="Times New Roman"/>
                    <w:kern w:val="0"/>
                    <w:sz w:val="20"/>
                    <w:szCs w:val="20"/>
                    <w:lang w:eastAsia="en-US"/>
                    <w14:ligatures w14:val="none"/>
                  </w:rPr>
                </w:pPr>
                <w:r w:rsidRPr="00782788">
                  <w:rPr>
                    <w:rFonts w:ascii="Calibri" w:eastAsia="Times New Roman" w:hAnsi="Calibri" w:cs="Times New Roman"/>
                    <w:kern w:val="0"/>
                    <w:sz w:val="20"/>
                    <w:szCs w:val="20"/>
                    <w:lang w:eastAsia="en-US"/>
                    <w14:ligatures w14:val="none"/>
                  </w:rPr>
                  <w:t>CH09-GR.2-S.4-GLE.1</w:t>
                </w:r>
              </w:p>
            </w:tc>
          </w:tr>
          <w:tr w:rsidR="00782788" w:rsidRPr="00782788" w:rsidTr="00782788">
            <w:trPr>
              <w:trHeight w:val="270"/>
              <w:jc w:val="center"/>
            </w:trPr>
            <w:tc>
              <w:tcPr>
                <w:tcW w:w="2538" w:type="dxa"/>
                <w:vMerge/>
                <w:tcBorders>
                  <w:left w:val="single" w:sz="24" w:space="0" w:color="auto"/>
                  <w:right w:val="single" w:sz="8" w:space="0" w:color="auto"/>
                </w:tcBorders>
              </w:tcPr>
              <w:p w:rsidR="00782788" w:rsidRPr="00782788" w:rsidRDefault="00782788" w:rsidP="00782788">
                <w:pPr>
                  <w:numPr>
                    <w:ilvl w:val="0"/>
                    <w:numId w:val="6"/>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782788" w:rsidRPr="00782788" w:rsidRDefault="00782788" w:rsidP="00782788">
                <w:pPr>
                  <w:numPr>
                    <w:ilvl w:val="0"/>
                    <w:numId w:val="8"/>
                  </w:numPr>
                  <w:spacing w:after="0"/>
                  <w:ind w:right="0"/>
                  <w:rPr>
                    <w:rFonts w:ascii="Calibri" w:eastAsia="Calibri" w:hAnsi="Calibri" w:cs="Times New Roman"/>
                    <w:color w:val="000000"/>
                    <w:kern w:val="0"/>
                    <w:sz w:val="20"/>
                    <w:szCs w:val="20"/>
                    <w:lang w:eastAsia="en-US"/>
                    <w14:ligatures w14:val="none"/>
                  </w:rPr>
                </w:pPr>
                <w:r w:rsidRPr="00782788">
                  <w:rPr>
                    <w:rFonts w:ascii="Calibri" w:eastAsia="Calibri" w:hAnsi="Calibri" w:cs="Times New Roman"/>
                    <w:bCs/>
                    <w:kern w:val="0"/>
                    <w:sz w:val="20"/>
                    <w:szCs w:val="20"/>
                    <w:lang w:eastAsia="en-US"/>
                    <w14:ligatures w14:val="none"/>
                  </w:rPr>
                  <w:t>Identify safe and proper use of household products</w:t>
                </w:r>
              </w:p>
            </w:tc>
            <w:tc>
              <w:tcPr>
                <w:tcW w:w="2448" w:type="dxa"/>
                <w:tcBorders>
                  <w:top w:val="single" w:sz="8" w:space="0" w:color="auto"/>
                  <w:left w:val="single" w:sz="4" w:space="0" w:color="auto"/>
                  <w:bottom w:val="single" w:sz="8" w:space="0" w:color="auto"/>
                  <w:right w:val="single" w:sz="24" w:space="0" w:color="auto"/>
                </w:tcBorders>
              </w:tcPr>
              <w:p w:rsidR="00782788" w:rsidRPr="00782788" w:rsidRDefault="00782788" w:rsidP="00782788">
                <w:pPr>
                  <w:spacing w:after="0"/>
                  <w:ind w:left="0" w:right="0"/>
                  <w:rPr>
                    <w:rFonts w:ascii="Calibri" w:eastAsia="Times New Roman" w:hAnsi="Calibri" w:cs="Times New Roman"/>
                    <w:kern w:val="0"/>
                    <w:sz w:val="20"/>
                    <w:szCs w:val="20"/>
                    <w:lang w:eastAsia="en-US"/>
                    <w14:ligatures w14:val="none"/>
                  </w:rPr>
                </w:pPr>
                <w:r w:rsidRPr="00782788">
                  <w:rPr>
                    <w:rFonts w:ascii="Calibri" w:eastAsia="Times New Roman" w:hAnsi="Calibri" w:cs="Times New Roman"/>
                    <w:kern w:val="0"/>
                    <w:sz w:val="20"/>
                    <w:szCs w:val="20"/>
                    <w:lang w:eastAsia="en-US"/>
                    <w14:ligatures w14:val="none"/>
                  </w:rPr>
                  <w:t>CH09-GR.2-S.4-GLE.2</w:t>
                </w:r>
              </w:p>
            </w:tc>
          </w:tr>
          <w:tr w:rsidR="00782788" w:rsidRPr="00782788" w:rsidTr="00782788">
            <w:trPr>
              <w:trHeight w:val="270"/>
              <w:jc w:val="center"/>
            </w:trPr>
            <w:tc>
              <w:tcPr>
                <w:tcW w:w="2538" w:type="dxa"/>
                <w:vMerge/>
                <w:tcBorders>
                  <w:left w:val="single" w:sz="24" w:space="0" w:color="auto"/>
                  <w:right w:val="single" w:sz="8" w:space="0" w:color="auto"/>
                </w:tcBorders>
              </w:tcPr>
              <w:p w:rsidR="00782788" w:rsidRPr="00782788" w:rsidRDefault="00782788" w:rsidP="00782788">
                <w:pPr>
                  <w:numPr>
                    <w:ilvl w:val="0"/>
                    <w:numId w:val="6"/>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782788" w:rsidRPr="00782788" w:rsidRDefault="00782788" w:rsidP="00782788">
                <w:pPr>
                  <w:numPr>
                    <w:ilvl w:val="0"/>
                    <w:numId w:val="8"/>
                  </w:numPr>
                  <w:spacing w:after="0"/>
                  <w:ind w:right="0"/>
                  <w:rPr>
                    <w:rFonts w:ascii="Calibri" w:eastAsia="Calibri" w:hAnsi="Calibri" w:cs="Times New Roman"/>
                    <w:color w:val="000000"/>
                    <w:kern w:val="0"/>
                    <w:sz w:val="20"/>
                    <w:szCs w:val="20"/>
                    <w:lang w:eastAsia="en-US"/>
                    <w14:ligatures w14:val="none"/>
                  </w:rPr>
                </w:pPr>
                <w:r w:rsidRPr="00782788">
                  <w:rPr>
                    <w:rFonts w:ascii="Calibri" w:eastAsia="Calibri" w:hAnsi="Calibri" w:cs="Times New Roman"/>
                    <w:bCs/>
                    <w:kern w:val="0"/>
                    <w:sz w:val="20"/>
                    <w:szCs w:val="20"/>
                    <w:lang w:eastAsia="en-US"/>
                    <w14:ligatures w14:val="none"/>
                  </w:rPr>
                  <w:t>Explain why bullying is harmful and how to respond appropriately</w:t>
                </w:r>
              </w:p>
            </w:tc>
            <w:tc>
              <w:tcPr>
                <w:tcW w:w="2448" w:type="dxa"/>
                <w:tcBorders>
                  <w:top w:val="single" w:sz="8" w:space="0" w:color="auto"/>
                  <w:left w:val="single" w:sz="4" w:space="0" w:color="auto"/>
                  <w:bottom w:val="single" w:sz="8" w:space="0" w:color="auto"/>
                  <w:right w:val="single" w:sz="24" w:space="0" w:color="auto"/>
                </w:tcBorders>
              </w:tcPr>
              <w:p w:rsidR="00782788" w:rsidRPr="00782788" w:rsidRDefault="00782788" w:rsidP="00782788">
                <w:pPr>
                  <w:spacing w:after="0"/>
                  <w:ind w:left="0" w:right="0"/>
                  <w:rPr>
                    <w:rFonts w:ascii="Calibri" w:eastAsia="Times New Roman" w:hAnsi="Calibri" w:cs="Times New Roman"/>
                    <w:kern w:val="0"/>
                    <w:sz w:val="20"/>
                    <w:szCs w:val="20"/>
                    <w:lang w:eastAsia="en-US"/>
                    <w14:ligatures w14:val="none"/>
                  </w:rPr>
                </w:pPr>
                <w:r w:rsidRPr="00782788">
                  <w:rPr>
                    <w:rFonts w:ascii="Calibri" w:eastAsia="Times New Roman" w:hAnsi="Calibri" w:cs="Times New Roman"/>
                    <w:kern w:val="0"/>
                    <w:sz w:val="20"/>
                    <w:szCs w:val="20"/>
                    <w:lang w:eastAsia="en-US"/>
                    <w14:ligatures w14:val="none"/>
                  </w:rPr>
                  <w:t>CH09-GR.2-S.4-GLE.3</w:t>
                </w:r>
              </w:p>
            </w:tc>
          </w:tr>
          <w:tr w:rsidR="00782788" w:rsidRPr="00782788" w:rsidTr="00782788">
            <w:trPr>
              <w:trHeight w:val="270"/>
              <w:jc w:val="center"/>
            </w:trPr>
            <w:tc>
              <w:tcPr>
                <w:tcW w:w="2538" w:type="dxa"/>
                <w:vMerge/>
                <w:tcBorders>
                  <w:left w:val="single" w:sz="24" w:space="0" w:color="auto"/>
                  <w:right w:val="single" w:sz="8" w:space="0" w:color="auto"/>
                </w:tcBorders>
              </w:tcPr>
              <w:p w:rsidR="00782788" w:rsidRPr="00782788" w:rsidRDefault="00782788" w:rsidP="00782788">
                <w:pPr>
                  <w:numPr>
                    <w:ilvl w:val="0"/>
                    <w:numId w:val="6"/>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782788" w:rsidRPr="00782788" w:rsidRDefault="00782788" w:rsidP="00782788">
                <w:pPr>
                  <w:numPr>
                    <w:ilvl w:val="0"/>
                    <w:numId w:val="8"/>
                  </w:numPr>
                  <w:spacing w:after="0"/>
                  <w:ind w:right="0"/>
                  <w:rPr>
                    <w:rFonts w:ascii="Calibri" w:eastAsia="Calibri" w:hAnsi="Calibri" w:cs="Times New Roman"/>
                    <w:color w:val="000000"/>
                    <w:kern w:val="0"/>
                    <w:sz w:val="20"/>
                    <w:szCs w:val="20"/>
                    <w:lang w:eastAsia="en-US"/>
                    <w14:ligatures w14:val="none"/>
                  </w:rPr>
                </w:pPr>
                <w:r w:rsidRPr="00782788">
                  <w:rPr>
                    <w:rFonts w:ascii="Calibri" w:eastAsia="Calibri" w:hAnsi="Calibri" w:cs="Times New Roman"/>
                    <w:bCs/>
                    <w:kern w:val="0"/>
                    <w:sz w:val="20"/>
                    <w:szCs w:val="20"/>
                    <w:lang w:eastAsia="en-US"/>
                    <w14:ligatures w14:val="none"/>
                  </w:rPr>
                  <w:t>Demonstrate interpersonal communication skills to prevent injury or to ask for help in an emergency or unsafe situation</w:t>
                </w:r>
              </w:p>
            </w:tc>
            <w:tc>
              <w:tcPr>
                <w:tcW w:w="2448" w:type="dxa"/>
                <w:tcBorders>
                  <w:top w:val="single" w:sz="8" w:space="0" w:color="auto"/>
                  <w:left w:val="single" w:sz="4" w:space="0" w:color="auto"/>
                  <w:bottom w:val="single" w:sz="8" w:space="0" w:color="auto"/>
                  <w:right w:val="single" w:sz="24" w:space="0" w:color="auto"/>
                </w:tcBorders>
              </w:tcPr>
              <w:p w:rsidR="00782788" w:rsidRPr="00782788" w:rsidRDefault="00782788" w:rsidP="00782788">
                <w:pPr>
                  <w:spacing w:after="0"/>
                  <w:ind w:left="0" w:right="0"/>
                  <w:rPr>
                    <w:rFonts w:ascii="Calibri" w:eastAsia="Times New Roman" w:hAnsi="Calibri" w:cs="Calibri"/>
                    <w:kern w:val="0"/>
                    <w:sz w:val="20"/>
                    <w:szCs w:val="20"/>
                    <w:lang w:eastAsia="en-US"/>
                    <w14:ligatures w14:val="none"/>
                  </w:rPr>
                </w:pPr>
                <w:r w:rsidRPr="00782788">
                  <w:rPr>
                    <w:rFonts w:ascii="Calibri" w:eastAsia="Times New Roman" w:hAnsi="Calibri" w:cs="Times New Roman"/>
                    <w:kern w:val="0"/>
                    <w:sz w:val="20"/>
                    <w:szCs w:val="20"/>
                    <w:lang w:eastAsia="en-US"/>
                    <w14:ligatures w14:val="none"/>
                  </w:rPr>
                  <w:t>CH09-GR.2-S.4-GLE.4</w:t>
                </w:r>
              </w:p>
            </w:tc>
          </w:tr>
          <w:tr w:rsidR="00782788" w:rsidRPr="00782788" w:rsidTr="00782788">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vAlign w:val="center"/>
              </w:tcPr>
              <w:p w:rsidR="00782788" w:rsidRPr="00782788" w:rsidRDefault="00782788" w:rsidP="00782788">
                <w:pPr>
                  <w:spacing w:after="0"/>
                  <w:ind w:left="0" w:right="0"/>
                  <w:jc w:val="center"/>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8"/>
                    <w:szCs w:val="20"/>
                    <w:lang w:eastAsia="en-US"/>
                    <w14:ligatures w14:val="none"/>
                  </w:rPr>
                  <w:t>Colorado 21</w:t>
                </w:r>
                <w:r w:rsidRPr="00782788">
                  <w:rPr>
                    <w:rFonts w:ascii="Calibri" w:eastAsia="Calibri" w:hAnsi="Calibri" w:cs="Times New Roman"/>
                    <w:b/>
                    <w:kern w:val="0"/>
                    <w:sz w:val="28"/>
                    <w:szCs w:val="20"/>
                    <w:vertAlign w:val="superscript"/>
                    <w:lang w:eastAsia="en-US"/>
                    <w14:ligatures w14:val="none"/>
                  </w:rPr>
                  <w:t>st</w:t>
                </w:r>
                <w:r w:rsidRPr="00782788">
                  <w:rPr>
                    <w:rFonts w:ascii="Calibri" w:eastAsia="Calibri" w:hAnsi="Calibri" w:cs="Times New Roman"/>
                    <w:b/>
                    <w:kern w:val="0"/>
                    <w:sz w:val="28"/>
                    <w:szCs w:val="20"/>
                    <w:lang w:eastAsia="en-US"/>
                    <w14:ligatures w14:val="none"/>
                  </w:rPr>
                  <w:t xml:space="preserve"> Century Skills</w:t>
                </w:r>
              </w:p>
              <w:p w:rsidR="00782788" w:rsidRPr="00782788" w:rsidRDefault="00782788" w:rsidP="00782788">
                <w:pPr>
                  <w:spacing w:after="0"/>
                  <w:ind w:left="0" w:right="0"/>
                  <w:rPr>
                    <w:rFonts w:ascii="Calibri" w:eastAsia="Calibri" w:hAnsi="Calibri" w:cs="Verdana"/>
                    <w:b/>
                    <w:kern w:val="0"/>
                    <w:sz w:val="20"/>
                    <w:szCs w:val="20"/>
                    <w:lang w:eastAsia="en-US"/>
                    <w14:ligatures w14:val="none"/>
                  </w:rPr>
                </w:pPr>
                <w:r w:rsidRPr="00782788">
                  <w:rPr>
                    <w:rFonts w:ascii="Calibri" w:eastAsia="Calibri" w:hAnsi="Calibri" w:cs="Verdana"/>
                    <w:b/>
                    <w:noProof/>
                    <w:kern w:val="0"/>
                    <w:sz w:val="20"/>
                    <w:szCs w:val="20"/>
                    <w:lang w:eastAsia="en-US"/>
                    <w14:ligatures w14:val="none"/>
                  </w:rPr>
                  <w:drawing>
                    <wp:anchor distT="0" distB="0" distL="114300" distR="114300" simplePos="0" relativeHeight="251674624" behindDoc="0" locked="0" layoutInCell="1" allowOverlap="1" wp14:anchorId="184B2F74" wp14:editId="1768391A">
                      <wp:simplePos x="0" y="0"/>
                      <wp:positionH relativeFrom="column">
                        <wp:posOffset>22860</wp:posOffset>
                      </wp:positionH>
                      <wp:positionV relativeFrom="paragraph">
                        <wp:posOffset>29210</wp:posOffset>
                      </wp:positionV>
                      <wp:extent cx="1602740" cy="1637665"/>
                      <wp:effectExtent l="0" t="0" r="0" b="635"/>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740" cy="1637665"/>
                              </a:xfrm>
                              <a:prstGeom prst="rect">
                                <a:avLst/>
                              </a:prstGeom>
                              <a:solidFill>
                                <a:srgbClr val="D9D9D9"/>
                              </a:solidFill>
                            </pic:spPr>
                          </pic:pic>
                        </a:graphicData>
                      </a:graphic>
                      <wp14:sizeRelH relativeFrom="page">
                        <wp14:pctWidth>0</wp14:pctWidth>
                      </wp14:sizeRelH>
                      <wp14:sizeRelV relativeFrom="page">
                        <wp14:pctHeight>0</wp14:pctHeight>
                      </wp14:sizeRelV>
                    </wp:anchor>
                  </w:drawing>
                </w:r>
              </w:p>
              <w:p w:rsidR="00782788" w:rsidRPr="00782788" w:rsidRDefault="00782788" w:rsidP="00782788">
                <w:pPr>
                  <w:spacing w:before="120"/>
                  <w:ind w:left="0" w:right="0"/>
                  <w:rPr>
                    <w:rFonts w:ascii="Calibri" w:eastAsia="Calibri" w:hAnsi="Calibri" w:cs="Verdana"/>
                    <w:b/>
                    <w:kern w:val="0"/>
                    <w:sz w:val="20"/>
                    <w:szCs w:val="20"/>
                    <w:lang w:eastAsia="en-US"/>
                    <w14:ligatures w14:val="none"/>
                  </w:rPr>
                </w:pPr>
                <w:r w:rsidRPr="00782788">
                  <w:rPr>
                    <w:rFonts w:ascii="Calibri" w:eastAsia="Calibri" w:hAnsi="Calibri" w:cs="Verdana"/>
                    <w:b/>
                    <w:kern w:val="0"/>
                    <w:sz w:val="20"/>
                    <w:szCs w:val="20"/>
                    <w:lang w:eastAsia="en-US"/>
                    <w14:ligatures w14:val="none"/>
                  </w:rPr>
                  <w:t xml:space="preserve">Critical Thinking and Reasoning:  </w:t>
                </w:r>
                <w:r w:rsidRPr="00782788">
                  <w:rPr>
                    <w:rFonts w:ascii="Calibri" w:eastAsia="Calibri" w:hAnsi="Calibri" w:cs="Verdana"/>
                    <w:i/>
                    <w:kern w:val="0"/>
                    <w:sz w:val="20"/>
                    <w:szCs w:val="20"/>
                    <w:lang w:eastAsia="en-US"/>
                    <w14:ligatures w14:val="none"/>
                  </w:rPr>
                  <w:t>Thinking Deeply, Thinking Differently</w:t>
                </w:r>
              </w:p>
              <w:p w:rsidR="00782788" w:rsidRPr="00782788" w:rsidRDefault="00782788" w:rsidP="00782788">
                <w:pPr>
                  <w:spacing w:before="120"/>
                  <w:ind w:left="0" w:right="0"/>
                  <w:rPr>
                    <w:rFonts w:ascii="Calibri" w:eastAsia="Calibri" w:hAnsi="Calibri" w:cs="Verdana"/>
                    <w:b/>
                    <w:i/>
                    <w:kern w:val="0"/>
                    <w:sz w:val="20"/>
                    <w:szCs w:val="20"/>
                    <w:lang w:eastAsia="en-US"/>
                    <w14:ligatures w14:val="none"/>
                  </w:rPr>
                </w:pPr>
                <w:r w:rsidRPr="00782788">
                  <w:rPr>
                    <w:rFonts w:ascii="Calibri" w:eastAsia="Calibri" w:hAnsi="Calibri" w:cs="Verdana"/>
                    <w:b/>
                    <w:kern w:val="0"/>
                    <w:sz w:val="20"/>
                    <w:szCs w:val="20"/>
                    <w:lang w:eastAsia="en-US"/>
                    <w14:ligatures w14:val="none"/>
                  </w:rPr>
                  <w:t xml:space="preserve">Information Literacy: </w:t>
                </w:r>
                <w:r w:rsidRPr="00782788">
                  <w:rPr>
                    <w:rFonts w:ascii="Calibri" w:eastAsia="Calibri" w:hAnsi="Calibri" w:cs="Verdana"/>
                    <w:i/>
                    <w:kern w:val="0"/>
                    <w:sz w:val="20"/>
                    <w:szCs w:val="20"/>
                    <w:lang w:eastAsia="en-US"/>
                    <w14:ligatures w14:val="none"/>
                  </w:rPr>
                  <w:t>Untangling the Web</w:t>
                </w:r>
              </w:p>
              <w:p w:rsidR="00782788" w:rsidRPr="00782788" w:rsidRDefault="00782788" w:rsidP="00782788">
                <w:pPr>
                  <w:spacing w:before="120"/>
                  <w:ind w:left="0" w:right="0"/>
                  <w:rPr>
                    <w:rFonts w:ascii="Calibri" w:eastAsia="Calibri" w:hAnsi="Calibri" w:cs="Verdana"/>
                    <w:b/>
                    <w:kern w:val="0"/>
                    <w:sz w:val="20"/>
                    <w:szCs w:val="20"/>
                    <w:lang w:eastAsia="en-US"/>
                    <w14:ligatures w14:val="none"/>
                  </w:rPr>
                </w:pPr>
                <w:r w:rsidRPr="00782788">
                  <w:rPr>
                    <w:rFonts w:ascii="Calibri" w:eastAsia="Calibri" w:hAnsi="Calibri" w:cs="Verdana"/>
                    <w:b/>
                    <w:kern w:val="0"/>
                    <w:sz w:val="20"/>
                    <w:szCs w:val="20"/>
                    <w:lang w:eastAsia="en-US"/>
                    <w14:ligatures w14:val="none"/>
                  </w:rPr>
                  <w:t xml:space="preserve">Collaboration: </w:t>
                </w:r>
                <w:r w:rsidRPr="00782788">
                  <w:rPr>
                    <w:rFonts w:ascii="Calibri" w:eastAsia="Calibri" w:hAnsi="Calibri" w:cs="Verdana"/>
                    <w:i/>
                    <w:kern w:val="0"/>
                    <w:sz w:val="20"/>
                    <w:szCs w:val="20"/>
                    <w:lang w:eastAsia="en-US"/>
                    <w14:ligatures w14:val="none"/>
                  </w:rPr>
                  <w:t>Working Together, Learning Together</w:t>
                </w:r>
              </w:p>
              <w:p w:rsidR="00782788" w:rsidRPr="00782788" w:rsidRDefault="00782788" w:rsidP="00782788">
                <w:pPr>
                  <w:spacing w:before="120"/>
                  <w:ind w:left="0" w:right="0"/>
                  <w:rPr>
                    <w:rFonts w:ascii="Calibri" w:eastAsia="Calibri" w:hAnsi="Calibri" w:cs="Verdana"/>
                    <w:b/>
                    <w:kern w:val="0"/>
                    <w:sz w:val="20"/>
                    <w:szCs w:val="20"/>
                    <w:lang w:eastAsia="en-US"/>
                    <w14:ligatures w14:val="none"/>
                  </w:rPr>
                </w:pPr>
                <w:r w:rsidRPr="00782788">
                  <w:rPr>
                    <w:rFonts w:ascii="Calibri" w:eastAsia="Calibri" w:hAnsi="Calibri" w:cs="Verdana"/>
                    <w:b/>
                    <w:kern w:val="0"/>
                    <w:sz w:val="20"/>
                    <w:szCs w:val="20"/>
                    <w:lang w:eastAsia="en-US"/>
                    <w14:ligatures w14:val="none"/>
                  </w:rPr>
                  <w:t xml:space="preserve">Self-Direction: </w:t>
                </w:r>
                <w:r w:rsidRPr="00782788">
                  <w:rPr>
                    <w:rFonts w:ascii="Calibri" w:eastAsia="Calibri" w:hAnsi="Calibri" w:cs="Verdana"/>
                    <w:i/>
                    <w:kern w:val="0"/>
                    <w:sz w:val="20"/>
                    <w:szCs w:val="20"/>
                    <w:lang w:eastAsia="en-US"/>
                    <w14:ligatures w14:val="none"/>
                  </w:rPr>
                  <w:t>Own Your Learning</w:t>
                </w:r>
                <w:r w:rsidRPr="00782788">
                  <w:rPr>
                    <w:rFonts w:ascii="Calibri" w:eastAsia="Calibri" w:hAnsi="Calibri" w:cs="Verdana"/>
                    <w:b/>
                    <w:kern w:val="0"/>
                    <w:sz w:val="20"/>
                    <w:szCs w:val="20"/>
                    <w:lang w:eastAsia="en-US"/>
                    <w14:ligatures w14:val="none"/>
                  </w:rPr>
                  <w:t xml:space="preserve"> </w:t>
                </w:r>
              </w:p>
              <w:p w:rsidR="00782788" w:rsidRPr="00782788" w:rsidRDefault="00782788" w:rsidP="00782788">
                <w:pPr>
                  <w:spacing w:before="120"/>
                  <w:ind w:left="0" w:right="0"/>
                  <w:rPr>
                    <w:rFonts w:ascii="Calibri" w:eastAsia="Calibri" w:hAnsi="Calibri" w:cs="Times New Roman"/>
                    <w:b/>
                    <w:kern w:val="0"/>
                    <w:sz w:val="20"/>
                    <w:szCs w:val="20"/>
                    <w:lang w:eastAsia="en-US"/>
                    <w14:ligatures w14:val="none"/>
                  </w:rPr>
                </w:pPr>
                <w:r w:rsidRPr="00782788">
                  <w:rPr>
                    <w:rFonts w:ascii="Calibri" w:eastAsia="Calibri" w:hAnsi="Calibri" w:cs="Verdana"/>
                    <w:b/>
                    <w:kern w:val="0"/>
                    <w:sz w:val="20"/>
                    <w:szCs w:val="20"/>
                    <w:lang w:eastAsia="en-US"/>
                    <w14:ligatures w14:val="none"/>
                  </w:rPr>
                  <w:t xml:space="preserve">Invention: </w:t>
                </w:r>
                <w:r w:rsidRPr="00782788">
                  <w:rPr>
                    <w:rFonts w:ascii="Calibri" w:eastAsia="Calibri" w:hAnsi="Calibri" w:cs="Verdana"/>
                    <w:i/>
                    <w:kern w:val="0"/>
                    <w:sz w:val="20"/>
                    <w:szCs w:val="20"/>
                    <w:lang w:eastAsia="en-US"/>
                    <w14:ligatures w14:val="none"/>
                  </w:rPr>
                  <w:t>Creating Solutions</w:t>
                </w:r>
                <w:r w:rsidRPr="00782788">
                  <w:rPr>
                    <w:rFonts w:ascii="Calibri" w:eastAsia="Calibri" w:hAnsi="Calibri" w:cs="Verdana"/>
                    <w:b/>
                    <w:kern w:val="0"/>
                    <w:sz w:val="20"/>
                    <w:szCs w:val="20"/>
                    <w:lang w:eastAsia="en-US"/>
                    <w14:ligatures w14:val="none"/>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782788" w:rsidRPr="00782788" w:rsidRDefault="00782788" w:rsidP="00782788">
                <w:pPr>
                  <w:spacing w:after="0"/>
                  <w:ind w:left="0" w:right="1883"/>
                  <w:rPr>
                    <w:rFonts w:ascii="Calibri" w:eastAsia="Calibri" w:hAnsi="Calibri" w:cs="Times New Roman"/>
                    <w:noProof/>
                    <w:kern w:val="0"/>
                    <w:sz w:val="20"/>
                    <w:szCs w:val="20"/>
                    <w:lang w:eastAsia="en-US"/>
                    <w14:ligatures w14:val="none"/>
                  </w:rPr>
                </w:pPr>
                <w:r w:rsidRPr="00782788">
                  <w:rPr>
                    <w:rFonts w:ascii="Calibri" w:eastAsia="Calibri" w:hAnsi="Calibri" w:cs="Times New Roman"/>
                    <w:noProof/>
                    <w:kern w:val="0"/>
                    <w:sz w:val="20"/>
                    <w:szCs w:val="20"/>
                    <w:lang w:eastAsia="en-US"/>
                    <w14:ligatures w14:val="none"/>
                  </w:rPr>
                  <w:drawing>
                    <wp:anchor distT="0" distB="0" distL="114300" distR="114300" simplePos="0" relativeHeight="251675648" behindDoc="1" locked="0" layoutInCell="1" allowOverlap="1" wp14:anchorId="14636A9F" wp14:editId="44FE16E0">
                      <wp:simplePos x="0" y="0"/>
                      <wp:positionH relativeFrom="margin">
                        <wp:align>right</wp:align>
                      </wp:positionH>
                      <wp:positionV relativeFrom="margin">
                        <wp:align>top</wp:align>
                      </wp:positionV>
                      <wp:extent cx="2741295" cy="2065655"/>
                      <wp:effectExtent l="0" t="0" r="0" b="0"/>
                      <wp:wrapTight wrapText="bothSides">
                        <wp:wrapPolygon edited="0">
                          <wp:start x="10207" y="0"/>
                          <wp:lineTo x="0" y="20518"/>
                          <wp:lineTo x="0" y="21115"/>
                          <wp:lineTo x="21315" y="21115"/>
                          <wp:lineTo x="10958" y="0"/>
                          <wp:lineTo x="1020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0062" t="2303" r="9325" b="2687"/>
                              <a:stretch>
                                <a:fillRect/>
                              </a:stretch>
                            </pic:blipFill>
                            <pic:spPr bwMode="auto">
                              <a:xfrm>
                                <a:off x="0" y="0"/>
                                <a:ext cx="2741295" cy="2065655"/>
                              </a:xfrm>
                              <a:prstGeom prst="rect">
                                <a:avLst/>
                              </a:prstGeom>
                              <a:noFill/>
                            </pic:spPr>
                          </pic:pic>
                        </a:graphicData>
                      </a:graphic>
                      <wp14:sizeRelH relativeFrom="page">
                        <wp14:pctWidth>0</wp14:pctWidth>
                      </wp14:sizeRelH>
                      <wp14:sizeRelV relativeFrom="page">
                        <wp14:pctHeight>0</wp14:pctHeight>
                      </wp14:sizeRelV>
                    </wp:anchor>
                  </w:drawing>
                </w:r>
              </w:p>
              <w:p w:rsidR="00782788" w:rsidRPr="00782788" w:rsidRDefault="00782788" w:rsidP="00782788">
                <w:pPr>
                  <w:spacing w:after="0"/>
                  <w:ind w:left="0" w:right="1883"/>
                  <w:rPr>
                    <w:rFonts w:ascii="Calibri" w:eastAsia="Calibri" w:hAnsi="Calibri" w:cs="Times New Roman"/>
                    <w:noProof/>
                    <w:kern w:val="0"/>
                    <w:sz w:val="20"/>
                    <w:szCs w:val="20"/>
                    <w:lang w:eastAsia="en-US"/>
                    <w14:ligatures w14:val="none"/>
                  </w:rPr>
                </w:pPr>
              </w:p>
              <w:p w:rsidR="00782788" w:rsidRPr="00782788" w:rsidRDefault="00782788" w:rsidP="00782788">
                <w:pPr>
                  <w:spacing w:after="0"/>
                  <w:ind w:left="0" w:right="1883"/>
                  <w:rPr>
                    <w:rFonts w:ascii="Calibri" w:eastAsia="Calibri" w:hAnsi="Calibri" w:cs="Times New Roman"/>
                    <w:noProof/>
                    <w:kern w:val="0"/>
                    <w:sz w:val="20"/>
                    <w:szCs w:val="20"/>
                    <w:lang w:eastAsia="en-US"/>
                    <w14:ligatures w14:val="none"/>
                  </w:rPr>
                </w:pPr>
                <w:r w:rsidRPr="00782788">
                  <w:rPr>
                    <w:rFonts w:ascii="Calibri" w:eastAsia="Calibri" w:hAnsi="Calibri" w:cs="Times New Roman"/>
                    <w:noProof/>
                    <w:kern w:val="0"/>
                    <w:sz w:val="20"/>
                    <w:szCs w:val="20"/>
                    <w:lang w:eastAsia="en-US"/>
                    <w14:ligatures w14:val="none"/>
                  </w:rPr>
                  <w:t>The Colorado Academic Standards for Health describes what learners should know and be able to do as they develop proficiency in health. The utilization of knowledge and skills to eNance physical, mental, emotional and social well-being will be supported in each unit through the standard areas of Physical and Personal Wellness, Emotional and Social Wellness and Prevention and Risk Management.</w:t>
                </w:r>
              </w:p>
            </w:tc>
          </w:tr>
          <w:tr w:rsidR="00782788" w:rsidRPr="00782788" w:rsidTr="00782788">
            <w:trPr>
              <w:trHeight w:val="165"/>
              <w:jc w:val="center"/>
            </w:trPr>
            <w:tc>
              <w:tcPr>
                <w:tcW w:w="8118" w:type="dxa"/>
                <w:gridSpan w:val="3"/>
                <w:tcBorders>
                  <w:top w:val="single" w:sz="24" w:space="0" w:color="auto"/>
                </w:tcBorders>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Unit Titles</w:t>
                </w:r>
              </w:p>
            </w:tc>
            <w:tc>
              <w:tcPr>
                <w:tcW w:w="3150" w:type="dxa"/>
                <w:gridSpan w:val="3"/>
                <w:tcBorders>
                  <w:top w:val="single" w:sz="24" w:space="0" w:color="auto"/>
                </w:tcBorders>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Length of Unit/Contact Hours</w:t>
                </w:r>
              </w:p>
            </w:tc>
            <w:tc>
              <w:tcPr>
                <w:tcW w:w="3348" w:type="dxa"/>
                <w:gridSpan w:val="2"/>
                <w:tcBorders>
                  <w:top w:val="single" w:sz="24" w:space="0" w:color="auto"/>
                </w:tcBorders>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Unit Number/Sequence</w:t>
                </w:r>
              </w:p>
            </w:tc>
          </w:tr>
          <w:tr w:rsidR="00782788" w:rsidRPr="00782788" w:rsidTr="00782788">
            <w:trPr>
              <w:trHeight w:val="165"/>
              <w:jc w:val="center"/>
            </w:trPr>
            <w:tc>
              <w:tcPr>
                <w:tcW w:w="8118" w:type="dxa"/>
                <w:gridSpan w:val="3"/>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Be a “Buddy” not a “Bully”</w:t>
                </w:r>
              </w:p>
            </w:tc>
            <w:tc>
              <w:tcPr>
                <w:tcW w:w="3150" w:type="dxa"/>
                <w:gridSpan w:val="3"/>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At teacher’s discretion</w:t>
                </w:r>
              </w:p>
            </w:tc>
            <w:tc>
              <w:tcPr>
                <w:tcW w:w="3348" w:type="dxa"/>
                <w:gridSpan w:val="2"/>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4</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782788" w:rsidRPr="00782788" w:rsidTr="00782788">
            <w:trPr>
              <w:cantSplit/>
              <w:jc w:val="center"/>
            </w:trPr>
            <w:tc>
              <w:tcPr>
                <w:tcW w:w="2851" w:type="dxa"/>
                <w:shd w:val="clear" w:color="auto" w:fill="000000"/>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4"/>
                    <w:szCs w:val="20"/>
                    <w:lang w:eastAsia="en-US"/>
                    <w14:ligatures w14:val="none"/>
                  </w:rPr>
                  <w:lastRenderedPageBreak/>
                  <w:t>Unit Title</w:t>
                </w:r>
              </w:p>
            </w:tc>
            <w:tc>
              <w:tcPr>
                <w:tcW w:w="5131" w:type="dxa"/>
                <w:gridSpan w:val="3"/>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Be a “Buddy” not a “Bully”</w:t>
                </w:r>
              </w:p>
            </w:tc>
            <w:tc>
              <w:tcPr>
                <w:tcW w:w="1938" w:type="dxa"/>
                <w:shd w:val="clear" w:color="auto" w:fill="000000"/>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4"/>
                    <w:szCs w:val="20"/>
                    <w:lang w:eastAsia="en-US"/>
                    <w14:ligatures w14:val="none"/>
                  </w:rPr>
                  <w:t>Length of Unit</w:t>
                </w:r>
              </w:p>
            </w:tc>
            <w:tc>
              <w:tcPr>
                <w:tcW w:w="4793" w:type="dxa"/>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c>
          </w:tr>
          <w:tr w:rsidR="00782788" w:rsidRPr="00782788" w:rsidTr="00782788">
            <w:trPr>
              <w:cantSplit/>
              <w:trHeight w:val="615"/>
              <w:jc w:val="center"/>
            </w:trPr>
            <w:tc>
              <w:tcPr>
                <w:tcW w:w="2851" w:type="dxa"/>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Focusing Lens(</w:t>
                </w:r>
                <w:proofErr w:type="spellStart"/>
                <w:r w:rsidRPr="00782788">
                  <w:rPr>
                    <w:rFonts w:ascii="Calibri" w:eastAsia="Calibri" w:hAnsi="Calibri" w:cs="Times New Roman"/>
                    <w:b/>
                    <w:kern w:val="0"/>
                    <w:sz w:val="20"/>
                    <w:szCs w:val="20"/>
                    <w:lang w:eastAsia="en-US"/>
                    <w14:ligatures w14:val="none"/>
                  </w:rPr>
                  <w:t>es</w:t>
                </w:r>
                <w:proofErr w:type="spellEnd"/>
                <w:r w:rsidRPr="00782788">
                  <w:rPr>
                    <w:rFonts w:ascii="Calibri" w:eastAsia="Calibri" w:hAnsi="Calibri" w:cs="Times New Roman"/>
                    <w:b/>
                    <w:kern w:val="0"/>
                    <w:sz w:val="20"/>
                    <w:szCs w:val="20"/>
                    <w:lang w:eastAsia="en-US"/>
                    <w14:ligatures w14:val="none"/>
                  </w:rPr>
                  <w:t>)</w:t>
                </w:r>
              </w:p>
            </w:tc>
            <w:tc>
              <w:tcPr>
                <w:tcW w:w="2830" w:type="dxa"/>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Perspective</w:t>
                </w:r>
              </w:p>
            </w:tc>
            <w:tc>
              <w:tcPr>
                <w:tcW w:w="2160" w:type="dxa"/>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Standards and Grade Level Expectations Addressed in this Unit</w:t>
                </w:r>
              </w:p>
            </w:tc>
            <w:tc>
              <w:tcPr>
                <w:tcW w:w="6872" w:type="dxa"/>
                <w:gridSpan w:val="3"/>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CH09-GR.2-S.4-GLE.3</w:t>
                </w:r>
              </w:p>
            </w:tc>
          </w:tr>
          <w:tr w:rsidR="00782788" w:rsidRPr="00782788" w:rsidTr="00782788">
            <w:trPr>
              <w:cantSplit/>
              <w:trHeight w:val="939"/>
              <w:jc w:val="center"/>
            </w:trPr>
            <w:tc>
              <w:tcPr>
                <w:tcW w:w="2851" w:type="dxa"/>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 xml:space="preserve">Inquiry Questions (Engaging- Debatable): </w:t>
                </w:r>
              </w:p>
            </w:tc>
            <w:tc>
              <w:tcPr>
                <w:tcW w:w="11862" w:type="dxa"/>
                <w:gridSpan w:val="5"/>
                <w:tcMar>
                  <w:left w:w="115" w:type="dxa"/>
                  <w:right w:w="115" w:type="dxa"/>
                </w:tcMar>
              </w:tcPr>
              <w:p w:rsidR="00782788" w:rsidRPr="00782788" w:rsidRDefault="00782788" w:rsidP="00782788">
                <w:pPr>
                  <w:numPr>
                    <w:ilvl w:val="0"/>
                    <w:numId w:val="5"/>
                  </w:numPr>
                  <w:spacing w:after="0"/>
                  <w:ind w:right="0"/>
                  <w:rPr>
                    <w:rFonts w:ascii="Calibri" w:eastAsia="Times New Roman" w:hAnsi="Calibri" w:cs="Times New Roman"/>
                    <w:kern w:val="0"/>
                    <w:sz w:val="20"/>
                    <w:szCs w:val="20"/>
                    <w:lang w:eastAsia="en-US"/>
                    <w14:ligatures w14:val="none"/>
                  </w:rPr>
                </w:pPr>
                <w:r w:rsidRPr="00782788">
                  <w:rPr>
                    <w:rFonts w:ascii="Calibri" w:eastAsia="Times New Roman" w:hAnsi="Calibri" w:cs="Times New Roman"/>
                    <w:kern w:val="0"/>
                    <w:sz w:val="20"/>
                    <w:szCs w:val="20"/>
                    <w:lang w:eastAsia="en-US"/>
                    <w14:ligatures w14:val="none"/>
                  </w:rPr>
                  <w:t>From your perspective, what is the difference between teasing and bullying? (CH09-GR.2-S.4-GLE.3-EO.c)</w:t>
                </w:r>
              </w:p>
              <w:p w:rsidR="00782788" w:rsidRPr="00782788" w:rsidRDefault="00782788" w:rsidP="00782788">
                <w:pPr>
                  <w:numPr>
                    <w:ilvl w:val="0"/>
                    <w:numId w:val="5"/>
                  </w:numPr>
                  <w:spacing w:after="0"/>
                  <w:ind w:right="0"/>
                  <w:rPr>
                    <w:rFonts w:ascii="Calibri" w:eastAsia="Times New Roman" w:hAnsi="Calibri" w:cs="Times New Roman"/>
                    <w:kern w:val="0"/>
                    <w:sz w:val="20"/>
                    <w:szCs w:val="20"/>
                    <w:lang w:eastAsia="en-US"/>
                    <w14:ligatures w14:val="none"/>
                  </w:rPr>
                </w:pPr>
                <w:r w:rsidRPr="00782788">
                  <w:rPr>
                    <w:rFonts w:ascii="Calibri" w:eastAsia="Times New Roman" w:hAnsi="Calibri" w:cs="Times New Roman"/>
                    <w:kern w:val="0"/>
                    <w:sz w:val="20"/>
                    <w:szCs w:val="20"/>
                    <w:lang w:eastAsia="en-US"/>
                    <w14:ligatures w14:val="none"/>
                  </w:rPr>
                  <w:t>How does the saying, “</w:t>
                </w:r>
                <w:proofErr w:type="gramStart"/>
                <w:r w:rsidRPr="00782788">
                  <w:rPr>
                    <w:rFonts w:ascii="Calibri" w:eastAsia="Times New Roman" w:hAnsi="Calibri" w:cs="Times New Roman"/>
                    <w:kern w:val="0"/>
                    <w:sz w:val="20"/>
                    <w:szCs w:val="20"/>
                    <w:lang w:eastAsia="en-US"/>
                    <w14:ligatures w14:val="none"/>
                  </w:rPr>
                  <w:t>walk a mile</w:t>
                </w:r>
                <w:proofErr w:type="gramEnd"/>
                <w:r w:rsidRPr="00782788">
                  <w:rPr>
                    <w:rFonts w:ascii="Calibri" w:eastAsia="Times New Roman" w:hAnsi="Calibri" w:cs="Times New Roman"/>
                    <w:kern w:val="0"/>
                    <w:sz w:val="20"/>
                    <w:szCs w:val="20"/>
                    <w:lang w:eastAsia="en-US"/>
                    <w14:ligatures w14:val="none"/>
                  </w:rPr>
                  <w:t xml:space="preserve"> in the other person’s shoes” apply to teasing and bullying? (CH09-GR.2-S.4-GLE.3-EO.a,b;IQ.1)</w:t>
                </w:r>
              </w:p>
              <w:p w:rsidR="00782788" w:rsidRPr="00782788" w:rsidRDefault="00782788" w:rsidP="00782788">
                <w:pPr>
                  <w:numPr>
                    <w:ilvl w:val="0"/>
                    <w:numId w:val="5"/>
                  </w:numPr>
                  <w:spacing w:after="0"/>
                  <w:ind w:right="0"/>
                  <w:rPr>
                    <w:rFonts w:ascii="Calibri" w:eastAsia="Times New Roman" w:hAnsi="Calibri" w:cs="Times New Roman"/>
                    <w:kern w:val="0"/>
                    <w:sz w:val="20"/>
                    <w:szCs w:val="20"/>
                    <w:lang w:eastAsia="en-US"/>
                    <w14:ligatures w14:val="none"/>
                  </w:rPr>
                </w:pPr>
                <w:r w:rsidRPr="00782788">
                  <w:rPr>
                    <w:rFonts w:ascii="Calibri" w:eastAsia="Times New Roman" w:hAnsi="Calibri" w:cs="Times New Roman"/>
                    <w:kern w:val="0"/>
                    <w:sz w:val="20"/>
                    <w:szCs w:val="20"/>
                    <w:lang w:eastAsia="en-US"/>
                    <w14:ligatures w14:val="none"/>
                  </w:rPr>
                  <w:t>If it’s just making fun then how can it be harmful? (CH09-GR.2-S.4-GLE.3-EO.a)</w:t>
                </w:r>
              </w:p>
            </w:tc>
          </w:tr>
          <w:tr w:rsidR="00782788" w:rsidRPr="00782788" w:rsidTr="00782788">
            <w:trPr>
              <w:cantSplit/>
              <w:trHeight w:val="337"/>
              <w:jc w:val="center"/>
            </w:trPr>
            <w:tc>
              <w:tcPr>
                <w:tcW w:w="2851" w:type="dxa"/>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Unit Strands</w:t>
                </w:r>
              </w:p>
            </w:tc>
            <w:tc>
              <w:tcPr>
                <w:tcW w:w="11862" w:type="dxa"/>
                <w:gridSpan w:val="5"/>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Prevention and Risk Management</w:t>
                </w:r>
              </w:p>
            </w:tc>
          </w:tr>
          <w:tr w:rsidR="00782788" w:rsidRPr="00782788" w:rsidTr="00782788">
            <w:trPr>
              <w:cantSplit/>
              <w:trHeight w:val="34"/>
              <w:jc w:val="center"/>
            </w:trPr>
            <w:tc>
              <w:tcPr>
                <w:tcW w:w="2851" w:type="dxa"/>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Concepts</w:t>
                </w:r>
              </w:p>
            </w:tc>
            <w:tc>
              <w:tcPr>
                <w:tcW w:w="11862" w:type="dxa"/>
                <w:gridSpan w:val="5"/>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Healthy, Relationships, Point of View (Perspective), Responsibility, Acceptance, Communication, Well-being, Respect, Safety, Understanding, Empathy, Behaviors</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782788" w:rsidRPr="00782788" w:rsidTr="00782788">
            <w:trPr>
              <w:jc w:val="center"/>
            </w:trPr>
            <w:tc>
              <w:tcPr>
                <w:tcW w:w="4976" w:type="dxa"/>
                <w:shd w:val="clear" w:color="auto" w:fill="D9D9D9"/>
                <w:tcMar>
                  <w:top w:w="115" w:type="dxa"/>
                  <w:left w:w="115" w:type="dxa"/>
                  <w:bottom w:w="115" w:type="dxa"/>
                  <w:right w:w="115" w:type="dxa"/>
                </w:tcMar>
              </w:tcPr>
              <w:p w:rsidR="00782788" w:rsidRPr="00782788" w:rsidRDefault="00782788" w:rsidP="00782788">
                <w:pPr>
                  <w:spacing w:after="0"/>
                  <w:ind w:left="0" w:right="0"/>
                  <w:rPr>
                    <w:rFonts w:ascii="Calibri" w:eastAsia="Calibri" w:hAnsi="Calibri" w:cs="Times New Roman"/>
                    <w:i/>
                    <w:kern w:val="0"/>
                    <w:sz w:val="20"/>
                    <w:szCs w:val="20"/>
                    <w:lang w:eastAsia="en-US"/>
                    <w14:ligatures w14:val="none"/>
                  </w:rPr>
                </w:pPr>
                <w:r w:rsidRPr="00782788">
                  <w:rPr>
                    <w:rFonts w:ascii="Calibri" w:eastAsia="Calibri" w:hAnsi="Calibri" w:cs="Times New Roman"/>
                    <w:b/>
                    <w:kern w:val="0"/>
                    <w:sz w:val="24"/>
                    <w:szCs w:val="20"/>
                    <w:lang w:eastAsia="en-US"/>
                    <w14:ligatures w14:val="none"/>
                  </w:rPr>
                  <w:t>Generalizations</w:t>
                </w:r>
              </w:p>
              <w:p w:rsidR="00782788" w:rsidRPr="00782788" w:rsidRDefault="00782788" w:rsidP="00782788">
                <w:pPr>
                  <w:spacing w:after="0"/>
                  <w:ind w:left="0" w:right="0"/>
                  <w:rPr>
                    <w:rFonts w:ascii="Calibri" w:eastAsia="Calibri" w:hAnsi="Calibri" w:cs="Times New Roman"/>
                    <w:i/>
                    <w:kern w:val="0"/>
                    <w:sz w:val="20"/>
                    <w:szCs w:val="20"/>
                    <w:lang w:eastAsia="en-US"/>
                    <w14:ligatures w14:val="none"/>
                  </w:rPr>
                </w:pPr>
                <w:r w:rsidRPr="00782788">
                  <w:rPr>
                    <w:rFonts w:ascii="Calibri" w:eastAsia="Calibri" w:hAnsi="Calibri" w:cs="Times New Roman"/>
                    <w:b/>
                    <w:kern w:val="0"/>
                    <w:sz w:val="20"/>
                    <w:szCs w:val="20"/>
                    <w:lang w:eastAsia="en-US"/>
                    <w14:ligatures w14:val="none"/>
                  </w:rPr>
                  <w:t xml:space="preserve">My students will </w:t>
                </w:r>
                <w:r w:rsidRPr="00782788">
                  <w:rPr>
                    <w:rFonts w:ascii="Calibri" w:eastAsia="Calibri" w:hAnsi="Calibri" w:cs="Times New Roman"/>
                    <w:b/>
                    <w:kern w:val="0"/>
                    <w:sz w:val="28"/>
                    <w:szCs w:val="20"/>
                    <w:lang w:eastAsia="en-US"/>
                    <w14:ligatures w14:val="none"/>
                  </w:rPr>
                  <w:t>Understand</w:t>
                </w:r>
                <w:r w:rsidRPr="00782788">
                  <w:rPr>
                    <w:rFonts w:ascii="Calibri" w:eastAsia="Calibri" w:hAnsi="Calibri" w:cs="Times New Roman"/>
                    <w:b/>
                    <w:kern w:val="0"/>
                    <w:sz w:val="24"/>
                    <w:szCs w:val="20"/>
                    <w:lang w:eastAsia="en-US"/>
                    <w14:ligatures w14:val="none"/>
                  </w:rPr>
                  <w:t xml:space="preserve"> </w:t>
                </w:r>
                <w:r w:rsidRPr="00782788">
                  <w:rPr>
                    <w:rFonts w:ascii="Calibri" w:eastAsia="Calibri" w:hAnsi="Calibri" w:cs="Times New Roman"/>
                    <w:b/>
                    <w:kern w:val="0"/>
                    <w:sz w:val="20"/>
                    <w:szCs w:val="20"/>
                    <w:lang w:eastAsia="en-US"/>
                    <w14:ligatures w14:val="none"/>
                  </w:rPr>
                  <w:t>that…</w:t>
                </w:r>
              </w:p>
            </w:tc>
            <w:tc>
              <w:tcPr>
                <w:tcW w:w="9737" w:type="dxa"/>
                <w:gridSpan w:val="2"/>
                <w:shd w:val="clear" w:color="auto" w:fill="D9D9D9"/>
              </w:tcPr>
              <w:p w:rsidR="00782788" w:rsidRPr="00782788" w:rsidRDefault="00782788" w:rsidP="00782788">
                <w:pPr>
                  <w:spacing w:after="0"/>
                  <w:ind w:left="0" w:right="0"/>
                  <w:jc w:val="center"/>
                  <w:rPr>
                    <w:rFonts w:ascii="Calibri" w:eastAsia="Calibri" w:hAnsi="Calibri" w:cs="Times New Roman"/>
                    <w:i/>
                    <w:kern w:val="0"/>
                    <w:szCs w:val="20"/>
                    <w:lang w:eastAsia="en-US"/>
                    <w14:ligatures w14:val="none"/>
                  </w:rPr>
                </w:pPr>
                <w:r w:rsidRPr="00782788">
                  <w:rPr>
                    <w:rFonts w:ascii="Calibri" w:eastAsia="Calibri" w:hAnsi="Calibri" w:cs="Times New Roman"/>
                    <w:b/>
                    <w:kern w:val="0"/>
                    <w:sz w:val="24"/>
                    <w:szCs w:val="20"/>
                    <w:lang w:eastAsia="en-US"/>
                    <w14:ligatures w14:val="none"/>
                  </w:rPr>
                  <w:t>Guiding Questions</w:t>
                </w:r>
              </w:p>
              <w:p w:rsidR="00782788" w:rsidRPr="00782788" w:rsidRDefault="00782788" w:rsidP="00782788">
                <w:pPr>
                  <w:tabs>
                    <w:tab w:val="left" w:pos="1553"/>
                    <w:tab w:val="left" w:pos="6683"/>
                  </w:tabs>
                  <w:spacing w:after="0"/>
                  <w:ind w:left="0" w:right="0"/>
                  <w:rPr>
                    <w:rFonts w:ascii="Calibri" w:eastAsia="Calibri" w:hAnsi="Calibri" w:cs="Times New Roman"/>
                    <w:i/>
                    <w:kern w:val="0"/>
                    <w:sz w:val="20"/>
                    <w:szCs w:val="20"/>
                    <w:lang w:eastAsia="en-US"/>
                    <w14:ligatures w14:val="none"/>
                  </w:rPr>
                </w:pPr>
                <w:r w:rsidRPr="00782788">
                  <w:rPr>
                    <w:rFonts w:ascii="Calibri" w:eastAsia="Calibri" w:hAnsi="Calibri" w:cs="Times New Roman"/>
                    <w:b/>
                    <w:kern w:val="0"/>
                    <w:sz w:val="20"/>
                    <w:szCs w:val="20"/>
                    <w:lang w:eastAsia="en-US"/>
                    <w14:ligatures w14:val="none"/>
                  </w:rPr>
                  <w:tab/>
                  <w:t>Factual</w:t>
                </w:r>
                <w:r w:rsidRPr="00782788">
                  <w:rPr>
                    <w:rFonts w:ascii="Calibri" w:eastAsia="Calibri" w:hAnsi="Calibri" w:cs="Times New Roman"/>
                    <w:b/>
                    <w:kern w:val="0"/>
                    <w:sz w:val="20"/>
                    <w:szCs w:val="20"/>
                    <w:lang w:eastAsia="en-US"/>
                    <w14:ligatures w14:val="none"/>
                  </w:rPr>
                  <w:tab/>
                  <w:t>Conceptual</w:t>
                </w:r>
              </w:p>
            </w:tc>
          </w:tr>
          <w:tr w:rsidR="00782788" w:rsidRPr="00782788" w:rsidTr="00782788">
            <w:trPr>
              <w:trHeight w:val="31"/>
              <w:jc w:val="center"/>
            </w:trPr>
            <w:tc>
              <w:tcPr>
                <w:tcW w:w="4976" w:type="dxa"/>
                <w:shd w:val="clear" w:color="auto" w:fill="auto"/>
                <w:tcMar>
                  <w:top w:w="115" w:type="dxa"/>
                  <w:left w:w="115" w:type="dxa"/>
                  <w:bottom w:w="115" w:type="dxa"/>
                  <w:right w:w="115" w:type="dxa"/>
                </w:tcMar>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Acceptance of others and understanding of different perspectives builds personal capacity for empathy and contributes to safe environments.  (CH09-GR.2-S.4-GLE.3;N.1)</w:t>
                </w:r>
              </w:p>
            </w:tc>
            <w:tc>
              <w:tcPr>
                <w:tcW w:w="4832" w:type="dxa"/>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How can a person show tolerance and appreciation for diversity? </w:t>
                </w:r>
              </w:p>
            </w:tc>
            <w:tc>
              <w:tcPr>
                <w:tcW w:w="4905" w:type="dxa"/>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When was a time you experienced someone not being accepting or understanding of you? </w:t>
                </w:r>
              </w:p>
            </w:tc>
          </w:tr>
          <w:tr w:rsidR="00782788" w:rsidRPr="00782788" w:rsidTr="00782788">
            <w:trPr>
              <w:jc w:val="center"/>
            </w:trPr>
            <w:tc>
              <w:tcPr>
                <w:tcW w:w="4976" w:type="dxa"/>
                <w:shd w:val="clear" w:color="auto" w:fill="auto"/>
                <w:tcMar>
                  <w:top w:w="115" w:type="dxa"/>
                  <w:left w:w="115" w:type="dxa"/>
                  <w:bottom w:w="115" w:type="dxa"/>
                  <w:right w:w="115" w:type="dxa"/>
                </w:tcMar>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Healthy relationships contribute to our safety and well-being and  determine how we respect, treat and communicate with each other (CH09-GR.2-S.4-GLE.3-EO.c)</w:t>
                </w:r>
              </w:p>
            </w:tc>
            <w:tc>
              <w:tcPr>
                <w:tcW w:w="4832" w:type="dxa"/>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Why would bullying not be part of a healthy relationship? (CH09-GR.2-S.4-GLE.3-EO.b)</w:t>
                </w:r>
              </w:p>
            </w:tc>
            <w:tc>
              <w:tcPr>
                <w:tcW w:w="4905" w:type="dxa"/>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Are there ever times when a healthy relationship might include teasing or bullying? </w:t>
                </w:r>
              </w:p>
            </w:tc>
          </w:tr>
          <w:tr w:rsidR="00782788" w:rsidRPr="00782788" w:rsidTr="00782788">
            <w:trPr>
              <w:jc w:val="center"/>
            </w:trPr>
            <w:tc>
              <w:tcPr>
                <w:tcW w:w="4976" w:type="dxa"/>
                <w:shd w:val="clear" w:color="auto" w:fill="auto"/>
                <w:tcMar>
                  <w:top w:w="115" w:type="dxa"/>
                  <w:left w:w="115" w:type="dxa"/>
                  <w:bottom w:w="115" w:type="dxa"/>
                  <w:right w:w="115" w:type="dxa"/>
                </w:tcMar>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Responsible students can identify and help prevent bullying and teasing behaviors which can create an attitude of acceptance of self and others (CH09-GR.2-S.4-GLE.3-EO.c)</w:t>
                </w:r>
              </w:p>
            </w:tc>
            <w:tc>
              <w:tcPr>
                <w:tcW w:w="4832" w:type="dxa"/>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What is the difference between bullying and teasing? (CH09-GR.2-S.4-GLE.3-EO.c)</w:t>
                </w:r>
              </w:p>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How can you identify bullying behaviors? (CH09-GR.2-S.4-GLE.3-EO.c)</w:t>
                </w:r>
              </w:p>
            </w:tc>
            <w:tc>
              <w:tcPr>
                <w:tcW w:w="4905" w:type="dxa"/>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Is it always smart to intervene during a bullying incident? (CH09-GR.2-S.4-GLE.3-EO.d)</w:t>
                </w:r>
              </w:p>
            </w:tc>
          </w:tr>
          <w:tr w:rsidR="00782788" w:rsidRPr="00782788" w:rsidTr="00782788">
            <w:trPr>
              <w:jc w:val="center"/>
            </w:trPr>
            <w:tc>
              <w:tcPr>
                <w:tcW w:w="4976" w:type="dxa"/>
                <w:shd w:val="clear" w:color="auto" w:fill="auto"/>
                <w:tcMar>
                  <w:top w:w="115" w:type="dxa"/>
                  <w:left w:w="115" w:type="dxa"/>
                  <w:bottom w:w="115" w:type="dxa"/>
                  <w:right w:w="115" w:type="dxa"/>
                </w:tcMar>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The use of strong communication skills provides opportunities for people to demonstrate understanding, respect, and empathy. (CH09-GR.2-S.4-GLE.3-EO.d)</w:t>
                </w:r>
              </w:p>
            </w:tc>
            <w:tc>
              <w:tcPr>
                <w:tcW w:w="4832" w:type="dxa"/>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Identify strategies that can be used to prevent bullying and teasing? (CH09-GR.2-S.4-GLE.3-EO.d)</w:t>
                </w:r>
              </w:p>
            </w:tc>
            <w:tc>
              <w:tcPr>
                <w:tcW w:w="4905" w:type="dxa"/>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How does who I am as an individual affect how I communicate with others? (S.4-GLE.3-EO.a,d)</w:t>
                </w:r>
              </w:p>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Why should I care if someone else is being bullied or teased?  (CH09-GR.2-S.4-GLE.3-EO.b)</w:t>
                </w:r>
              </w:p>
            </w:tc>
          </w:tr>
        </w:tbl>
        <w:p w:rsidR="00782788" w:rsidRPr="00782788" w:rsidRDefault="00782788" w:rsidP="00782788">
          <w:pPr>
            <w:spacing w:after="0"/>
            <w:ind w:left="0" w:right="0"/>
            <w:rPr>
              <w:rFonts w:ascii="Calibri" w:eastAsia="Calibri" w:hAnsi="Calibri" w:cs="Times New Roman"/>
              <w:kern w:val="0"/>
              <w:lang w:eastAsia="en-US"/>
              <w14:ligatures w14:val="none"/>
            </w:rPr>
          </w:pPr>
          <w:r w:rsidRPr="00782788">
            <w:rPr>
              <w:rFonts w:ascii="Calibri" w:eastAsia="Calibri" w:hAnsi="Calibri" w:cs="Times New Roman"/>
              <w:kern w:val="0"/>
              <w:lang w:eastAsia="en-US"/>
              <w14:ligatures w14:val="none"/>
            </w:rP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782788" w:rsidRPr="00782788" w:rsidTr="00782788">
            <w:trPr>
              <w:cantSplit/>
              <w:trHeight w:val="18"/>
              <w:jc w:val="center"/>
            </w:trPr>
            <w:tc>
              <w:tcPr>
                <w:tcW w:w="7356" w:type="dxa"/>
                <w:shd w:val="clear" w:color="auto" w:fill="D9D9D9"/>
                <w:tcMar>
                  <w:top w:w="115" w:type="dxa"/>
                  <w:left w:w="115" w:type="dxa"/>
                  <w:bottom w:w="115" w:type="dxa"/>
                  <w:right w:w="115" w:type="dxa"/>
                </w:tcMar>
              </w:tcPr>
              <w:p w:rsidR="00782788" w:rsidRPr="00782788" w:rsidRDefault="00782788" w:rsidP="00782788">
                <w:pPr>
                  <w:spacing w:after="0"/>
                  <w:ind w:left="0" w:right="0"/>
                  <w:rPr>
                    <w:rFonts w:ascii="Calibri" w:eastAsia="Calibri" w:hAnsi="Calibri" w:cs="Times New Roman"/>
                    <w:b/>
                    <w:kern w:val="0"/>
                    <w:sz w:val="24"/>
                    <w:szCs w:val="20"/>
                    <w:lang w:eastAsia="en-US"/>
                    <w14:ligatures w14:val="none"/>
                  </w:rPr>
                </w:pPr>
                <w:r w:rsidRPr="00782788">
                  <w:rPr>
                    <w:rFonts w:ascii="Calibri" w:eastAsia="Calibri" w:hAnsi="Calibri" w:cs="Times New Roman"/>
                    <w:kern w:val="0"/>
                    <w:lang w:eastAsia="en-US"/>
                    <w14:ligatures w14:val="none"/>
                  </w:rPr>
                  <w:lastRenderedPageBreak/>
                  <w:br w:type="page"/>
                </w:r>
                <w:r w:rsidRPr="00782788">
                  <w:rPr>
                    <w:rFonts w:ascii="Calibri" w:eastAsia="Calibri" w:hAnsi="Calibri" w:cs="Times New Roman"/>
                    <w:b/>
                    <w:kern w:val="0"/>
                    <w:sz w:val="24"/>
                    <w:szCs w:val="20"/>
                    <w:lang w:eastAsia="en-US"/>
                    <w14:ligatures w14:val="none"/>
                  </w:rPr>
                  <w:t xml:space="preserve">Critical Content: </w:t>
                </w:r>
              </w:p>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 xml:space="preserve">My students will </w:t>
                </w:r>
                <w:r w:rsidRPr="00782788">
                  <w:rPr>
                    <w:rFonts w:ascii="Calibri" w:eastAsia="Calibri" w:hAnsi="Calibri" w:cs="Times New Roman"/>
                    <w:b/>
                    <w:kern w:val="0"/>
                    <w:sz w:val="28"/>
                    <w:szCs w:val="20"/>
                    <w:lang w:eastAsia="en-US"/>
                    <w14:ligatures w14:val="none"/>
                  </w:rPr>
                  <w:t>Know</w:t>
                </w:r>
                <w:r w:rsidRPr="00782788">
                  <w:rPr>
                    <w:rFonts w:ascii="Calibri" w:eastAsia="Calibri" w:hAnsi="Calibri" w:cs="Times New Roman"/>
                    <w:b/>
                    <w:kern w:val="0"/>
                    <w:sz w:val="20"/>
                    <w:szCs w:val="20"/>
                    <w:lang w:eastAsia="en-US"/>
                    <w14:ligatures w14:val="none"/>
                  </w:rPr>
                  <w:t>…</w:t>
                </w:r>
              </w:p>
            </w:tc>
            <w:tc>
              <w:tcPr>
                <w:tcW w:w="7357" w:type="dxa"/>
                <w:shd w:val="clear" w:color="auto" w:fill="D9D9D9"/>
              </w:tcPr>
              <w:p w:rsidR="00782788" w:rsidRPr="00782788" w:rsidRDefault="00782788" w:rsidP="00782788">
                <w:pPr>
                  <w:spacing w:after="0"/>
                  <w:ind w:left="0" w:right="0"/>
                  <w:rPr>
                    <w:rFonts w:ascii="Calibri" w:eastAsia="Calibri" w:hAnsi="Calibri" w:cs="Times New Roman"/>
                    <w:b/>
                    <w:kern w:val="0"/>
                    <w:sz w:val="24"/>
                    <w:szCs w:val="20"/>
                    <w:lang w:eastAsia="en-US"/>
                    <w14:ligatures w14:val="none"/>
                  </w:rPr>
                </w:pPr>
                <w:r w:rsidRPr="00782788">
                  <w:rPr>
                    <w:rFonts w:ascii="Calibri" w:eastAsia="Calibri" w:hAnsi="Calibri" w:cs="Times New Roman"/>
                    <w:b/>
                    <w:kern w:val="0"/>
                    <w:sz w:val="24"/>
                    <w:szCs w:val="20"/>
                    <w:lang w:eastAsia="en-US"/>
                    <w14:ligatures w14:val="none"/>
                  </w:rPr>
                  <w:t>Key Skills:</w:t>
                </w:r>
              </w:p>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 xml:space="preserve">My students will be able to </w:t>
                </w:r>
                <w:r w:rsidRPr="00782788">
                  <w:rPr>
                    <w:rFonts w:ascii="Calibri" w:eastAsia="Calibri" w:hAnsi="Calibri" w:cs="Times New Roman"/>
                    <w:b/>
                    <w:kern w:val="0"/>
                    <w:sz w:val="28"/>
                    <w:szCs w:val="20"/>
                    <w:lang w:eastAsia="en-US"/>
                    <w14:ligatures w14:val="none"/>
                  </w:rPr>
                  <w:t>(Do)</w:t>
                </w:r>
                <w:r w:rsidRPr="00782788">
                  <w:rPr>
                    <w:rFonts w:ascii="Calibri" w:eastAsia="Calibri" w:hAnsi="Calibri" w:cs="Times New Roman"/>
                    <w:b/>
                    <w:kern w:val="0"/>
                    <w:sz w:val="20"/>
                    <w:szCs w:val="20"/>
                    <w:lang w:eastAsia="en-US"/>
                    <w14:ligatures w14:val="none"/>
                  </w:rPr>
                  <w:t>…</w:t>
                </w:r>
              </w:p>
            </w:tc>
          </w:tr>
          <w:tr w:rsidR="00782788" w:rsidRPr="00782788" w:rsidTr="00782788">
            <w:trPr>
              <w:cantSplit/>
              <w:trHeight w:val="654"/>
              <w:jc w:val="center"/>
            </w:trPr>
            <w:tc>
              <w:tcPr>
                <w:tcW w:w="7356" w:type="dxa"/>
                <w:shd w:val="clear" w:color="auto" w:fill="auto"/>
                <w:tcMar>
                  <w:top w:w="115" w:type="dxa"/>
                  <w:left w:w="115" w:type="dxa"/>
                  <w:bottom w:w="115" w:type="dxa"/>
                  <w:right w:w="115" w:type="dxa"/>
                </w:tcMar>
              </w:tcPr>
              <w:p w:rsidR="00782788" w:rsidRPr="00782788" w:rsidRDefault="00782788" w:rsidP="00782788">
                <w:pPr>
                  <w:numPr>
                    <w:ilvl w:val="0"/>
                    <w:numId w:val="3"/>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the signs of bullying (CH09-GR.2-S.4-GLE.3-EO.c)</w:t>
                </w:r>
              </w:p>
              <w:p w:rsidR="00782788" w:rsidRPr="00782788" w:rsidRDefault="00782788" w:rsidP="00782788">
                <w:pPr>
                  <w:numPr>
                    <w:ilvl w:val="0"/>
                    <w:numId w:val="3"/>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the difference between teasing and bullying (CH09-GR.2-S.4-GLE.3-EO.c)</w:t>
                </w:r>
              </w:p>
              <w:p w:rsidR="00782788" w:rsidRPr="00782788" w:rsidRDefault="00782788" w:rsidP="00782788">
                <w:pPr>
                  <w:numPr>
                    <w:ilvl w:val="0"/>
                    <w:numId w:val="3"/>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the effects of bullying and teasing (CH09-GR.2-S.4-GLE.3-EO.b, c;IQ.2)</w:t>
                </w:r>
              </w:p>
              <w:p w:rsidR="00782788" w:rsidRPr="00782788" w:rsidRDefault="00782788" w:rsidP="00782788">
                <w:pPr>
                  <w:numPr>
                    <w:ilvl w:val="0"/>
                    <w:numId w:val="3"/>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appropriate anti-bullying strategies (CH09-GR.2-S.4-GLE.3-EO.d;IQ. 2;RA.1;N 1)</w:t>
                </w:r>
              </w:p>
              <w:p w:rsidR="00782788" w:rsidRPr="00782788" w:rsidRDefault="00782788" w:rsidP="00782788">
                <w:pPr>
                  <w:numPr>
                    <w:ilvl w:val="0"/>
                    <w:numId w:val="3"/>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different perspectives of people (CH09-GR.2-S.4-GLE.3-EO.d;IQ.1)</w:t>
                </w:r>
              </w:p>
            </w:tc>
            <w:tc>
              <w:tcPr>
                <w:tcW w:w="7357" w:type="dxa"/>
                <w:shd w:val="clear" w:color="auto" w:fill="auto"/>
              </w:tcPr>
              <w:p w:rsidR="00782788" w:rsidRPr="00782788" w:rsidRDefault="00782788" w:rsidP="00782788">
                <w:pPr>
                  <w:numPr>
                    <w:ilvl w:val="0"/>
                    <w:numId w:val="3"/>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intervene and respond appropriately if self or others are being teased or bullied (CH09-GR.2-S.4-GLE.3-EO.d)</w:t>
                </w:r>
              </w:p>
              <w:p w:rsidR="00782788" w:rsidRPr="00782788" w:rsidRDefault="00782788" w:rsidP="00782788">
                <w:pPr>
                  <w:numPr>
                    <w:ilvl w:val="0"/>
                    <w:numId w:val="3"/>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differentiate between bullying and teasing (CH09-GR.2-S.4-GLE.3-EO.c)</w:t>
                </w:r>
              </w:p>
              <w:p w:rsidR="00782788" w:rsidRPr="00782788" w:rsidRDefault="00782788" w:rsidP="00782788">
                <w:pPr>
                  <w:numPr>
                    <w:ilvl w:val="0"/>
                    <w:numId w:val="3"/>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show support to someone who has been harmed by bullying (CH09-GR.2-S.4-GLE.3-EO.d;IQ. 1)</w:t>
                </w:r>
              </w:p>
              <w:p w:rsidR="00782788" w:rsidRPr="00782788" w:rsidRDefault="00782788" w:rsidP="00782788">
                <w:pPr>
                  <w:numPr>
                    <w:ilvl w:val="0"/>
                    <w:numId w:val="3"/>
                  </w:numPr>
                  <w:spacing w:after="0"/>
                  <w:ind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identify helpful caring and trusted professionals and or adults in a bullying situation (CH09-GR.2-S.4-GLE.3-EO.d;IQ.2;RA.1;N.1)</w:t>
                </w:r>
              </w:p>
            </w:tc>
          </w:tr>
        </w:tbl>
        <w:p w:rsidR="00782788" w:rsidRPr="00782788" w:rsidRDefault="00782788" w:rsidP="00782788">
          <w:pPr>
            <w:spacing w:after="0"/>
            <w:ind w:left="0" w:right="0"/>
            <w:rPr>
              <w:rFonts w:ascii="Calibri" w:eastAsia="Calibri" w:hAnsi="Calibri" w:cs="Times New Roman"/>
              <w:kern w:val="0"/>
              <w:lang w:eastAsia="en-US"/>
              <w14:ligatures w14:val="none"/>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782788" w:rsidRPr="00782788" w:rsidTr="00782788">
            <w:trPr>
              <w:trHeight w:val="654"/>
              <w:jc w:val="center"/>
            </w:trPr>
            <w:tc>
              <w:tcPr>
                <w:tcW w:w="14713" w:type="dxa"/>
                <w:gridSpan w:val="3"/>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r w:rsidRPr="00782788">
                  <w:rPr>
                    <w:rFonts w:ascii="Calibri" w:eastAsia="Calibri" w:hAnsi="Calibri" w:cs="Times New Roman"/>
                    <w:kern w:val="0"/>
                    <w:sz w:val="20"/>
                    <w:szCs w:val="20"/>
                    <w:lang w:eastAsia="en-US"/>
                    <w14:ligatures w14:val="none"/>
                  </w:rPr>
                  <w:t xml:space="preserve"> includes the Academic and Technical vocabulary, semantics, and discourse which are particular to and necessary for accessing a given discipline.</w:t>
                </w:r>
              </w:p>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EXAMPLE: A student in Language Arts can demonstrate the ability to apply and comprehend critical language through the following statement: </w:t>
                </w:r>
                <w:r w:rsidRPr="00782788">
                  <w:rPr>
                    <w:rFonts w:ascii="Calibri" w:eastAsia="Calibri" w:hAnsi="Calibri" w:cs="Times New Roman"/>
                    <w:i/>
                    <w:kern w:val="0"/>
                    <w:sz w:val="20"/>
                    <w:szCs w:val="20"/>
                    <w:lang w:eastAsia="en-US"/>
                    <w14:ligatures w14:val="none"/>
                  </w:rPr>
                  <w:t>“Mark Twain exposes the hypocrisy of slavery through the use of satire.”</w:t>
                </w:r>
              </w:p>
            </w:tc>
          </w:tr>
          <w:tr w:rsidR="00782788" w:rsidRPr="00782788" w:rsidTr="00782788">
            <w:trPr>
              <w:trHeight w:val="654"/>
              <w:jc w:val="center"/>
            </w:trPr>
            <w:tc>
              <w:tcPr>
                <w:tcW w:w="4904" w:type="dxa"/>
                <w:gridSpan w:val="2"/>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 xml:space="preserve">A student in ______________ can demonstrate the ability to apply and comprehend critical language through the following statement(s): </w:t>
                </w:r>
              </w:p>
            </w:tc>
            <w:tc>
              <w:tcPr>
                <w:tcW w:w="9809" w:type="dxa"/>
              </w:tcPr>
              <w:p w:rsidR="00782788" w:rsidRPr="00782788" w:rsidRDefault="00782788" w:rsidP="00782788">
                <w:pPr>
                  <w:spacing w:after="0"/>
                  <w:ind w:left="0" w:right="0"/>
                  <w:rPr>
                    <w:rFonts w:ascii="Calibri" w:eastAsia="Calibri" w:hAnsi="Calibri" w:cs="Times New Roman"/>
                    <w:i/>
                    <w:kern w:val="0"/>
                    <w:sz w:val="20"/>
                    <w:szCs w:val="20"/>
                    <w:lang w:eastAsia="en-US"/>
                    <w14:ligatures w14:val="none"/>
                  </w:rPr>
                </w:pPr>
                <w:r w:rsidRPr="00782788">
                  <w:rPr>
                    <w:rFonts w:ascii="Calibri" w:eastAsia="Calibri" w:hAnsi="Calibri" w:cs="Times New Roman"/>
                    <w:i/>
                    <w:kern w:val="0"/>
                    <w:sz w:val="20"/>
                    <w:szCs w:val="20"/>
                    <w:lang w:eastAsia="en-US"/>
                    <w14:ligatures w14:val="none"/>
                  </w:rPr>
                  <w:t>I understand that tolerance, acceptance and understanding other people’s point of view will help to prevent teasing and bullying.</w:t>
                </w:r>
              </w:p>
            </w:tc>
          </w:tr>
          <w:tr w:rsidR="00782788" w:rsidRPr="00782788" w:rsidTr="00782788">
            <w:trPr>
              <w:trHeight w:val="653"/>
              <w:jc w:val="center"/>
            </w:trPr>
            <w:tc>
              <w:tcPr>
                <w:tcW w:w="2227" w:type="dxa"/>
                <w:shd w:val="clear" w:color="auto" w:fill="D9D9D9"/>
              </w:tcPr>
              <w:p w:rsidR="00782788" w:rsidRPr="00782788" w:rsidRDefault="00782788" w:rsidP="00782788">
                <w:pPr>
                  <w:spacing w:after="0"/>
                  <w:ind w:left="0" w:right="0"/>
                  <w:rPr>
                    <w:rFonts w:ascii="Calibri" w:eastAsia="Calibri" w:hAnsi="Calibri" w:cs="Times New Roman"/>
                    <w:kern w:val="0"/>
                    <w:lang w:eastAsia="en-US"/>
                    <w14:ligatures w14:val="none"/>
                  </w:rPr>
                </w:pPr>
                <w:r w:rsidRPr="00782788">
                  <w:rPr>
                    <w:rFonts w:ascii="Calibri" w:eastAsia="Calibri" w:hAnsi="Calibri" w:cs="Times New Roman"/>
                    <w:b/>
                    <w:kern w:val="0"/>
                    <w:sz w:val="20"/>
                    <w:szCs w:val="20"/>
                    <w:lang w:eastAsia="en-US"/>
                    <w14:ligatures w14:val="none"/>
                  </w:rPr>
                  <w:t>Academic Vocabulary:</w:t>
                </w:r>
              </w:p>
            </w:tc>
            <w:tc>
              <w:tcPr>
                <w:tcW w:w="12486" w:type="dxa"/>
                <w:gridSpan w:val="2"/>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Acceptance, Tolerance, Feelings, Health, Communication, Well-being, Respect, Safety, Understanding, Relationships, Responsibility,</w:t>
                </w:r>
              </w:p>
            </w:tc>
          </w:tr>
          <w:tr w:rsidR="00782788" w:rsidRPr="00782788" w:rsidTr="00782788">
            <w:trPr>
              <w:trHeight w:val="653"/>
              <w:jc w:val="center"/>
            </w:trPr>
            <w:tc>
              <w:tcPr>
                <w:tcW w:w="2227" w:type="dxa"/>
                <w:shd w:val="clear" w:color="auto" w:fill="D9D9D9"/>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Technical Vocabulary:</w:t>
                </w:r>
              </w:p>
            </w:tc>
            <w:tc>
              <w:tcPr>
                <w:tcW w:w="12486" w:type="dxa"/>
                <w:gridSpan w:val="2"/>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Bullying, Teasing, Empathy, Perspective</w:t>
                </w:r>
              </w:p>
            </w:tc>
          </w:tr>
        </w:tbl>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br w:type="page"/>
          </w:r>
        </w:p>
        <w:tbl>
          <w:tblPr>
            <w:tblW w:w="14400" w:type="dxa"/>
            <w:tblInd w:w="99" w:type="dxa"/>
            <w:tblCellMar>
              <w:top w:w="58" w:type="dxa"/>
              <w:left w:w="115" w:type="dxa"/>
              <w:bottom w:w="58" w:type="dxa"/>
              <w:right w:w="115" w:type="dxa"/>
            </w:tblCellMar>
            <w:tblLook w:val="04A0" w:firstRow="1" w:lastRow="0" w:firstColumn="1" w:lastColumn="0" w:noHBand="0" w:noVBand="1"/>
          </w:tblPr>
          <w:tblGrid>
            <w:gridCol w:w="1989"/>
            <w:gridCol w:w="12411"/>
          </w:tblGrid>
          <w:tr w:rsidR="00782788" w:rsidRPr="00782788" w:rsidTr="00782788">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782788" w:rsidRPr="00782788" w:rsidRDefault="00782788" w:rsidP="00782788">
                <w:pPr>
                  <w:spacing w:after="0"/>
                  <w:ind w:left="0" w:right="0"/>
                  <w:rPr>
                    <w:rFonts w:ascii="Calibri" w:eastAsia="Times New Roman" w:hAnsi="Calibri" w:cs="Times New Roman"/>
                    <w:b/>
                    <w:bCs/>
                    <w:color w:val="000000"/>
                    <w:kern w:val="0"/>
                    <w:sz w:val="24"/>
                    <w:szCs w:val="24"/>
                    <w:lang w:eastAsia="en-US"/>
                    <w14:ligatures w14:val="none"/>
                  </w:rPr>
                </w:pPr>
                <w:r w:rsidRPr="00782788">
                  <w:rPr>
                    <w:rFonts w:ascii="Calibri" w:eastAsia="Times New Roman" w:hAnsi="Calibri" w:cs="Times New Roman"/>
                    <w:b/>
                    <w:bCs/>
                    <w:color w:val="000000"/>
                    <w:kern w:val="0"/>
                    <w:sz w:val="24"/>
                    <w:szCs w:val="24"/>
                    <w:lang w:eastAsia="en-US"/>
                    <w14:ligatures w14:val="none"/>
                  </w:rPr>
                  <w:lastRenderedPageBreak/>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782788" w:rsidRPr="00782788" w:rsidRDefault="00653C6D" w:rsidP="00782788">
                <w:pPr>
                  <w:spacing w:after="0"/>
                  <w:ind w:left="0" w:right="0"/>
                  <w:rPr>
                    <w:rFonts w:ascii="Calibri" w:eastAsia="Times New Roman" w:hAnsi="Calibri" w:cs="Times New Roman"/>
                    <w:bCs/>
                    <w:color w:val="000000"/>
                    <w:kern w:val="0"/>
                    <w:sz w:val="20"/>
                    <w:szCs w:val="20"/>
                    <w:lang w:eastAsia="en-US"/>
                    <w14:ligatures w14:val="none"/>
                  </w:rPr>
                </w:pPr>
                <w:r w:rsidRPr="00653C6D">
                  <w:rPr>
                    <w:rFonts w:ascii="Calibri" w:eastAsia="Times New Roman" w:hAnsi="Calibri" w:cs="Times New Roman"/>
                    <w:bCs/>
                    <w:color w:val="000000"/>
                    <w:kern w:val="0"/>
                    <w:sz w:val="20"/>
                    <w:szCs w:val="20"/>
                    <w:lang w:eastAsia="en-US"/>
                    <w14:ligatures w14:val="none"/>
                  </w:rPr>
                  <w:t>This unit uses friendship relationships to help students develop their understanding of healthy interpersonal relationships as well as unhealthy bullying relationships. Through the examination of effective communication skills (speaking and listening) and perspective-comprehension strategies, students will actively explore proactive anti bullying and empathy-building activities. The unit culminates with students creating (audience) interactive skits to share their perspective on bullying prevention. The ongoing learning experiences center around role-playing as a means to scaffold and prepare students for the creation of their own skits.</w:t>
                </w:r>
              </w:p>
            </w:tc>
          </w:tr>
          <w:tr w:rsidR="00782788" w:rsidRPr="00782788" w:rsidTr="00782788">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782788" w:rsidRPr="00782788" w:rsidRDefault="00782788" w:rsidP="00782788">
                <w:pPr>
                  <w:spacing w:after="0"/>
                  <w:ind w:left="0" w:right="0"/>
                  <w:rPr>
                    <w:rFonts w:ascii="Calibri" w:eastAsia="Times New Roman" w:hAnsi="Calibri" w:cs="Times New Roman"/>
                    <w:b/>
                    <w:bCs/>
                    <w:color w:val="000000"/>
                    <w:kern w:val="0"/>
                    <w:sz w:val="20"/>
                    <w:szCs w:val="20"/>
                    <w:lang w:eastAsia="en-US"/>
                    <w14:ligatures w14:val="none"/>
                  </w:rPr>
                </w:pPr>
                <w:r w:rsidRPr="00782788">
                  <w:rPr>
                    <w:rFonts w:ascii="Calibri" w:eastAsia="Times New Roman" w:hAnsi="Calibri" w:cs="Times New Roman"/>
                    <w:b/>
                    <w:bCs/>
                    <w:color w:val="000000"/>
                    <w:kern w:val="0"/>
                    <w:sz w:val="20"/>
                    <w:szCs w:val="20"/>
                    <w:lang w:eastAsia="en-US"/>
                    <w14:ligatures w14:val="none"/>
                  </w:rPr>
                  <w:t>Considerations:</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782788" w:rsidRPr="00782788" w:rsidRDefault="00782788" w:rsidP="00696D2C">
                <w:pPr>
                  <w:spacing w:after="0"/>
                  <w:ind w:left="0" w:right="0"/>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A friendship relationship represents an interpersonal connection that, developmentally and socially, will resonate with most, if not all, 2nd graders. The unit uses friendships, their attributes and demands, as a basis for students to examine how best to communicate, empathize, and problem solve with others. These characteristics of friends/friendships are used to illustrate and reflect some strategies for deescalating and/or preventing bullying.</w:t>
                </w:r>
              </w:p>
            </w:tc>
          </w:tr>
          <w:tr w:rsidR="00782788" w:rsidRPr="00782788" w:rsidTr="00782788">
            <w:tc>
              <w:tcPr>
                <w:tcW w:w="14400"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782788" w:rsidRPr="00782788" w:rsidRDefault="00782788" w:rsidP="00782788">
                <w:pPr>
                  <w:spacing w:after="0"/>
                  <w:ind w:left="0" w:right="0"/>
                  <w:jc w:val="center"/>
                  <w:rPr>
                    <w:rFonts w:ascii="Calibri" w:eastAsia="Times New Roman" w:hAnsi="Calibri" w:cs="Times New Roman"/>
                    <w:b/>
                    <w:bCs/>
                    <w:color w:val="000000"/>
                    <w:kern w:val="0"/>
                    <w:sz w:val="20"/>
                    <w:szCs w:val="20"/>
                    <w:lang w:eastAsia="en-US"/>
                    <w14:ligatures w14:val="none"/>
                  </w:rPr>
                </w:pPr>
                <w:r w:rsidRPr="00782788">
                  <w:rPr>
                    <w:rFonts w:ascii="Calibri" w:eastAsia="Times New Roman" w:hAnsi="Calibri" w:cs="Times New Roman"/>
                    <w:b/>
                    <w:bCs/>
                    <w:color w:val="000000"/>
                    <w:kern w:val="0"/>
                    <w:sz w:val="20"/>
                    <w:szCs w:val="20"/>
                    <w:lang w:eastAsia="en-US"/>
                    <w14:ligatures w14:val="none"/>
                  </w:rPr>
                  <w:t>Unit Generalizations</w:t>
                </w:r>
              </w:p>
            </w:tc>
          </w:tr>
          <w:tr w:rsidR="00782788" w:rsidRPr="00782788" w:rsidTr="00782788">
            <w:tc>
              <w:tcPr>
                <w:tcW w:w="1989" w:type="dxa"/>
                <w:tcBorders>
                  <w:top w:val="nil"/>
                  <w:left w:val="single" w:sz="4" w:space="0" w:color="auto"/>
                  <w:bottom w:val="single" w:sz="4" w:space="0" w:color="auto"/>
                  <w:right w:val="single" w:sz="4" w:space="0" w:color="auto"/>
                </w:tcBorders>
                <w:shd w:val="clear" w:color="000000" w:fill="D8D8D8"/>
                <w:vAlign w:val="center"/>
              </w:tcPr>
              <w:p w:rsidR="00782788" w:rsidRPr="00782788" w:rsidRDefault="00782788" w:rsidP="00782788">
                <w:pPr>
                  <w:spacing w:after="0"/>
                  <w:ind w:left="0" w:right="0"/>
                  <w:rPr>
                    <w:rFonts w:ascii="Calibri" w:eastAsia="Times New Roman" w:hAnsi="Calibri" w:cs="Times New Roman"/>
                    <w:b/>
                    <w:bCs/>
                    <w:color w:val="000000"/>
                    <w:kern w:val="0"/>
                    <w:sz w:val="20"/>
                    <w:szCs w:val="20"/>
                    <w:lang w:eastAsia="en-US"/>
                    <w14:ligatures w14:val="none"/>
                  </w:rPr>
                </w:pPr>
                <w:r w:rsidRPr="00782788">
                  <w:rPr>
                    <w:rFonts w:ascii="Calibri" w:eastAsia="Times New Roman" w:hAnsi="Calibri" w:cs="Times New Roman"/>
                    <w:b/>
                    <w:bCs/>
                    <w:color w:val="000000"/>
                    <w:kern w:val="0"/>
                    <w:sz w:val="20"/>
                    <w:szCs w:val="20"/>
                    <w:lang w:eastAsia="en-US"/>
                    <w14:ligatures w14:val="none"/>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782788" w:rsidRPr="00782788" w:rsidRDefault="00782788" w:rsidP="00782788">
                <w:pPr>
                  <w:spacing w:after="0"/>
                  <w:ind w:left="0" w:right="0"/>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Responsible students can identify and help prevent bullying and teasing behaviors which can create an attitude of acceptance of self and others</w:t>
                </w:r>
              </w:p>
            </w:tc>
          </w:tr>
          <w:tr w:rsidR="00782788" w:rsidRPr="00782788" w:rsidTr="00782788">
            <w:tc>
              <w:tcPr>
                <w:tcW w:w="1989" w:type="dxa"/>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782788" w:rsidRPr="00782788" w:rsidRDefault="00782788" w:rsidP="00782788">
                <w:pPr>
                  <w:spacing w:after="0"/>
                  <w:ind w:left="0" w:right="0"/>
                  <w:rPr>
                    <w:rFonts w:ascii="Calibri" w:eastAsia="Times New Roman" w:hAnsi="Calibri" w:cs="Times New Roman"/>
                    <w:b/>
                    <w:bCs/>
                    <w:color w:val="000000"/>
                    <w:kern w:val="0"/>
                    <w:sz w:val="20"/>
                    <w:szCs w:val="20"/>
                    <w:lang w:eastAsia="en-US"/>
                    <w14:ligatures w14:val="none"/>
                  </w:rPr>
                </w:pPr>
                <w:r w:rsidRPr="00782788">
                  <w:rPr>
                    <w:rFonts w:ascii="Calibri" w:eastAsia="Times New Roman" w:hAnsi="Calibri" w:cs="Times New Roman"/>
                    <w:b/>
                    <w:bCs/>
                    <w:color w:val="000000"/>
                    <w:kern w:val="0"/>
                    <w:sz w:val="20"/>
                    <w:szCs w:val="20"/>
                    <w:lang w:eastAsia="en-US"/>
                    <w14:ligatures w14:val="none"/>
                  </w:rPr>
                  <w:t>Supporting Generalizations:</w:t>
                </w:r>
              </w:p>
            </w:tc>
            <w:tc>
              <w:tcPr>
                <w:tcW w:w="12411" w:type="dxa"/>
                <w:tcBorders>
                  <w:top w:val="single" w:sz="4" w:space="0" w:color="auto"/>
                  <w:left w:val="nil"/>
                  <w:bottom w:val="single" w:sz="4" w:space="0" w:color="auto"/>
                  <w:right w:val="single" w:sz="4" w:space="0" w:color="auto"/>
                </w:tcBorders>
                <w:shd w:val="clear" w:color="auto" w:fill="auto"/>
                <w:vAlign w:val="center"/>
              </w:tcPr>
              <w:p w:rsidR="00782788" w:rsidRPr="00782788" w:rsidRDefault="00782788" w:rsidP="00782788">
                <w:pPr>
                  <w:spacing w:after="0"/>
                  <w:ind w:left="0" w:right="0"/>
                  <w:rPr>
                    <w:rFonts w:ascii="Calibri" w:eastAsia="Times New Roman" w:hAnsi="Calibri" w:cs="Times New Roman"/>
                    <w:color w:val="000000"/>
                    <w:kern w:val="0"/>
                    <w:sz w:val="20"/>
                    <w:szCs w:val="20"/>
                    <w:lang w:eastAsia="en-US"/>
                    <w14:ligatures w14:val="none"/>
                  </w:rPr>
                </w:pPr>
                <w:r w:rsidRPr="00782788">
                  <w:rPr>
                    <w:rFonts w:ascii="Calibri" w:eastAsia="Calibri" w:hAnsi="Calibri" w:cs="Times New Roman"/>
                    <w:kern w:val="0"/>
                    <w:sz w:val="20"/>
                    <w:szCs w:val="20"/>
                    <w:lang w:eastAsia="en-US"/>
                    <w14:ligatures w14:val="none"/>
                  </w:rPr>
                  <w:t>The use of strong communication skills provides opportunities for people to demonstrate understanding, respect, and empathy</w:t>
                </w:r>
              </w:p>
            </w:tc>
          </w:tr>
          <w:tr w:rsidR="00782788" w:rsidRPr="00782788" w:rsidTr="00782788">
            <w:tc>
              <w:tcPr>
                <w:tcW w:w="1989" w:type="dxa"/>
                <w:vMerge/>
                <w:tcBorders>
                  <w:left w:val="single" w:sz="4" w:space="0" w:color="auto"/>
                  <w:bottom w:val="single" w:sz="4" w:space="0" w:color="auto"/>
                  <w:right w:val="single" w:sz="4" w:space="0" w:color="auto"/>
                </w:tcBorders>
                <w:vAlign w:val="center"/>
              </w:tcPr>
              <w:p w:rsidR="00782788" w:rsidRPr="00782788" w:rsidRDefault="00782788" w:rsidP="00782788">
                <w:pPr>
                  <w:spacing w:after="0"/>
                  <w:ind w:left="0" w:right="0"/>
                  <w:rPr>
                    <w:rFonts w:ascii="Calibri" w:eastAsia="Times New Roman" w:hAnsi="Calibri" w:cs="Times New Roman"/>
                    <w:b/>
                    <w:bCs/>
                    <w:color w:val="000000"/>
                    <w:kern w:val="0"/>
                    <w:sz w:val="20"/>
                    <w:szCs w:val="20"/>
                    <w:lang w:eastAsia="en-US"/>
                    <w14:ligatures w14:val="none"/>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782788" w:rsidRPr="00782788" w:rsidRDefault="00782788" w:rsidP="00782788">
                <w:pPr>
                  <w:spacing w:after="0"/>
                  <w:ind w:left="0" w:right="0"/>
                  <w:rPr>
                    <w:rFonts w:ascii="Calibri" w:eastAsia="Times New Roman" w:hAnsi="Calibri" w:cs="Times New Roman"/>
                    <w:color w:val="000000"/>
                    <w:kern w:val="0"/>
                    <w:sz w:val="20"/>
                    <w:szCs w:val="20"/>
                    <w:lang w:eastAsia="en-US"/>
                    <w14:ligatures w14:val="none"/>
                  </w:rPr>
                </w:pPr>
                <w:r w:rsidRPr="00782788">
                  <w:rPr>
                    <w:rFonts w:ascii="Calibri" w:eastAsia="Calibri" w:hAnsi="Calibri" w:cs="Times New Roman"/>
                    <w:kern w:val="0"/>
                    <w:sz w:val="20"/>
                    <w:szCs w:val="20"/>
                    <w:lang w:eastAsia="en-US"/>
                    <w14:ligatures w14:val="none"/>
                  </w:rPr>
                  <w:t>Healthy relationships contribute to our safety and well-being and  determine how we respect, treat and communicate with each other</w:t>
                </w:r>
              </w:p>
            </w:tc>
          </w:tr>
          <w:tr w:rsidR="00782788" w:rsidRPr="00782788" w:rsidTr="00782788">
            <w:tc>
              <w:tcPr>
                <w:tcW w:w="1989" w:type="dxa"/>
                <w:vMerge/>
                <w:tcBorders>
                  <w:left w:val="single" w:sz="4" w:space="0" w:color="auto"/>
                  <w:bottom w:val="single" w:sz="4" w:space="0" w:color="auto"/>
                  <w:right w:val="single" w:sz="4" w:space="0" w:color="auto"/>
                </w:tcBorders>
                <w:vAlign w:val="center"/>
              </w:tcPr>
              <w:p w:rsidR="00782788" w:rsidRPr="00782788" w:rsidRDefault="00782788" w:rsidP="00782788">
                <w:pPr>
                  <w:spacing w:after="0"/>
                  <w:ind w:left="0" w:right="0"/>
                  <w:rPr>
                    <w:rFonts w:ascii="Calibri" w:eastAsia="Times New Roman" w:hAnsi="Calibri" w:cs="Times New Roman"/>
                    <w:b/>
                    <w:bCs/>
                    <w:color w:val="000000"/>
                    <w:kern w:val="0"/>
                    <w:sz w:val="20"/>
                    <w:szCs w:val="20"/>
                    <w:lang w:eastAsia="en-US"/>
                    <w14:ligatures w14:val="none"/>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782788" w:rsidRPr="00782788" w:rsidRDefault="00782788" w:rsidP="00782788">
                <w:pPr>
                  <w:spacing w:after="0"/>
                  <w:ind w:left="0" w:right="0"/>
                  <w:rPr>
                    <w:rFonts w:ascii="Calibri" w:eastAsia="Times New Roman" w:hAnsi="Calibri" w:cs="Times New Roman"/>
                    <w:color w:val="000000"/>
                    <w:kern w:val="0"/>
                    <w:sz w:val="20"/>
                    <w:szCs w:val="20"/>
                    <w:lang w:eastAsia="en-US"/>
                    <w14:ligatures w14:val="none"/>
                  </w:rPr>
                </w:pPr>
                <w:r w:rsidRPr="00782788">
                  <w:rPr>
                    <w:rFonts w:ascii="Calibri" w:eastAsia="Calibri" w:hAnsi="Calibri" w:cs="Times New Roman"/>
                    <w:kern w:val="0"/>
                    <w:sz w:val="20"/>
                    <w:szCs w:val="20"/>
                    <w:lang w:eastAsia="en-US"/>
                    <w14:ligatures w14:val="none"/>
                  </w:rPr>
                  <w:t>Acceptance of others and understanding of different perspectives builds personal capacity for empathy and contributes to safe environments</w:t>
                </w:r>
              </w:p>
            </w:tc>
          </w:tr>
        </w:tbl>
        <w:p w:rsidR="00782788" w:rsidRPr="008A26D1" w:rsidRDefault="00782788" w:rsidP="00782788">
          <w:pPr>
            <w:shd w:val="clear" w:color="auto" w:fill="FFFFFF"/>
            <w:spacing w:after="0"/>
            <w:ind w:left="0" w:right="0"/>
            <w:rPr>
              <w:rFonts w:ascii="Calibri" w:eastAsia="Calibri" w:hAnsi="Calibri" w:cs="Times New Roman"/>
              <w:b/>
              <w:kern w:val="0"/>
              <w:sz w:val="28"/>
              <w:szCs w:val="28"/>
              <w:u w:val="single"/>
              <w:lang w:eastAsia="en-US"/>
              <w14:ligatures w14:val="non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782788" w:rsidRPr="00782788" w:rsidTr="00782788">
            <w:tc>
              <w:tcPr>
                <w:tcW w:w="14400" w:type="dxa"/>
                <w:gridSpan w:val="2"/>
                <w:shd w:val="clear" w:color="000000" w:fill="D8D8D8"/>
              </w:tcPr>
              <w:p w:rsidR="00782788" w:rsidRPr="00782788" w:rsidRDefault="00782788" w:rsidP="00782788">
                <w:pPr>
                  <w:spacing w:after="0"/>
                  <w:ind w:left="0" w:right="0"/>
                  <w:rPr>
                    <w:rFonts w:ascii="Calibri" w:eastAsia="Times New Roman" w:hAnsi="Calibri" w:cs="Times New Roman"/>
                    <w:color w:val="000000"/>
                    <w:kern w:val="0"/>
                    <w:sz w:val="24"/>
                    <w:szCs w:val="24"/>
                    <w:lang w:eastAsia="en-US"/>
                    <w14:ligatures w14:val="none"/>
                  </w:rPr>
                </w:pPr>
                <w:r w:rsidRPr="00782788">
                  <w:rPr>
                    <w:rFonts w:ascii="Calibri" w:eastAsia="Calibri" w:hAnsi="Calibri" w:cs="Times New Roman"/>
                    <w:b/>
                    <w:kern w:val="0"/>
                    <w:sz w:val="24"/>
                    <w:szCs w:val="24"/>
                    <w:lang w:eastAsia="en-US"/>
                    <w14:ligatures w14:val="none"/>
                  </w:rPr>
                  <w:t xml:space="preserve">Performance Assessment: </w:t>
                </w:r>
                <w:r w:rsidRPr="00782788">
                  <w:rPr>
                    <w:rFonts w:ascii="Calibri" w:eastAsia="Calibri" w:hAnsi="Calibri" w:cs="Times New Roman"/>
                    <w:i/>
                    <w:kern w:val="0"/>
                    <w:sz w:val="24"/>
                    <w:szCs w:val="24"/>
                    <w:lang w:eastAsia="en-US"/>
                    <w14:ligatures w14:val="none"/>
                  </w:rPr>
                  <w:t>The capstone/summative assessment for this unit.</w:t>
                </w:r>
              </w:p>
            </w:tc>
          </w:tr>
          <w:tr w:rsidR="00782788" w:rsidRPr="00782788" w:rsidTr="00782788">
            <w:tc>
              <w:tcPr>
                <w:tcW w:w="3604" w:type="dxa"/>
                <w:shd w:val="clear" w:color="000000" w:fill="D8D8D8"/>
              </w:tcPr>
              <w:p w:rsidR="00782788" w:rsidRPr="00782788" w:rsidRDefault="00782788" w:rsidP="00782788">
                <w:pPr>
                  <w:spacing w:after="0"/>
                  <w:ind w:left="0" w:right="0"/>
                  <w:rPr>
                    <w:rFonts w:ascii="Calibri" w:eastAsia="Times New Roman" w:hAnsi="Calibri" w:cs="Times New Roman"/>
                    <w:b/>
                    <w:bCs/>
                    <w:color w:val="000000"/>
                    <w:kern w:val="0"/>
                    <w:sz w:val="20"/>
                    <w:szCs w:val="20"/>
                    <w:lang w:eastAsia="en-US"/>
                    <w14:ligatures w14:val="none"/>
                  </w:rPr>
                </w:pPr>
                <w:r w:rsidRPr="00782788">
                  <w:rPr>
                    <w:rFonts w:ascii="Calibri" w:eastAsia="Times New Roman" w:hAnsi="Calibri" w:cs="Times New Roman"/>
                    <w:b/>
                    <w:bCs/>
                    <w:color w:val="000000"/>
                    <w:kern w:val="0"/>
                    <w:sz w:val="20"/>
                    <w:szCs w:val="20"/>
                    <w:lang w:eastAsia="en-US"/>
                    <w14:ligatures w14:val="none"/>
                  </w:rPr>
                  <w:t xml:space="preserve">Claims: </w:t>
                </w:r>
              </w:p>
              <w:p w:rsidR="00782788" w:rsidRPr="00782788" w:rsidRDefault="00782788" w:rsidP="00782788">
                <w:pPr>
                  <w:spacing w:after="0"/>
                  <w:ind w:left="0" w:right="0"/>
                  <w:rPr>
                    <w:rFonts w:ascii="Calibri" w:eastAsia="Times New Roman" w:hAnsi="Calibri" w:cs="Times New Roman"/>
                    <w:bCs/>
                    <w:color w:val="000000"/>
                    <w:kern w:val="0"/>
                    <w:sz w:val="16"/>
                    <w:szCs w:val="16"/>
                    <w:lang w:eastAsia="en-US"/>
                    <w14:ligatures w14:val="none"/>
                  </w:rPr>
                </w:pPr>
                <w:r w:rsidRPr="00782788">
                  <w:rPr>
                    <w:rFonts w:ascii="Calibri" w:eastAsia="Times New Roman" w:hAnsi="Calibri" w:cs="Times New Roman"/>
                    <w:bCs/>
                    <w:color w:val="000000"/>
                    <w:kern w:val="0"/>
                    <w:sz w:val="16"/>
                    <w:szCs w:val="16"/>
                    <w:lang w:eastAsia="en-US"/>
                    <w14:ligatures w14:val="none"/>
                  </w:rPr>
                  <w:t>(Key generalization(s) to be mastered and demonstrated through the capstone assessment.)</w:t>
                </w:r>
              </w:p>
            </w:tc>
            <w:tc>
              <w:tcPr>
                <w:tcW w:w="10796" w:type="dxa"/>
                <w:shd w:val="clear" w:color="auto" w:fill="auto"/>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Responsible students can identify and help prevent bullying and teasing behaviors which can create an attitude of acceptance of self and others</w:t>
                </w:r>
              </w:p>
            </w:tc>
          </w:tr>
          <w:tr w:rsidR="00782788" w:rsidRPr="00782788" w:rsidTr="00782788">
            <w:tc>
              <w:tcPr>
                <w:tcW w:w="3604" w:type="dxa"/>
                <w:shd w:val="clear" w:color="000000" w:fill="D8D8D8"/>
              </w:tcPr>
              <w:p w:rsidR="00782788" w:rsidRPr="00782788" w:rsidRDefault="00782788" w:rsidP="00782788">
                <w:pPr>
                  <w:spacing w:after="0"/>
                  <w:ind w:left="0" w:right="0"/>
                  <w:rPr>
                    <w:rFonts w:ascii="Calibri" w:eastAsia="Times New Roman" w:hAnsi="Calibri" w:cs="Times New Roman"/>
                    <w:b/>
                    <w:bCs/>
                    <w:color w:val="000000"/>
                    <w:kern w:val="0"/>
                    <w:sz w:val="20"/>
                    <w:szCs w:val="20"/>
                    <w:lang w:eastAsia="en-US"/>
                    <w14:ligatures w14:val="none"/>
                  </w:rPr>
                </w:pPr>
                <w:r w:rsidRPr="00782788">
                  <w:rPr>
                    <w:rFonts w:ascii="Calibri" w:eastAsia="Times New Roman" w:hAnsi="Calibri" w:cs="Times New Roman"/>
                    <w:b/>
                    <w:bCs/>
                    <w:color w:val="000000"/>
                    <w:kern w:val="0"/>
                    <w:sz w:val="20"/>
                    <w:szCs w:val="20"/>
                    <w:lang w:eastAsia="en-US"/>
                    <w14:ligatures w14:val="none"/>
                  </w:rPr>
                  <w:t>Stimulus Material:</w:t>
                </w:r>
              </w:p>
              <w:p w:rsidR="00782788" w:rsidRPr="00782788" w:rsidRDefault="00782788" w:rsidP="00782788">
                <w:pPr>
                  <w:spacing w:after="0"/>
                  <w:ind w:left="0" w:right="0"/>
                  <w:rPr>
                    <w:rFonts w:ascii="Calibri" w:eastAsia="Times New Roman" w:hAnsi="Calibri" w:cs="Times New Roman"/>
                    <w:bCs/>
                    <w:color w:val="000000"/>
                    <w:kern w:val="0"/>
                    <w:sz w:val="20"/>
                    <w:szCs w:val="20"/>
                    <w:lang w:eastAsia="en-US"/>
                    <w14:ligatures w14:val="none"/>
                  </w:rPr>
                </w:pPr>
                <w:r w:rsidRPr="00782788">
                  <w:rPr>
                    <w:rFonts w:ascii="Calibri" w:eastAsia="Times New Roman" w:hAnsi="Calibri" w:cs="Times New Roman"/>
                    <w:bCs/>
                    <w:color w:val="000000"/>
                    <w:kern w:val="0"/>
                    <w:sz w:val="16"/>
                    <w:szCs w:val="20"/>
                    <w:lang w:eastAsia="en-US"/>
                    <w14:ligatures w14:val="none"/>
                  </w:rPr>
                  <w:t>(Engaging scenario that includes role, audience, goal/outcome and explicitly connects the key generalization)</w:t>
                </w:r>
              </w:p>
            </w:tc>
            <w:tc>
              <w:tcPr>
                <w:tcW w:w="10796" w:type="dxa"/>
                <w:shd w:val="clear" w:color="auto" w:fill="auto"/>
              </w:tcPr>
              <w:p w:rsidR="00782788" w:rsidRPr="00782788" w:rsidRDefault="00782788" w:rsidP="00503B47">
                <w:pPr>
                  <w:spacing w:after="0"/>
                  <w:ind w:left="288" w:right="0" w:hanging="288"/>
                  <w:rPr>
                    <w:rFonts w:ascii="Calibri" w:eastAsia="Times New Roman" w:hAnsi="Calibri" w:cs="Times New Roman"/>
                    <w:color w:val="000000"/>
                    <w:kern w:val="0"/>
                    <w:sz w:val="20"/>
                    <w:szCs w:val="20"/>
                    <w:lang w:eastAsia="en-US"/>
                    <w14:ligatures w14:val="none"/>
                  </w:rPr>
                </w:pPr>
                <w:bookmarkStart w:id="0" w:name="_GoBack"/>
                <w:r w:rsidRPr="00782788">
                  <w:rPr>
                    <w:rFonts w:ascii="Calibri" w:eastAsia="Times New Roman" w:hAnsi="Calibri" w:cs="Times New Roman"/>
                    <w:color w:val="000000"/>
                    <w:kern w:val="0"/>
                    <w:sz w:val="20"/>
                    <w:szCs w:val="20"/>
                    <w:lang w:eastAsia="en-US"/>
                    <w14:ligatures w14:val="none"/>
                  </w:rPr>
                  <w:t xml:space="preserve">As a </w:t>
                </w:r>
                <w:r w:rsidR="00503B47">
                  <w:rPr>
                    <w:rFonts w:ascii="Calibri" w:eastAsia="Times New Roman" w:hAnsi="Calibri" w:cs="Times New Roman"/>
                    <w:color w:val="000000"/>
                    <w:kern w:val="0"/>
                    <w:sz w:val="20"/>
                    <w:szCs w:val="20"/>
                    <w:lang w:eastAsia="en-US"/>
                    <w14:ligatures w14:val="none"/>
                  </w:rPr>
                  <w:t>group of student actors</w:t>
                </w:r>
                <w:r w:rsidRPr="00782788">
                  <w:rPr>
                    <w:rFonts w:ascii="Calibri" w:eastAsia="Times New Roman" w:hAnsi="Calibri" w:cs="Times New Roman"/>
                    <w:color w:val="000000"/>
                    <w:kern w:val="0"/>
                    <w:sz w:val="20"/>
                    <w:szCs w:val="20"/>
                    <w:lang w:eastAsia="en-US"/>
                    <w14:ligatures w14:val="none"/>
                  </w:rPr>
                  <w:t xml:space="preserve"> you will create and perform a scene with the goal of identifying and differentiating bullying and teasing. As part of your performance you will be responsible for engaging the audience in analyzing acts of bullying and teasing; your scene will contain teasing and bullying and you will ask the audience to differentiate between the two. In addition, you will provide the audience with two alternative endings (prevention strategies) to the bullying in the scene, and allow the audience to decide the best prevention strategy.</w:t>
                </w:r>
                <w:bookmarkEnd w:id="0"/>
              </w:p>
            </w:tc>
          </w:tr>
          <w:tr w:rsidR="00782788" w:rsidRPr="00782788" w:rsidTr="00782788">
            <w:trPr>
              <w:trHeight w:val="773"/>
            </w:trPr>
            <w:tc>
              <w:tcPr>
                <w:tcW w:w="3604" w:type="dxa"/>
                <w:shd w:val="clear" w:color="000000" w:fill="D8D8D8"/>
              </w:tcPr>
              <w:p w:rsidR="00782788" w:rsidRPr="00782788" w:rsidRDefault="00782788" w:rsidP="00782788">
                <w:pPr>
                  <w:spacing w:after="0"/>
                  <w:ind w:left="0" w:right="0"/>
                  <w:rPr>
                    <w:rFonts w:ascii="Calibri" w:eastAsia="Times New Roman" w:hAnsi="Calibri" w:cs="Times New Roman"/>
                    <w:b/>
                    <w:bCs/>
                    <w:color w:val="000000"/>
                    <w:kern w:val="0"/>
                    <w:sz w:val="20"/>
                    <w:szCs w:val="20"/>
                    <w:lang w:eastAsia="en-US"/>
                    <w14:ligatures w14:val="none"/>
                  </w:rPr>
                </w:pPr>
                <w:r w:rsidRPr="00782788">
                  <w:rPr>
                    <w:rFonts w:ascii="Calibri" w:eastAsia="Times New Roman" w:hAnsi="Calibri" w:cs="Times New Roman"/>
                    <w:b/>
                    <w:bCs/>
                    <w:color w:val="000000"/>
                    <w:kern w:val="0"/>
                    <w:sz w:val="20"/>
                    <w:szCs w:val="20"/>
                    <w:lang w:eastAsia="en-US"/>
                    <w14:ligatures w14:val="none"/>
                  </w:rPr>
                  <w:t>Product/Evidence:</w:t>
                </w:r>
              </w:p>
              <w:p w:rsidR="00782788" w:rsidRPr="00782788" w:rsidRDefault="00782788" w:rsidP="00782788">
                <w:pPr>
                  <w:spacing w:after="0"/>
                  <w:ind w:left="0" w:right="0"/>
                  <w:rPr>
                    <w:rFonts w:ascii="Calibri" w:eastAsia="Times New Roman" w:hAnsi="Calibri" w:cs="Times New Roman"/>
                    <w:bCs/>
                    <w:color w:val="000000"/>
                    <w:kern w:val="0"/>
                    <w:sz w:val="16"/>
                    <w:szCs w:val="16"/>
                    <w:lang w:eastAsia="en-US"/>
                    <w14:ligatures w14:val="none"/>
                  </w:rPr>
                </w:pPr>
                <w:r w:rsidRPr="00782788">
                  <w:rPr>
                    <w:rFonts w:ascii="Calibri" w:eastAsia="Times New Roman" w:hAnsi="Calibri" w:cs="Times New Roman"/>
                    <w:bCs/>
                    <w:color w:val="000000"/>
                    <w:kern w:val="0"/>
                    <w:sz w:val="16"/>
                    <w:szCs w:val="16"/>
                    <w:lang w:eastAsia="en-US"/>
                    <w14:ligatures w14:val="none"/>
                  </w:rPr>
                  <w:t>(Expected product from students)</w:t>
                </w:r>
              </w:p>
            </w:tc>
            <w:tc>
              <w:tcPr>
                <w:tcW w:w="10796" w:type="dxa"/>
                <w:shd w:val="clear" w:color="auto" w:fill="auto"/>
              </w:tcPr>
              <w:p w:rsidR="00782788" w:rsidRPr="00782788" w:rsidRDefault="00782788" w:rsidP="00782788">
                <w:pPr>
                  <w:spacing w:after="0"/>
                  <w:ind w:left="0" w:right="0"/>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Students may work in purposeful heterogeneous groups to produce:</w:t>
                </w:r>
              </w:p>
              <w:p w:rsidR="00782788" w:rsidRPr="00782788" w:rsidRDefault="00782788" w:rsidP="00782788">
                <w:pPr>
                  <w:numPr>
                    <w:ilvl w:val="0"/>
                    <w:numId w:val="14"/>
                  </w:numPr>
                  <w:spacing w:after="0"/>
                  <w:ind w:left="576" w:right="0" w:hanging="288"/>
                  <w:contextualSpacing/>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Script for their skit</w:t>
                </w:r>
              </w:p>
              <w:p w:rsidR="00782788" w:rsidRPr="00782788" w:rsidRDefault="00782788" w:rsidP="00782788">
                <w:pPr>
                  <w:numPr>
                    <w:ilvl w:val="0"/>
                    <w:numId w:val="14"/>
                  </w:numPr>
                  <w:spacing w:after="0"/>
                  <w:ind w:left="576" w:right="0" w:hanging="288"/>
                  <w:contextualSpacing/>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 xml:space="preserve">Placards for the audience ( to be used to allow the audience to display their “votes” about acts of bullying vs. acts of playful teasing) </w:t>
                </w:r>
                <w:hyperlink r:id="rId15" w:history="1">
                  <w:r w:rsidRPr="00782788">
                    <w:rPr>
                      <w:rFonts w:ascii="Calibri" w:eastAsia="Times New Roman" w:hAnsi="Calibri" w:cs="Times New Roman"/>
                      <w:color w:val="0000FF"/>
                      <w:kern w:val="0"/>
                      <w:sz w:val="20"/>
                      <w:szCs w:val="20"/>
                      <w:u w:val="single"/>
                      <w:lang w:eastAsia="en-US"/>
                      <w14:ligatures w14:val="none"/>
                    </w:rPr>
                    <w:t>http://rfclipart.com/hand-with-blank-placard-1487-vector-clipart.html</w:t>
                  </w:r>
                </w:hyperlink>
                <w:r w:rsidRPr="00782788">
                  <w:rPr>
                    <w:rFonts w:ascii="Calibri" w:eastAsia="Times New Roman" w:hAnsi="Calibri" w:cs="Times New Roman"/>
                    <w:color w:val="000000"/>
                    <w:kern w:val="0"/>
                    <w:sz w:val="20"/>
                    <w:szCs w:val="20"/>
                    <w:lang w:eastAsia="en-US"/>
                    <w14:ligatures w14:val="none"/>
                  </w:rPr>
                  <w:t xml:space="preserve">  (Placard template)</w:t>
                </w:r>
              </w:p>
              <w:p w:rsidR="00782788" w:rsidRPr="00782788" w:rsidRDefault="00782788" w:rsidP="00782788">
                <w:pPr>
                  <w:numPr>
                    <w:ilvl w:val="0"/>
                    <w:numId w:val="14"/>
                  </w:numPr>
                  <w:spacing w:after="0"/>
                  <w:ind w:left="576" w:right="0" w:hanging="288"/>
                  <w:contextualSpacing/>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Exit cards (for the audience to choose the ending that would best prevent bullying)</w:t>
                </w:r>
              </w:p>
            </w:tc>
          </w:tr>
          <w:tr w:rsidR="00782788" w:rsidRPr="00782788" w:rsidTr="00782788">
            <w:trPr>
              <w:trHeight w:val="78"/>
            </w:trPr>
            <w:tc>
              <w:tcPr>
                <w:tcW w:w="3604" w:type="dxa"/>
                <w:shd w:val="clear" w:color="000000" w:fill="D8D8D8"/>
              </w:tcPr>
              <w:p w:rsidR="00782788" w:rsidRPr="00782788" w:rsidRDefault="00782788" w:rsidP="00782788">
                <w:pPr>
                  <w:spacing w:after="0"/>
                  <w:ind w:left="0" w:right="0"/>
                  <w:rPr>
                    <w:rFonts w:ascii="Calibri" w:eastAsia="Times New Roman" w:hAnsi="Calibri" w:cs="Times New Roman"/>
                    <w:b/>
                    <w:bCs/>
                    <w:color w:val="000000"/>
                    <w:kern w:val="0"/>
                    <w:sz w:val="20"/>
                    <w:szCs w:val="20"/>
                    <w:lang w:eastAsia="en-US"/>
                    <w14:ligatures w14:val="none"/>
                  </w:rPr>
                </w:pPr>
                <w:r w:rsidRPr="00782788">
                  <w:rPr>
                    <w:rFonts w:ascii="Calibri" w:eastAsia="Times New Roman" w:hAnsi="Calibri" w:cs="Times New Roman"/>
                    <w:b/>
                    <w:bCs/>
                    <w:color w:val="000000"/>
                    <w:kern w:val="0"/>
                    <w:sz w:val="20"/>
                    <w:szCs w:val="20"/>
                    <w:lang w:eastAsia="en-US"/>
                    <w14:ligatures w14:val="none"/>
                  </w:rPr>
                  <w:t>Differentiation:</w:t>
                </w:r>
              </w:p>
              <w:p w:rsidR="00782788" w:rsidRPr="00782788" w:rsidRDefault="00782788" w:rsidP="00782788">
                <w:pPr>
                  <w:spacing w:after="0"/>
                  <w:ind w:left="0" w:right="0"/>
                  <w:rPr>
                    <w:rFonts w:ascii="Calibri" w:eastAsia="Times New Roman" w:hAnsi="Calibri" w:cs="Times New Roman"/>
                    <w:bCs/>
                    <w:color w:val="000000"/>
                    <w:kern w:val="0"/>
                    <w:sz w:val="20"/>
                    <w:szCs w:val="20"/>
                    <w:lang w:eastAsia="en-US"/>
                    <w14:ligatures w14:val="none"/>
                  </w:rPr>
                </w:pPr>
                <w:r w:rsidRPr="00782788">
                  <w:rPr>
                    <w:rFonts w:ascii="Calibri" w:eastAsia="Times New Roman" w:hAnsi="Calibri" w:cs="Times New Roman"/>
                    <w:bCs/>
                    <w:color w:val="000000"/>
                    <w:kern w:val="0"/>
                    <w:sz w:val="16"/>
                    <w:szCs w:val="20"/>
                    <w:lang w:eastAsia="en-US"/>
                    <w14:ligatures w14:val="none"/>
                  </w:rPr>
                  <w:t>(Multiple modes for student expression)</w:t>
                </w:r>
              </w:p>
            </w:tc>
            <w:tc>
              <w:tcPr>
                <w:tcW w:w="10796" w:type="dxa"/>
                <w:shd w:val="clear" w:color="auto" w:fill="auto"/>
              </w:tcPr>
              <w:p w:rsidR="00782788" w:rsidRPr="00782788" w:rsidRDefault="00782788" w:rsidP="00782788">
                <w:pPr>
                  <w:spacing w:after="0"/>
                  <w:ind w:left="0" w:right="0"/>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 xml:space="preserve">The teacher may allow students to read from script during the presentation of the scene. In addition students may take on various roles/tasks within the group: </w:t>
                </w:r>
              </w:p>
              <w:p w:rsidR="00782788" w:rsidRPr="00782788" w:rsidRDefault="00782788" w:rsidP="00782788">
                <w:pPr>
                  <w:numPr>
                    <w:ilvl w:val="0"/>
                    <w:numId w:val="15"/>
                  </w:numPr>
                  <w:spacing w:after="0"/>
                  <w:ind w:left="576" w:right="0" w:hanging="288"/>
                  <w:contextualSpacing/>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Writer</w:t>
                </w:r>
              </w:p>
              <w:p w:rsidR="00782788" w:rsidRPr="00782788" w:rsidRDefault="00782788" w:rsidP="00782788">
                <w:pPr>
                  <w:numPr>
                    <w:ilvl w:val="0"/>
                    <w:numId w:val="15"/>
                  </w:numPr>
                  <w:spacing w:after="0"/>
                  <w:ind w:left="576" w:right="0" w:hanging="288"/>
                  <w:contextualSpacing/>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Director</w:t>
                </w:r>
              </w:p>
              <w:p w:rsidR="00782788" w:rsidRPr="00782788" w:rsidRDefault="00782788" w:rsidP="00782788">
                <w:pPr>
                  <w:numPr>
                    <w:ilvl w:val="0"/>
                    <w:numId w:val="15"/>
                  </w:numPr>
                  <w:spacing w:after="0"/>
                  <w:ind w:left="576" w:right="0" w:hanging="288"/>
                  <w:contextualSpacing/>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Set designer</w:t>
                </w:r>
              </w:p>
              <w:p w:rsidR="00782788" w:rsidRPr="00782788" w:rsidRDefault="00782788" w:rsidP="00782788">
                <w:pPr>
                  <w:numPr>
                    <w:ilvl w:val="0"/>
                    <w:numId w:val="15"/>
                  </w:numPr>
                  <w:spacing w:after="0"/>
                  <w:ind w:left="576" w:right="0" w:hanging="288"/>
                  <w:contextualSpacing/>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Performer</w:t>
                </w:r>
              </w:p>
              <w:p w:rsidR="00782788" w:rsidRPr="00782788" w:rsidRDefault="00782788" w:rsidP="00782788">
                <w:pPr>
                  <w:numPr>
                    <w:ilvl w:val="0"/>
                    <w:numId w:val="15"/>
                  </w:numPr>
                  <w:spacing w:after="0"/>
                  <w:ind w:left="576" w:right="0" w:hanging="288"/>
                  <w:contextualSpacing/>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MC/ Moderator</w:t>
                </w:r>
              </w:p>
            </w:tc>
          </w:tr>
        </w:tbl>
        <w:p w:rsidR="00782788" w:rsidRPr="00CD006C" w:rsidRDefault="00782788" w:rsidP="00782788">
          <w:pPr>
            <w:spacing w:after="0"/>
            <w:ind w:left="0" w:right="0"/>
            <w:rPr>
              <w:rFonts w:ascii="Calibri" w:eastAsia="Calibri" w:hAnsi="Calibri" w:cs="Times New Roman"/>
              <w:kern w:val="0"/>
              <w:sz w:val="2"/>
              <w:szCs w:val="2"/>
              <w:lang w:eastAsia="en-US"/>
              <w14:ligatures w14:val="none"/>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782788" w:rsidRPr="00782788" w:rsidTr="00782788">
            <w:tc>
              <w:tcPr>
                <w:tcW w:w="14400" w:type="dxa"/>
                <w:gridSpan w:val="2"/>
                <w:shd w:val="clear" w:color="auto" w:fill="BFBFBF"/>
                <w:noWrap/>
              </w:tcPr>
              <w:p w:rsidR="00782788" w:rsidRPr="00782788" w:rsidRDefault="00782788" w:rsidP="00782788">
                <w:pPr>
                  <w:spacing w:after="0"/>
                  <w:ind w:left="0" w:right="0"/>
                  <w:rPr>
                    <w:rFonts w:ascii="Calibri" w:eastAsia="Calibri" w:hAnsi="Calibri" w:cs="Times New Roman"/>
                    <w:b/>
                    <w:kern w:val="0"/>
                    <w:sz w:val="24"/>
                    <w:szCs w:val="24"/>
                    <w:lang w:eastAsia="en-US"/>
                    <w14:ligatures w14:val="none"/>
                  </w:rPr>
                </w:pPr>
                <w:r w:rsidRPr="00782788">
                  <w:rPr>
                    <w:rFonts w:ascii="Calibri" w:eastAsia="Calibri" w:hAnsi="Calibri" w:cs="Times New Roman"/>
                    <w:b/>
                    <w:kern w:val="0"/>
                    <w:sz w:val="24"/>
                    <w:szCs w:val="24"/>
                    <w:lang w:eastAsia="en-US"/>
                    <w14:ligatures w14:val="none"/>
                  </w:rPr>
                  <w:lastRenderedPageBreak/>
                  <w:t>Texts for independent reading or for class read aloud to support the content</w:t>
                </w:r>
              </w:p>
            </w:tc>
          </w:tr>
          <w:tr w:rsidR="00782788" w:rsidRPr="00782788" w:rsidTr="00782788">
            <w:tc>
              <w:tcPr>
                <w:tcW w:w="7200" w:type="dxa"/>
                <w:shd w:val="clear" w:color="auto" w:fill="BFBFBF"/>
                <w:noWrap/>
              </w:tcPr>
              <w:p w:rsidR="00782788" w:rsidRPr="00782788" w:rsidRDefault="00782788" w:rsidP="00782788">
                <w:pPr>
                  <w:spacing w:after="0"/>
                  <w:ind w:left="0" w:right="0"/>
                  <w:jc w:val="center"/>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Informational/Non-Fiction</w:t>
                </w:r>
              </w:p>
            </w:tc>
            <w:tc>
              <w:tcPr>
                <w:tcW w:w="7200" w:type="dxa"/>
                <w:shd w:val="clear" w:color="auto" w:fill="BFBFBF"/>
                <w:noWrap/>
              </w:tcPr>
              <w:p w:rsidR="00782788" w:rsidRPr="00782788" w:rsidRDefault="00782788" w:rsidP="00782788">
                <w:pPr>
                  <w:spacing w:after="0"/>
                  <w:ind w:left="0" w:right="0"/>
                  <w:jc w:val="center"/>
                  <w:rPr>
                    <w:rFonts w:ascii="Calibri" w:eastAsia="Calibri" w:hAnsi="Calibri" w:cs="Times New Roman"/>
                    <w:b/>
                    <w:i/>
                    <w:kern w:val="0"/>
                    <w:sz w:val="20"/>
                    <w:szCs w:val="20"/>
                    <w:lang w:eastAsia="en-US"/>
                    <w14:ligatures w14:val="none"/>
                  </w:rPr>
                </w:pPr>
                <w:r w:rsidRPr="00782788">
                  <w:rPr>
                    <w:rFonts w:ascii="Calibri" w:eastAsia="Calibri" w:hAnsi="Calibri" w:cs="Times New Roman"/>
                    <w:b/>
                    <w:kern w:val="0"/>
                    <w:sz w:val="20"/>
                    <w:szCs w:val="20"/>
                    <w:lang w:eastAsia="en-US"/>
                    <w14:ligatures w14:val="none"/>
                  </w:rPr>
                  <w:t>Fiction</w:t>
                </w:r>
              </w:p>
            </w:tc>
          </w:tr>
          <w:tr w:rsidR="00782788" w:rsidRPr="00782788" w:rsidTr="00782788">
            <w:tc>
              <w:tcPr>
                <w:tcW w:w="7200" w:type="dxa"/>
                <w:shd w:val="clear" w:color="auto" w:fill="auto"/>
                <w:noWrap/>
              </w:tcPr>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Kate &amp; Pippin</w:t>
                </w:r>
                <w:r w:rsidRPr="00782788">
                  <w:rPr>
                    <w:rFonts w:ascii="Calibri" w:eastAsia="Calibri" w:hAnsi="Calibri" w:cs="Times New Roman"/>
                    <w:kern w:val="0"/>
                    <w:sz w:val="20"/>
                    <w:szCs w:val="20"/>
                    <w:lang w:eastAsia="en-US"/>
                    <w14:ligatures w14:val="none"/>
                  </w:rPr>
                  <w:t xml:space="preserve"> </w:t>
                </w:r>
                <w:r w:rsidRPr="00503B47">
                  <w:rPr>
                    <w:rFonts w:ascii="Calibri" w:eastAsia="Calibri" w:hAnsi="Calibri" w:cs="Times New Roman"/>
                    <w:i/>
                    <w:kern w:val="0"/>
                    <w:sz w:val="20"/>
                    <w:szCs w:val="20"/>
                    <w:lang w:eastAsia="en-US"/>
                    <w14:ligatures w14:val="none"/>
                  </w:rPr>
                  <w:t>An Unlikely Love Story</w:t>
                </w:r>
                <w:r w:rsidRPr="00782788">
                  <w:rPr>
                    <w:rFonts w:ascii="Calibri" w:eastAsia="Calibri" w:hAnsi="Calibri" w:cs="Times New Roman"/>
                    <w:kern w:val="0"/>
                    <w:sz w:val="20"/>
                    <w:szCs w:val="20"/>
                    <w:lang w:eastAsia="en-US"/>
                    <w14:ligatures w14:val="none"/>
                  </w:rPr>
                  <w:t xml:space="preserve"> -Martin </w:t>
                </w:r>
                <w:proofErr w:type="spellStart"/>
                <w:r w:rsidRPr="00782788">
                  <w:rPr>
                    <w:rFonts w:ascii="Calibri" w:eastAsia="Calibri" w:hAnsi="Calibri" w:cs="Times New Roman"/>
                    <w:kern w:val="0"/>
                    <w:sz w:val="20"/>
                    <w:szCs w:val="20"/>
                    <w:lang w:eastAsia="en-US"/>
                    <w14:ligatures w14:val="none"/>
                  </w:rPr>
                  <w:t>Springett</w:t>
                </w:r>
                <w:proofErr w:type="spellEnd"/>
                <w:r w:rsidRPr="00782788">
                  <w:rPr>
                    <w:rFonts w:ascii="Calibri" w:eastAsia="Calibri" w:hAnsi="Calibri" w:cs="Times New Roman"/>
                    <w:kern w:val="0"/>
                    <w:sz w:val="20"/>
                    <w:szCs w:val="20"/>
                    <w:lang w:eastAsia="en-US"/>
                    <w14:ligatures w14:val="none"/>
                  </w:rPr>
                  <w:t xml:space="preserve">; Photographs – Isobel </w:t>
                </w:r>
                <w:proofErr w:type="spellStart"/>
                <w:r w:rsidRPr="00782788">
                  <w:rPr>
                    <w:rFonts w:ascii="Calibri" w:eastAsia="Calibri" w:hAnsi="Calibri" w:cs="Times New Roman"/>
                    <w:kern w:val="0"/>
                    <w:sz w:val="20"/>
                    <w:szCs w:val="20"/>
                    <w:lang w:eastAsia="en-US"/>
                    <w14:ligatures w14:val="none"/>
                  </w:rPr>
                  <w:t>Springett</w:t>
                </w:r>
                <w:proofErr w:type="spellEnd"/>
                <w:r w:rsidRPr="00782788">
                  <w:rPr>
                    <w:rFonts w:ascii="Calibri" w:eastAsia="Calibri" w:hAnsi="Calibri" w:cs="Times New Roman"/>
                    <w:kern w:val="0"/>
                    <w:sz w:val="20"/>
                    <w:szCs w:val="20"/>
                    <w:lang w:eastAsia="en-US"/>
                    <w14:ligatures w14:val="none"/>
                  </w:rPr>
                  <w:t xml:space="preserve">  (Lexile level: 830)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Bullying</w:t>
                </w:r>
                <w:r w:rsidRPr="00782788">
                  <w:rPr>
                    <w:rFonts w:ascii="Calibri" w:eastAsia="Calibri" w:hAnsi="Calibri" w:cs="Times New Roman"/>
                    <w:kern w:val="0"/>
                    <w:sz w:val="20"/>
                    <w:szCs w:val="20"/>
                    <w:lang w:eastAsia="en-US"/>
                    <w14:ligatures w14:val="none"/>
                  </w:rPr>
                  <w:t xml:space="preserve"> - Lucia </w:t>
                </w:r>
                <w:proofErr w:type="spellStart"/>
                <w:r w:rsidRPr="00782788">
                  <w:rPr>
                    <w:rFonts w:ascii="Calibri" w:eastAsia="Calibri" w:hAnsi="Calibri" w:cs="Times New Roman"/>
                    <w:kern w:val="0"/>
                    <w:sz w:val="20"/>
                    <w:szCs w:val="20"/>
                    <w:lang w:eastAsia="en-US"/>
                    <w14:ligatures w14:val="none"/>
                  </w:rPr>
                  <w:t>Raatma</w:t>
                </w:r>
                <w:proofErr w:type="spellEnd"/>
                <w:r w:rsidRPr="00782788">
                  <w:rPr>
                    <w:rFonts w:ascii="Calibri" w:eastAsia="Calibri" w:hAnsi="Calibri" w:cs="Times New Roman"/>
                    <w:kern w:val="0"/>
                    <w:sz w:val="20"/>
                    <w:szCs w:val="20"/>
                    <w:lang w:eastAsia="en-US"/>
                    <w14:ligatures w14:val="none"/>
                  </w:rPr>
                  <w:t xml:space="preserve"> (Lexile level: 600)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Bullying</w:t>
                </w:r>
                <w:r w:rsidRPr="00782788">
                  <w:rPr>
                    <w:rFonts w:ascii="Calibri" w:eastAsia="Calibri" w:hAnsi="Calibri" w:cs="Times New Roman"/>
                    <w:kern w:val="0"/>
                    <w:sz w:val="20"/>
                    <w:szCs w:val="20"/>
                    <w:lang w:eastAsia="en-US"/>
                    <w14:ligatures w14:val="none"/>
                  </w:rPr>
                  <w:t xml:space="preserve"> - Elizabeth </w:t>
                </w:r>
                <w:proofErr w:type="spellStart"/>
                <w:r w:rsidRPr="00782788">
                  <w:rPr>
                    <w:rFonts w:ascii="Calibri" w:eastAsia="Calibri" w:hAnsi="Calibri" w:cs="Times New Roman"/>
                    <w:kern w:val="0"/>
                    <w:sz w:val="20"/>
                    <w:szCs w:val="20"/>
                    <w:lang w:eastAsia="en-US"/>
                    <w14:ligatures w14:val="none"/>
                  </w:rPr>
                  <w:t>Raum</w:t>
                </w:r>
                <w:proofErr w:type="spellEnd"/>
                <w:r w:rsidRPr="00782788">
                  <w:rPr>
                    <w:rFonts w:ascii="Calibri" w:eastAsia="Calibri" w:hAnsi="Calibri" w:cs="Times New Roman"/>
                    <w:kern w:val="0"/>
                    <w:sz w:val="20"/>
                    <w:szCs w:val="20"/>
                    <w:lang w:eastAsia="en-US"/>
                    <w14:ligatures w14:val="none"/>
                  </w:rPr>
                  <w:t xml:space="preserve"> (Lexile level: 450)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Speak Up and Get Along!: Learn the Mighty Might, Thought Chop, and More Tools to Make Friends, Stop Teasing, and Feel Good About Yourself</w:t>
                </w:r>
                <w:r w:rsidRPr="00782788">
                  <w:rPr>
                    <w:rFonts w:ascii="Calibri" w:eastAsia="Calibri" w:hAnsi="Calibri" w:cs="Times New Roman"/>
                    <w:kern w:val="0"/>
                    <w:sz w:val="20"/>
                    <w:szCs w:val="20"/>
                    <w:lang w:eastAsia="en-US"/>
                    <w14:ligatures w14:val="none"/>
                  </w:rPr>
                  <w:t>- Scott Cooper (Author) (Lexile level: 790)</w:t>
                </w:r>
              </w:p>
              <w:p w:rsidR="00782788" w:rsidRPr="00782788" w:rsidRDefault="00782788" w:rsidP="00503B47">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i/>
                    <w:kern w:val="0"/>
                    <w:sz w:val="20"/>
                    <w:szCs w:val="20"/>
                    <w:lang w:eastAsia="en-US"/>
                    <w14:ligatures w14:val="none"/>
                  </w:rPr>
                  <w:t>Hana's Suitcase</w:t>
                </w:r>
                <w:r w:rsidRPr="00782788">
                  <w:rPr>
                    <w:rFonts w:ascii="Calibri" w:eastAsia="Calibri" w:hAnsi="Calibri" w:cs="Times New Roman"/>
                    <w:kern w:val="0"/>
                    <w:sz w:val="20"/>
                    <w:szCs w:val="20"/>
                    <w:lang w:eastAsia="en-US"/>
                    <w14:ligatures w14:val="none"/>
                  </w:rPr>
                  <w:t xml:space="preserve"> </w:t>
                </w:r>
                <w:r w:rsidRPr="00782788">
                  <w:rPr>
                    <w:rFonts w:ascii="Calibri" w:eastAsia="Calibri" w:hAnsi="Calibri" w:cs="Times New Roman"/>
                    <w:bCs/>
                    <w:kern w:val="0"/>
                    <w:sz w:val="20"/>
                    <w:szCs w:val="20"/>
                    <w:lang w:eastAsia="en-US"/>
                    <w14:ligatures w14:val="none"/>
                  </w:rPr>
                  <w:t>- Karen Levine (Lexile level: 730)</w:t>
                </w:r>
              </w:p>
              <w:p w:rsidR="00782788" w:rsidRPr="00782788" w:rsidRDefault="00782788" w:rsidP="00503B47">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i/>
                    <w:kern w:val="0"/>
                    <w:sz w:val="20"/>
                    <w:szCs w:val="20"/>
                    <w:lang w:eastAsia="en-US"/>
                    <w14:ligatures w14:val="none"/>
                  </w:rPr>
                  <w:t>The Feelings Book: The Care and Keeping of Your Emotions</w:t>
                </w:r>
                <w:r w:rsidRPr="00782788">
                  <w:rPr>
                    <w:rFonts w:ascii="Calibri" w:eastAsia="Calibri" w:hAnsi="Calibri" w:cs="Times New Roman"/>
                    <w:bCs/>
                    <w:kern w:val="0"/>
                    <w:sz w:val="20"/>
                    <w:szCs w:val="20"/>
                    <w:lang w:eastAsia="en-US"/>
                    <w14:ligatures w14:val="none"/>
                  </w:rPr>
                  <w:t>- Dr. Lynda Madison (Lexile level: 840)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Bullies Are a Pain in the Brain</w:t>
                </w:r>
                <w:r w:rsidRPr="00782788">
                  <w:rPr>
                    <w:rFonts w:ascii="Calibri" w:eastAsia="Calibri" w:hAnsi="Calibri" w:cs="Times New Roman"/>
                    <w:kern w:val="0"/>
                    <w:sz w:val="20"/>
                    <w:szCs w:val="20"/>
                    <w:lang w:eastAsia="en-US"/>
                    <w14:ligatures w14:val="none"/>
                  </w:rPr>
                  <w:t xml:space="preserve">- Trevor </w:t>
                </w:r>
                <w:proofErr w:type="spellStart"/>
                <w:r w:rsidRPr="00782788">
                  <w:rPr>
                    <w:rFonts w:ascii="Calibri" w:eastAsia="Calibri" w:hAnsi="Calibri" w:cs="Times New Roman"/>
                    <w:kern w:val="0"/>
                    <w:sz w:val="20"/>
                    <w:szCs w:val="20"/>
                    <w:lang w:eastAsia="en-US"/>
                    <w14:ligatures w14:val="none"/>
                  </w:rPr>
                  <w:t>Romain</w:t>
                </w:r>
                <w:proofErr w:type="spellEnd"/>
                <w:r w:rsidRPr="00782788">
                  <w:rPr>
                    <w:rFonts w:ascii="Calibri" w:eastAsia="Calibri" w:hAnsi="Calibri" w:cs="Times New Roman"/>
                    <w:kern w:val="0"/>
                    <w:sz w:val="20"/>
                    <w:szCs w:val="20"/>
                    <w:lang w:eastAsia="en-US"/>
                    <w14:ligatures w14:val="none"/>
                  </w:rPr>
                  <w:t xml:space="preserve"> (Lexile level: 700)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p>
            </w:tc>
            <w:tc>
              <w:tcPr>
                <w:tcW w:w="7200" w:type="dxa"/>
                <w:shd w:val="clear" w:color="auto" w:fill="auto"/>
                <w:noWrap/>
              </w:tcPr>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Pumpkin Soup</w:t>
                </w:r>
                <w:r w:rsidRPr="00782788">
                  <w:rPr>
                    <w:rFonts w:ascii="Calibri" w:eastAsia="Calibri" w:hAnsi="Calibri" w:cs="Times New Roman"/>
                    <w:kern w:val="0"/>
                    <w:sz w:val="20"/>
                    <w:szCs w:val="20"/>
                    <w:lang w:eastAsia="en-US"/>
                    <w14:ligatures w14:val="none"/>
                  </w:rPr>
                  <w:t xml:space="preserve"> -Helen Cooper (Lexile level: 310)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Amos &amp; Boris</w:t>
                </w:r>
                <w:r w:rsidRPr="00782788">
                  <w:rPr>
                    <w:rFonts w:ascii="Calibri" w:eastAsia="Calibri" w:hAnsi="Calibri" w:cs="Times New Roman"/>
                    <w:kern w:val="0"/>
                    <w:sz w:val="20"/>
                    <w:szCs w:val="20"/>
                    <w:lang w:eastAsia="en-US"/>
                    <w14:ligatures w14:val="none"/>
                  </w:rPr>
                  <w:t xml:space="preserve">-William </w:t>
                </w:r>
                <w:proofErr w:type="spellStart"/>
                <w:r w:rsidRPr="00782788">
                  <w:rPr>
                    <w:rFonts w:ascii="Calibri" w:eastAsia="Calibri" w:hAnsi="Calibri" w:cs="Times New Roman"/>
                    <w:kern w:val="0"/>
                    <w:sz w:val="20"/>
                    <w:szCs w:val="20"/>
                    <w:lang w:eastAsia="en-US"/>
                    <w14:ligatures w14:val="none"/>
                  </w:rPr>
                  <w:t>Steig</w:t>
                </w:r>
                <w:proofErr w:type="spellEnd"/>
                <w:r w:rsidRPr="00782788">
                  <w:rPr>
                    <w:rFonts w:ascii="Calibri" w:eastAsia="Calibri" w:hAnsi="Calibri" w:cs="Times New Roman"/>
                    <w:kern w:val="0"/>
                    <w:sz w:val="20"/>
                    <w:szCs w:val="20"/>
                    <w:lang w:eastAsia="en-US"/>
                    <w14:ligatures w14:val="none"/>
                  </w:rPr>
                  <w:t xml:space="preserve"> (Lexile level: 810)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Same, Same But Different</w:t>
                </w:r>
                <w:r w:rsidRPr="00782788">
                  <w:rPr>
                    <w:rFonts w:ascii="Calibri" w:eastAsia="Calibri" w:hAnsi="Calibri" w:cs="Times New Roman"/>
                    <w:kern w:val="0"/>
                    <w:sz w:val="20"/>
                    <w:szCs w:val="20"/>
                    <w:lang w:eastAsia="en-US"/>
                    <w14:ligatures w14:val="none"/>
                  </w:rPr>
                  <w:t xml:space="preserve"> - Jenny Sue </w:t>
                </w:r>
                <w:proofErr w:type="spellStart"/>
                <w:r w:rsidRPr="00782788">
                  <w:rPr>
                    <w:rFonts w:ascii="Calibri" w:eastAsia="Calibri" w:hAnsi="Calibri" w:cs="Times New Roman"/>
                    <w:kern w:val="0"/>
                    <w:sz w:val="20"/>
                    <w:szCs w:val="20"/>
                    <w:lang w:eastAsia="en-US"/>
                    <w14:ligatures w14:val="none"/>
                  </w:rPr>
                  <w:t>Kostecki</w:t>
                </w:r>
                <w:proofErr w:type="spellEnd"/>
                <w:r w:rsidRPr="00782788">
                  <w:rPr>
                    <w:rFonts w:ascii="Calibri" w:eastAsia="Calibri" w:hAnsi="Calibri" w:cs="Times New Roman"/>
                    <w:kern w:val="0"/>
                    <w:sz w:val="20"/>
                    <w:szCs w:val="20"/>
                    <w:lang w:eastAsia="en-US"/>
                    <w14:ligatures w14:val="none"/>
                  </w:rPr>
                  <w:t>-Shaw (Lexile level: 320)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 xml:space="preserve">Llama </w:t>
                </w:r>
                <w:proofErr w:type="spellStart"/>
                <w:r w:rsidRPr="00782788">
                  <w:rPr>
                    <w:rFonts w:ascii="Calibri" w:eastAsia="Calibri" w:hAnsi="Calibri" w:cs="Times New Roman"/>
                    <w:i/>
                    <w:kern w:val="0"/>
                    <w:sz w:val="20"/>
                    <w:szCs w:val="20"/>
                    <w:lang w:eastAsia="en-US"/>
                    <w14:ligatures w14:val="none"/>
                  </w:rPr>
                  <w:t>Llama</w:t>
                </w:r>
                <w:proofErr w:type="spellEnd"/>
                <w:r w:rsidRPr="00782788">
                  <w:rPr>
                    <w:rFonts w:ascii="Calibri" w:eastAsia="Calibri" w:hAnsi="Calibri" w:cs="Times New Roman"/>
                    <w:i/>
                    <w:kern w:val="0"/>
                    <w:sz w:val="20"/>
                    <w:szCs w:val="20"/>
                    <w:lang w:eastAsia="en-US"/>
                    <w14:ligatures w14:val="none"/>
                  </w:rPr>
                  <w:t xml:space="preserve"> and the Bully Goat-</w:t>
                </w:r>
                <w:r w:rsidRPr="00782788">
                  <w:rPr>
                    <w:rFonts w:ascii="Calibri" w:eastAsia="Calibri" w:hAnsi="Calibri" w:cs="Times New Roman"/>
                    <w:kern w:val="0"/>
                    <w:sz w:val="20"/>
                    <w:szCs w:val="20"/>
                    <w:lang w:eastAsia="en-US"/>
                    <w14:ligatures w14:val="none"/>
                  </w:rPr>
                  <w:t>Anna Dewdney  (Lexile level: 330)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 xml:space="preserve">The </w:t>
                </w:r>
                <w:proofErr w:type="spellStart"/>
                <w:r w:rsidRPr="00782788">
                  <w:rPr>
                    <w:rFonts w:ascii="Calibri" w:eastAsia="Calibri" w:hAnsi="Calibri" w:cs="Times New Roman"/>
                    <w:i/>
                    <w:kern w:val="0"/>
                    <w:sz w:val="20"/>
                    <w:szCs w:val="20"/>
                    <w:lang w:eastAsia="en-US"/>
                    <w14:ligatures w14:val="none"/>
                  </w:rPr>
                  <w:t>Sneetches</w:t>
                </w:r>
                <w:proofErr w:type="spellEnd"/>
                <w:r w:rsidRPr="00782788">
                  <w:rPr>
                    <w:rFonts w:ascii="Calibri" w:eastAsia="Calibri" w:hAnsi="Calibri" w:cs="Times New Roman"/>
                    <w:kern w:val="0"/>
                    <w:sz w:val="20"/>
                    <w:szCs w:val="20"/>
                    <w:lang w:eastAsia="en-US"/>
                    <w14:ligatures w14:val="none"/>
                  </w:rPr>
                  <w:t xml:space="preserve"> - Dr. Seuss (Lexile level: 530)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Each Kindness</w:t>
                </w:r>
                <w:r w:rsidRPr="00782788">
                  <w:rPr>
                    <w:rFonts w:ascii="Calibri" w:eastAsia="Calibri" w:hAnsi="Calibri" w:cs="Times New Roman"/>
                    <w:kern w:val="0"/>
                    <w:sz w:val="20"/>
                    <w:szCs w:val="20"/>
                    <w:lang w:eastAsia="en-US"/>
                    <w14:ligatures w14:val="none"/>
                  </w:rPr>
                  <w:t xml:space="preserve"> - Jacqueline Woodson (Lexile level: 640)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My Secret Bully</w:t>
                </w:r>
                <w:r w:rsidRPr="00782788">
                  <w:rPr>
                    <w:rFonts w:ascii="Calibri" w:eastAsia="Calibri" w:hAnsi="Calibri" w:cs="Times New Roman"/>
                    <w:kern w:val="0"/>
                    <w:sz w:val="20"/>
                    <w:szCs w:val="20"/>
                    <w:lang w:eastAsia="en-US"/>
                    <w14:ligatures w14:val="none"/>
                  </w:rPr>
                  <w:t xml:space="preserve"> - Trudy Ludwig (Lexile level: 630)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Growing Up with a Bucket Full Happiness</w:t>
                </w:r>
                <w:r w:rsidRPr="00782788">
                  <w:rPr>
                    <w:rFonts w:ascii="Calibri" w:eastAsia="Calibri" w:hAnsi="Calibri" w:cs="Times New Roman"/>
                    <w:kern w:val="0"/>
                    <w:sz w:val="20"/>
                    <w:szCs w:val="20"/>
                    <w:lang w:eastAsia="en-US"/>
                    <w14:ligatures w14:val="none"/>
                  </w:rPr>
                  <w:t xml:space="preserve"> - Carol McCloud (Lexile level: 710) </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Just Kidding</w:t>
                </w:r>
                <w:r w:rsidRPr="00782788">
                  <w:rPr>
                    <w:rFonts w:ascii="Calibri" w:eastAsia="Calibri" w:hAnsi="Calibri" w:cs="Times New Roman"/>
                    <w:kern w:val="0"/>
                    <w:sz w:val="20"/>
                    <w:szCs w:val="20"/>
                    <w:lang w:eastAsia="en-US"/>
                    <w14:ligatures w14:val="none"/>
                  </w:rPr>
                  <w:t xml:space="preserve"> -Trudy Ludwig, Adam </w:t>
                </w:r>
                <w:proofErr w:type="spellStart"/>
                <w:r w:rsidRPr="00782788">
                  <w:rPr>
                    <w:rFonts w:ascii="Calibri" w:eastAsia="Calibri" w:hAnsi="Calibri" w:cs="Times New Roman"/>
                    <w:kern w:val="0"/>
                    <w:sz w:val="20"/>
                    <w:szCs w:val="20"/>
                    <w:lang w:eastAsia="en-US"/>
                    <w14:ligatures w14:val="none"/>
                  </w:rPr>
                  <w:t>Gustavson</w:t>
                </w:r>
                <w:proofErr w:type="spellEnd"/>
                <w:r w:rsidRPr="00782788">
                  <w:rPr>
                    <w:rFonts w:ascii="Calibri" w:eastAsia="Calibri" w:hAnsi="Calibri" w:cs="Times New Roman"/>
                    <w:kern w:val="0"/>
                    <w:sz w:val="20"/>
                    <w:szCs w:val="20"/>
                    <w:lang w:eastAsia="en-US"/>
                    <w14:ligatures w14:val="none"/>
                  </w:rPr>
                  <w:t xml:space="preserve"> (Illustrator)  (Lexile level: 610)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i/>
                    <w:kern w:val="0"/>
                    <w:sz w:val="20"/>
                    <w:szCs w:val="20"/>
                    <w:lang w:eastAsia="en-US"/>
                    <w14:ligatures w14:val="none"/>
                  </w:rPr>
                  <w:t>Tease Monster: A Book about Teasing Vs. Bullying</w:t>
                </w:r>
                <w:r w:rsidRPr="00782788">
                  <w:rPr>
                    <w:rFonts w:ascii="Calibri" w:eastAsia="Calibri" w:hAnsi="Calibri" w:cs="Times New Roman"/>
                    <w:kern w:val="0"/>
                    <w:sz w:val="20"/>
                    <w:szCs w:val="20"/>
                    <w:lang w:eastAsia="en-US"/>
                    <w14:ligatures w14:val="none"/>
                  </w:rPr>
                  <w:t xml:space="preserve"> (Building Relationships)- Julia Cook (Lexile level: 600-800)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Casey and Bella Face Their First Bully</w:t>
                </w:r>
                <w:r w:rsidRPr="00782788">
                  <w:rPr>
                    <w:rFonts w:ascii="Calibri" w:eastAsia="Calibri" w:hAnsi="Calibri" w:cs="Times New Roman"/>
                    <w:kern w:val="0"/>
                    <w:sz w:val="20"/>
                    <w:szCs w:val="20"/>
                    <w:lang w:eastAsia="en-US"/>
                    <w14:ligatures w14:val="none"/>
                  </w:rPr>
                  <w:t xml:space="preserve"> - Jane </w:t>
                </w:r>
                <w:proofErr w:type="spellStart"/>
                <w:r w:rsidRPr="00782788">
                  <w:rPr>
                    <w:rFonts w:ascii="Calibri" w:eastAsia="Calibri" w:hAnsi="Calibri" w:cs="Times New Roman"/>
                    <w:kern w:val="0"/>
                    <w:sz w:val="20"/>
                    <w:szCs w:val="20"/>
                    <w:lang w:eastAsia="en-US"/>
                    <w14:ligatures w14:val="none"/>
                  </w:rPr>
                  <w:t>Lovascio</w:t>
                </w:r>
                <w:proofErr w:type="spellEnd"/>
                <w:r w:rsidRPr="00782788">
                  <w:rPr>
                    <w:rFonts w:ascii="Calibri" w:eastAsia="Calibri" w:hAnsi="Calibri" w:cs="Times New Roman"/>
                    <w:kern w:val="0"/>
                    <w:sz w:val="20"/>
                    <w:szCs w:val="20"/>
                    <w:lang w:eastAsia="en-US"/>
                    <w14:ligatures w14:val="none"/>
                  </w:rPr>
                  <w:t xml:space="preserve"> and </w:t>
                </w:r>
                <w:proofErr w:type="spellStart"/>
                <w:r w:rsidRPr="00782788">
                  <w:rPr>
                    <w:rFonts w:ascii="Calibri" w:eastAsia="Calibri" w:hAnsi="Calibri" w:cs="Times New Roman"/>
                    <w:kern w:val="0"/>
                    <w:sz w:val="20"/>
                    <w:szCs w:val="20"/>
                    <w:lang w:eastAsia="en-US"/>
                    <w14:ligatures w14:val="none"/>
                  </w:rPr>
                  <w:t>Aija</w:t>
                </w:r>
                <w:proofErr w:type="spellEnd"/>
                <w:r w:rsidRPr="00782788">
                  <w:rPr>
                    <w:rFonts w:ascii="Calibri" w:eastAsia="Calibri" w:hAnsi="Calibri" w:cs="Times New Roman"/>
                    <w:kern w:val="0"/>
                    <w:sz w:val="20"/>
                    <w:szCs w:val="20"/>
                    <w:lang w:eastAsia="en-US"/>
                    <w14:ligatures w14:val="none"/>
                  </w:rPr>
                  <w:t xml:space="preserve"> </w:t>
                </w:r>
                <w:proofErr w:type="spellStart"/>
                <w:r w:rsidRPr="00782788">
                  <w:rPr>
                    <w:rFonts w:ascii="Calibri" w:eastAsia="Calibri" w:hAnsi="Calibri" w:cs="Times New Roman"/>
                    <w:kern w:val="0"/>
                    <w:sz w:val="20"/>
                    <w:szCs w:val="20"/>
                    <w:lang w:eastAsia="en-US"/>
                    <w14:ligatures w14:val="none"/>
                  </w:rPr>
                  <w:t>Jasuna</w:t>
                </w:r>
                <w:proofErr w:type="spellEnd"/>
                <w:r w:rsidRPr="00782788">
                  <w:rPr>
                    <w:rFonts w:ascii="Calibri" w:eastAsia="Calibri" w:hAnsi="Calibri" w:cs="Times New Roman"/>
                    <w:kern w:val="0"/>
                    <w:sz w:val="20"/>
                    <w:szCs w:val="20"/>
                    <w:lang w:eastAsia="en-US"/>
                    <w14:ligatures w14:val="none"/>
                  </w:rPr>
                  <w:t xml:space="preserve"> (Lexile level: 600-800)</w:t>
                </w:r>
              </w:p>
              <w:p w:rsidR="00782788" w:rsidRPr="00782788" w:rsidRDefault="00782788" w:rsidP="00503B47">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Stand in My Shoes: Kids Learning about Empathy</w:t>
                </w:r>
                <w:r w:rsidRPr="00782788">
                  <w:rPr>
                    <w:rFonts w:ascii="Calibri" w:eastAsia="Calibri" w:hAnsi="Calibri" w:cs="Times New Roman"/>
                    <w:kern w:val="0"/>
                    <w:sz w:val="20"/>
                    <w:szCs w:val="20"/>
                    <w:lang w:eastAsia="en-US"/>
                    <w14:ligatures w14:val="none"/>
                  </w:rPr>
                  <w:t xml:space="preserve"> - Bob </w:t>
                </w:r>
                <w:proofErr w:type="spellStart"/>
                <w:r w:rsidRPr="00782788">
                  <w:rPr>
                    <w:rFonts w:ascii="Calibri" w:eastAsia="Calibri" w:hAnsi="Calibri" w:cs="Times New Roman"/>
                    <w:kern w:val="0"/>
                    <w:sz w:val="20"/>
                    <w:szCs w:val="20"/>
                    <w:lang w:eastAsia="en-US"/>
                    <w14:ligatures w14:val="none"/>
                  </w:rPr>
                  <w:t>Sornson</w:t>
                </w:r>
                <w:proofErr w:type="spellEnd"/>
                <w:r w:rsidRPr="00782788">
                  <w:rPr>
                    <w:rFonts w:ascii="Calibri" w:eastAsia="Calibri" w:hAnsi="Calibri" w:cs="Times New Roman"/>
                    <w:kern w:val="0"/>
                    <w:sz w:val="20"/>
                    <w:szCs w:val="20"/>
                    <w:lang w:eastAsia="en-US"/>
                    <w14:ligatures w14:val="none"/>
                  </w:rPr>
                  <w:t xml:space="preserve"> Ph.D. </w:t>
                </w:r>
                <w:r w:rsidRPr="00782788">
                  <w:rPr>
                    <w:rFonts w:ascii="Calibri" w:eastAsia="Calibri" w:hAnsi="Calibri" w:cs="Times New Roman"/>
                    <w:bCs/>
                    <w:kern w:val="0"/>
                    <w:sz w:val="20"/>
                    <w:szCs w:val="20"/>
                    <w:lang w:eastAsia="en-US"/>
                    <w14:ligatures w14:val="none"/>
                  </w:rPr>
                  <w:t>(Lexile level: 600-800)</w:t>
                </w:r>
              </w:p>
              <w:p w:rsidR="00782788" w:rsidRPr="00782788" w:rsidRDefault="00782788" w:rsidP="00503B47">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Stop Picking On Me (A First Look At Bullying)</w:t>
                </w:r>
                <w:r w:rsidRPr="00782788">
                  <w:rPr>
                    <w:rFonts w:ascii="Calibri" w:eastAsia="Calibri" w:hAnsi="Calibri" w:cs="Times New Roman"/>
                    <w:kern w:val="0"/>
                    <w:sz w:val="20"/>
                    <w:szCs w:val="20"/>
                    <w:lang w:eastAsia="en-US"/>
                    <w14:ligatures w14:val="none"/>
                  </w:rPr>
                  <w:t xml:space="preserve"> - Pat Thomas and Lesley </w:t>
                </w:r>
                <w:proofErr w:type="spellStart"/>
                <w:r w:rsidRPr="00782788">
                  <w:rPr>
                    <w:rFonts w:ascii="Calibri" w:eastAsia="Calibri" w:hAnsi="Calibri" w:cs="Times New Roman"/>
                    <w:kern w:val="0"/>
                    <w:sz w:val="20"/>
                    <w:szCs w:val="20"/>
                    <w:lang w:eastAsia="en-US"/>
                    <w14:ligatures w14:val="none"/>
                  </w:rPr>
                  <w:t>Harker</w:t>
                </w:r>
                <w:proofErr w:type="spellEnd"/>
                <w:r w:rsidRPr="00782788">
                  <w:rPr>
                    <w:rFonts w:ascii="Calibri" w:eastAsia="Calibri" w:hAnsi="Calibri" w:cs="Times New Roman"/>
                    <w:kern w:val="0"/>
                    <w:sz w:val="20"/>
                    <w:szCs w:val="20"/>
                    <w:lang w:eastAsia="en-US"/>
                    <w14:ligatures w14:val="none"/>
                  </w:rPr>
                  <w:t xml:space="preserve">  </w:t>
                </w:r>
                <w:r w:rsidRPr="00782788">
                  <w:rPr>
                    <w:rFonts w:ascii="Calibri" w:eastAsia="Calibri" w:hAnsi="Calibri" w:cs="Times New Roman"/>
                    <w:bCs/>
                    <w:kern w:val="0"/>
                    <w:sz w:val="20"/>
                    <w:szCs w:val="20"/>
                    <w:lang w:eastAsia="en-US"/>
                    <w14:ligatures w14:val="none"/>
                  </w:rPr>
                  <w:t>(Lexile level: 750)</w:t>
                </w:r>
              </w:p>
              <w:p w:rsidR="00782788" w:rsidRPr="00782788" w:rsidRDefault="00782788" w:rsidP="00503B47">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My Mouth Is a Volcano!</w:t>
                </w:r>
                <w:r w:rsidRPr="00782788">
                  <w:rPr>
                    <w:rFonts w:ascii="Calibri" w:eastAsia="Calibri" w:hAnsi="Calibri" w:cs="Times New Roman"/>
                    <w:kern w:val="0"/>
                    <w:sz w:val="20"/>
                    <w:szCs w:val="20"/>
                    <w:lang w:eastAsia="en-US"/>
                    <w14:ligatures w14:val="none"/>
                  </w:rPr>
                  <w:t xml:space="preserve"> - Julia Cook and Carrie Hartman </w:t>
                </w:r>
                <w:r w:rsidRPr="00782788">
                  <w:rPr>
                    <w:rFonts w:ascii="Calibri" w:eastAsia="Calibri" w:hAnsi="Calibri" w:cs="Times New Roman"/>
                    <w:bCs/>
                    <w:kern w:val="0"/>
                    <w:sz w:val="20"/>
                    <w:szCs w:val="20"/>
                    <w:lang w:eastAsia="en-US"/>
                    <w14:ligatures w14:val="none"/>
                  </w:rPr>
                  <w:t>(Lexile level: 600-800)</w:t>
                </w:r>
              </w:p>
              <w:p w:rsidR="00782788" w:rsidRPr="00782788" w:rsidRDefault="00503B47" w:rsidP="00503B47">
                <w:pPr>
                  <w:spacing w:after="0"/>
                  <w:ind w:left="288" w:right="0" w:hanging="288"/>
                  <w:rPr>
                    <w:rFonts w:ascii="Calibri" w:eastAsia="Calibri" w:hAnsi="Calibri" w:cs="Times New Roman"/>
                    <w:bCs/>
                    <w:kern w:val="0"/>
                    <w:sz w:val="20"/>
                    <w:szCs w:val="20"/>
                    <w:lang w:eastAsia="en-US"/>
                    <w14:ligatures w14:val="none"/>
                  </w:rPr>
                </w:pPr>
                <w:r>
                  <w:rPr>
                    <w:rFonts w:ascii="Calibri" w:eastAsia="Calibri" w:hAnsi="Calibri" w:cs="Times New Roman"/>
                    <w:bCs/>
                    <w:i/>
                    <w:kern w:val="0"/>
                    <w:sz w:val="20"/>
                    <w:szCs w:val="20"/>
                    <w:lang w:eastAsia="en-US"/>
                    <w14:ligatures w14:val="none"/>
                  </w:rPr>
                  <w:t>The Littlest Dragon</w:t>
                </w:r>
                <w:r w:rsidR="00782788" w:rsidRPr="00782788">
                  <w:rPr>
                    <w:rFonts w:ascii="Calibri" w:eastAsia="Calibri" w:hAnsi="Calibri" w:cs="Times New Roman"/>
                    <w:kern w:val="0"/>
                    <w:sz w:val="20"/>
                    <w:szCs w:val="20"/>
                    <w:lang w:eastAsia="en-US"/>
                    <w14:ligatures w14:val="none"/>
                  </w:rPr>
                  <w:t xml:space="preserve"> - Michael Yu and Michael St. Nicholas </w:t>
                </w:r>
                <w:r w:rsidR="00782788" w:rsidRPr="00782788">
                  <w:rPr>
                    <w:rFonts w:ascii="Calibri" w:eastAsia="Calibri" w:hAnsi="Calibri" w:cs="Times New Roman"/>
                    <w:bCs/>
                    <w:kern w:val="0"/>
                    <w:sz w:val="20"/>
                    <w:szCs w:val="20"/>
                    <w:lang w:eastAsia="en-US"/>
                    <w14:ligatures w14:val="none"/>
                  </w:rPr>
                  <w:t>(Lexile level: 600-800)</w:t>
                </w:r>
              </w:p>
              <w:p w:rsidR="00782788" w:rsidRPr="00782788" w:rsidRDefault="00782788" w:rsidP="00503B47">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Don't Laugh at M</w:t>
                </w:r>
                <w:r w:rsidRPr="00782788">
                  <w:rPr>
                    <w:rFonts w:ascii="Calibri" w:eastAsia="Calibri" w:hAnsi="Calibri" w:cs="Times New Roman"/>
                    <w:bCs/>
                    <w:kern w:val="0"/>
                    <w:sz w:val="20"/>
                    <w:szCs w:val="20"/>
                    <w:lang w:eastAsia="en-US"/>
                    <w14:ligatures w14:val="none"/>
                  </w:rPr>
                  <w:t xml:space="preserve">e </w:t>
                </w:r>
                <w:r w:rsidRPr="00782788">
                  <w:rPr>
                    <w:rFonts w:ascii="Calibri" w:eastAsia="Calibri" w:hAnsi="Calibri" w:cs="Times New Roman"/>
                    <w:kern w:val="0"/>
                    <w:sz w:val="20"/>
                    <w:szCs w:val="20"/>
                    <w:lang w:eastAsia="en-US"/>
                    <w14:ligatures w14:val="none"/>
                  </w:rPr>
                  <w:t xml:space="preserve">- Steve </w:t>
                </w:r>
                <w:proofErr w:type="spellStart"/>
                <w:r w:rsidRPr="00782788">
                  <w:rPr>
                    <w:rFonts w:ascii="Calibri" w:eastAsia="Calibri" w:hAnsi="Calibri" w:cs="Times New Roman"/>
                    <w:kern w:val="0"/>
                    <w:sz w:val="20"/>
                    <w:szCs w:val="20"/>
                    <w:lang w:eastAsia="en-US"/>
                    <w14:ligatures w14:val="none"/>
                  </w:rPr>
                  <w:t>Seskin</w:t>
                </w:r>
                <w:proofErr w:type="spellEnd"/>
                <w:r w:rsidRPr="00782788">
                  <w:rPr>
                    <w:rFonts w:ascii="Calibri" w:eastAsia="Calibri" w:hAnsi="Calibri" w:cs="Times New Roman"/>
                    <w:kern w:val="0"/>
                    <w:sz w:val="20"/>
                    <w:szCs w:val="20"/>
                    <w:lang w:eastAsia="en-US"/>
                    <w14:ligatures w14:val="none"/>
                  </w:rPr>
                  <w:t xml:space="preserve">, Allen </w:t>
                </w:r>
                <w:proofErr w:type="spellStart"/>
                <w:r w:rsidRPr="00782788">
                  <w:rPr>
                    <w:rFonts w:ascii="Calibri" w:eastAsia="Calibri" w:hAnsi="Calibri" w:cs="Times New Roman"/>
                    <w:kern w:val="0"/>
                    <w:sz w:val="20"/>
                    <w:szCs w:val="20"/>
                    <w:lang w:eastAsia="en-US"/>
                    <w14:ligatures w14:val="none"/>
                  </w:rPr>
                  <w:t>Shamblin</w:t>
                </w:r>
                <w:proofErr w:type="spellEnd"/>
                <w:r w:rsidRPr="00782788">
                  <w:rPr>
                    <w:rFonts w:ascii="Calibri" w:eastAsia="Calibri" w:hAnsi="Calibri" w:cs="Times New Roman"/>
                    <w:kern w:val="0"/>
                    <w:sz w:val="20"/>
                    <w:szCs w:val="20"/>
                    <w:lang w:eastAsia="en-US"/>
                    <w14:ligatures w14:val="none"/>
                  </w:rPr>
                  <w:t xml:space="preserve"> and </w:t>
                </w:r>
                <w:proofErr w:type="spellStart"/>
                <w:r w:rsidRPr="00782788">
                  <w:rPr>
                    <w:rFonts w:ascii="Calibri" w:eastAsia="Calibri" w:hAnsi="Calibri" w:cs="Times New Roman"/>
                    <w:kern w:val="0"/>
                    <w:sz w:val="20"/>
                    <w:szCs w:val="20"/>
                    <w:lang w:eastAsia="en-US"/>
                    <w14:ligatures w14:val="none"/>
                  </w:rPr>
                  <w:t>Glin</w:t>
                </w:r>
                <w:proofErr w:type="spellEnd"/>
                <w:r w:rsidRPr="00782788">
                  <w:rPr>
                    <w:rFonts w:ascii="Calibri" w:eastAsia="Calibri" w:hAnsi="Calibri" w:cs="Times New Roman"/>
                    <w:kern w:val="0"/>
                    <w:sz w:val="20"/>
                    <w:szCs w:val="20"/>
                    <w:lang w:eastAsia="en-US"/>
                    <w14:ligatures w14:val="none"/>
                  </w:rPr>
                  <w:t xml:space="preserve"> </w:t>
                </w:r>
                <w:proofErr w:type="spellStart"/>
                <w:r w:rsidRPr="00782788">
                  <w:rPr>
                    <w:rFonts w:ascii="Calibri" w:eastAsia="Calibri" w:hAnsi="Calibri" w:cs="Times New Roman"/>
                    <w:kern w:val="0"/>
                    <w:sz w:val="20"/>
                    <w:szCs w:val="20"/>
                    <w:lang w:eastAsia="en-US"/>
                    <w14:ligatures w14:val="none"/>
                  </w:rPr>
                  <w:t>Dibley</w:t>
                </w:r>
                <w:proofErr w:type="spellEnd"/>
                <w:r w:rsidRPr="00782788">
                  <w:rPr>
                    <w:rFonts w:ascii="Calibri" w:eastAsia="Calibri" w:hAnsi="Calibri" w:cs="Times New Roman"/>
                    <w:kern w:val="0"/>
                    <w:sz w:val="20"/>
                    <w:szCs w:val="20"/>
                    <w:lang w:eastAsia="en-US"/>
                    <w14:ligatures w14:val="none"/>
                  </w:rPr>
                  <w:t xml:space="preserve"> </w:t>
                </w:r>
                <w:r w:rsidRPr="00782788">
                  <w:rPr>
                    <w:rFonts w:ascii="Calibri" w:eastAsia="Calibri" w:hAnsi="Calibri" w:cs="Times New Roman"/>
                    <w:bCs/>
                    <w:kern w:val="0"/>
                    <w:sz w:val="20"/>
                    <w:szCs w:val="20"/>
                    <w:lang w:eastAsia="en-US"/>
                    <w14:ligatures w14:val="none"/>
                  </w:rPr>
                  <w:t>(Lexile level: 600-800)</w:t>
                </w:r>
              </w:p>
              <w:p w:rsidR="00782788" w:rsidRPr="00782788" w:rsidRDefault="00782788" w:rsidP="00503B47">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Stand Up for Yourself and Your Friends: Dealing with Bullies and Bossiness and Finding a Better Way</w:t>
                </w:r>
                <w:r w:rsidRPr="00782788">
                  <w:rPr>
                    <w:rFonts w:ascii="Calibri" w:eastAsia="Calibri" w:hAnsi="Calibri" w:cs="Times New Roman"/>
                    <w:kern w:val="0"/>
                    <w:sz w:val="20"/>
                    <w:szCs w:val="20"/>
                    <w:lang w:eastAsia="en-US"/>
                    <w14:ligatures w14:val="none"/>
                  </w:rPr>
                  <w:t xml:space="preserve"> - Patti Kelley Criswell and Angela Martini  </w:t>
                </w:r>
                <w:r w:rsidRPr="00782788">
                  <w:rPr>
                    <w:rFonts w:ascii="Calibri" w:eastAsia="Calibri" w:hAnsi="Calibri" w:cs="Times New Roman"/>
                    <w:bCs/>
                    <w:kern w:val="0"/>
                    <w:sz w:val="20"/>
                    <w:szCs w:val="20"/>
                    <w:lang w:eastAsia="en-US"/>
                    <w14:ligatures w14:val="none"/>
                  </w:rPr>
                  <w:t>(Lexile level: 740)</w:t>
                </w:r>
              </w:p>
              <w:p w:rsidR="00782788" w:rsidRPr="00782788" w:rsidRDefault="00782788" w:rsidP="00503B47">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Confessions of a Former Bully</w:t>
                </w:r>
                <w:r w:rsidRPr="00782788">
                  <w:rPr>
                    <w:rFonts w:ascii="Calibri" w:eastAsia="Calibri" w:hAnsi="Calibri" w:cs="Times New Roman"/>
                    <w:i/>
                    <w:kern w:val="0"/>
                    <w:sz w:val="20"/>
                    <w:szCs w:val="20"/>
                    <w:lang w:eastAsia="en-US"/>
                    <w14:ligatures w14:val="none"/>
                  </w:rPr>
                  <w:t xml:space="preserve"> -</w:t>
                </w:r>
                <w:r w:rsidRPr="00782788">
                  <w:rPr>
                    <w:rFonts w:ascii="Calibri" w:eastAsia="Calibri" w:hAnsi="Calibri" w:cs="Times New Roman"/>
                    <w:kern w:val="0"/>
                    <w:sz w:val="20"/>
                    <w:szCs w:val="20"/>
                    <w:lang w:eastAsia="en-US"/>
                    <w14:ligatures w14:val="none"/>
                  </w:rPr>
                  <w:t xml:space="preserve"> Trudy Ludwig and Beth Adams </w:t>
                </w:r>
                <w:r w:rsidRPr="00782788">
                  <w:rPr>
                    <w:rFonts w:ascii="Calibri" w:eastAsia="Calibri" w:hAnsi="Calibri" w:cs="Times New Roman"/>
                    <w:bCs/>
                    <w:kern w:val="0"/>
                    <w:sz w:val="20"/>
                    <w:szCs w:val="20"/>
                    <w:lang w:eastAsia="en-US"/>
                    <w14:ligatures w14:val="none"/>
                  </w:rPr>
                  <w:t>(Lexile level: 810)</w:t>
                </w:r>
              </w:p>
              <w:p w:rsidR="00782788" w:rsidRPr="00782788" w:rsidRDefault="00782788" w:rsidP="00503B47">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 xml:space="preserve">Howard B. </w:t>
                </w:r>
                <w:proofErr w:type="spellStart"/>
                <w:r w:rsidRPr="00782788">
                  <w:rPr>
                    <w:rFonts w:ascii="Calibri" w:eastAsia="Calibri" w:hAnsi="Calibri" w:cs="Times New Roman"/>
                    <w:bCs/>
                    <w:i/>
                    <w:kern w:val="0"/>
                    <w:sz w:val="20"/>
                    <w:szCs w:val="20"/>
                    <w:lang w:eastAsia="en-US"/>
                    <w14:ligatures w14:val="none"/>
                  </w:rPr>
                  <w:t>Wigglebottom</w:t>
                </w:r>
                <w:proofErr w:type="spellEnd"/>
                <w:r w:rsidRPr="00782788">
                  <w:rPr>
                    <w:rFonts w:ascii="Calibri" w:eastAsia="Calibri" w:hAnsi="Calibri" w:cs="Times New Roman"/>
                    <w:bCs/>
                    <w:i/>
                    <w:kern w:val="0"/>
                    <w:sz w:val="20"/>
                    <w:szCs w:val="20"/>
                    <w:lang w:eastAsia="en-US"/>
                    <w14:ligatures w14:val="none"/>
                  </w:rPr>
                  <w:t xml:space="preserve"> Learns About Bullies</w:t>
                </w:r>
                <w:r w:rsidRPr="00782788">
                  <w:rPr>
                    <w:rFonts w:ascii="Calibri" w:eastAsia="Calibri" w:hAnsi="Calibri" w:cs="Times New Roman"/>
                    <w:kern w:val="0"/>
                    <w:sz w:val="20"/>
                    <w:szCs w:val="20"/>
                    <w:lang w:eastAsia="en-US"/>
                    <w14:ligatures w14:val="none"/>
                  </w:rPr>
                  <w:t xml:space="preserve"> - Howard </w:t>
                </w:r>
                <w:proofErr w:type="spellStart"/>
                <w:r w:rsidRPr="00782788">
                  <w:rPr>
                    <w:rFonts w:ascii="Calibri" w:eastAsia="Calibri" w:hAnsi="Calibri" w:cs="Times New Roman"/>
                    <w:kern w:val="0"/>
                    <w:sz w:val="20"/>
                    <w:szCs w:val="20"/>
                    <w:lang w:eastAsia="en-US"/>
                    <w14:ligatures w14:val="none"/>
                  </w:rPr>
                  <w:t>Binkow</w:t>
                </w:r>
                <w:proofErr w:type="spellEnd"/>
                <w:r w:rsidRPr="00782788">
                  <w:rPr>
                    <w:rFonts w:ascii="Calibri" w:eastAsia="Calibri" w:hAnsi="Calibri" w:cs="Times New Roman"/>
                    <w:kern w:val="0"/>
                    <w:sz w:val="20"/>
                    <w:szCs w:val="20"/>
                    <w:lang w:eastAsia="en-US"/>
                    <w14:ligatures w14:val="none"/>
                  </w:rPr>
                  <w:t xml:space="preserve"> and Susan F. </w:t>
                </w:r>
                <w:proofErr w:type="spellStart"/>
                <w:r w:rsidRPr="00782788">
                  <w:rPr>
                    <w:rFonts w:ascii="Calibri" w:eastAsia="Calibri" w:hAnsi="Calibri" w:cs="Times New Roman"/>
                    <w:kern w:val="0"/>
                    <w:sz w:val="20"/>
                    <w:szCs w:val="20"/>
                    <w:lang w:eastAsia="en-US"/>
                    <w14:ligatures w14:val="none"/>
                  </w:rPr>
                  <w:t>Cornelison</w:t>
                </w:r>
                <w:proofErr w:type="spellEnd"/>
                <w:r w:rsidRPr="00782788">
                  <w:rPr>
                    <w:rFonts w:ascii="Calibri" w:eastAsia="Calibri" w:hAnsi="Calibri" w:cs="Times New Roman"/>
                    <w:kern w:val="0"/>
                    <w:sz w:val="20"/>
                    <w:szCs w:val="20"/>
                    <w:lang w:eastAsia="en-US"/>
                    <w14:ligatures w14:val="none"/>
                  </w:rPr>
                  <w:t xml:space="preserve"> </w:t>
                </w:r>
                <w:r w:rsidRPr="00782788">
                  <w:rPr>
                    <w:rFonts w:ascii="Calibri" w:eastAsia="Calibri" w:hAnsi="Calibri" w:cs="Times New Roman"/>
                    <w:bCs/>
                    <w:kern w:val="0"/>
                    <w:sz w:val="20"/>
                    <w:szCs w:val="20"/>
                    <w:lang w:eastAsia="en-US"/>
                    <w14:ligatures w14:val="none"/>
                  </w:rPr>
                  <w:t>(Lexile level: 680)</w:t>
                </w:r>
              </w:p>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Making a Bully-Free World</w:t>
                </w:r>
                <w:r w:rsidRPr="00782788">
                  <w:rPr>
                    <w:rFonts w:ascii="Calibri" w:eastAsia="Calibri" w:hAnsi="Calibri" w:cs="Times New Roman"/>
                    <w:kern w:val="0"/>
                    <w:sz w:val="20"/>
                    <w:szCs w:val="20"/>
                    <w:lang w:eastAsia="en-US"/>
                    <w14:ligatures w14:val="none"/>
                  </w:rPr>
                  <w:t xml:space="preserve"> - Pamela Hall (Lexile level: 580)</w:t>
                </w:r>
              </w:p>
              <w:p w:rsidR="00782788" w:rsidRPr="00782788" w:rsidRDefault="00782788" w:rsidP="00503B47">
                <w:pPr>
                  <w:spacing w:after="0"/>
                  <w:ind w:left="288" w:right="0" w:hanging="288"/>
                  <w:rPr>
                    <w:rFonts w:ascii="Calibri" w:eastAsia="Calibri" w:hAnsi="Calibri" w:cs="Times New Roman"/>
                    <w:i/>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No, I Don't Want to Play Today: An African Tale about Bullying</w:t>
                </w:r>
                <w:r w:rsidRPr="00782788">
                  <w:rPr>
                    <w:rFonts w:ascii="Calibri" w:eastAsia="Calibri" w:hAnsi="Calibri" w:cs="Times New Roman"/>
                    <w:kern w:val="0"/>
                    <w:sz w:val="20"/>
                    <w:szCs w:val="20"/>
                    <w:lang w:eastAsia="en-US"/>
                    <w14:ligatures w14:val="none"/>
                  </w:rPr>
                  <w:t>- Jones Brenda (Lexile level: 600-800)</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782788" w:rsidRPr="00782788" w:rsidTr="00782788">
            <w:tc>
              <w:tcPr>
                <w:tcW w:w="14400" w:type="dxa"/>
                <w:gridSpan w:val="5"/>
                <w:shd w:val="clear" w:color="auto" w:fill="BFBFBF"/>
                <w:noWrap/>
              </w:tcPr>
              <w:p w:rsidR="00782788" w:rsidRPr="00782788" w:rsidRDefault="00782788" w:rsidP="00782788">
                <w:pPr>
                  <w:spacing w:after="0"/>
                  <w:ind w:left="0" w:right="0"/>
                  <w:rPr>
                    <w:rFonts w:ascii="Calibri" w:eastAsia="Calibri" w:hAnsi="Calibri" w:cs="Times New Roman"/>
                    <w:b/>
                    <w:kern w:val="0"/>
                    <w:sz w:val="24"/>
                    <w:szCs w:val="24"/>
                    <w:lang w:eastAsia="en-US"/>
                    <w14:ligatures w14:val="none"/>
                  </w:rPr>
                </w:pPr>
                <w:r w:rsidRPr="00782788">
                  <w:rPr>
                    <w:rFonts w:ascii="Calibri" w:eastAsia="Calibri" w:hAnsi="Calibri" w:cs="Times New Roman"/>
                    <w:b/>
                    <w:kern w:val="0"/>
                    <w:sz w:val="24"/>
                    <w:szCs w:val="24"/>
                    <w:lang w:eastAsia="en-US"/>
                    <w14:ligatures w14:val="none"/>
                  </w:rPr>
                  <w:t>Ongoing Discipline-Specific Learning Experiences</w:t>
                </w:r>
              </w:p>
            </w:tc>
          </w:tr>
          <w:tr w:rsidR="00782788" w:rsidRPr="00782788" w:rsidTr="00782788">
            <w:tc>
              <w:tcPr>
                <w:tcW w:w="488" w:type="dxa"/>
                <w:vMerge w:val="restart"/>
                <w:shd w:val="clear" w:color="auto" w:fill="D9D9D9"/>
                <w:noWrap/>
              </w:tcPr>
              <w:p w:rsidR="00782788" w:rsidRPr="00782788" w:rsidRDefault="00782788" w:rsidP="00782788">
                <w:pPr>
                  <w:spacing w:after="0"/>
                  <w:ind w:left="0" w:right="0"/>
                  <w:jc w:val="right"/>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1.</w:t>
                </w:r>
              </w:p>
            </w:tc>
            <w:tc>
              <w:tcPr>
                <w:tcW w:w="1321" w:type="dxa"/>
                <w:vMerge w:val="restart"/>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Description:</w:t>
                </w:r>
              </w:p>
            </w:tc>
            <w:tc>
              <w:tcPr>
                <w:tcW w:w="3337" w:type="dxa"/>
                <w:vMerge w:val="restart"/>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Think and work like a health advocate- responding appropriately to bully and teasing</w:t>
                </w:r>
              </w:p>
            </w:tc>
            <w:tc>
              <w:tcPr>
                <w:tcW w:w="1260" w:type="dxa"/>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Teacher Resources:</w:t>
                </w:r>
              </w:p>
            </w:tc>
            <w:tc>
              <w:tcPr>
                <w:tcW w:w="7994" w:type="dxa"/>
                <w:shd w:val="clear" w:color="auto" w:fill="auto"/>
              </w:tcPr>
              <w:p w:rsidR="00503B47" w:rsidRPr="00782788" w:rsidRDefault="003736AE" w:rsidP="00CD006C">
                <w:pPr>
                  <w:spacing w:after="0"/>
                  <w:ind w:left="288" w:right="0" w:hanging="288"/>
                  <w:rPr>
                    <w:rFonts w:ascii="Calibri" w:eastAsia="Calibri" w:hAnsi="Calibri" w:cs="Times New Roman"/>
                    <w:kern w:val="0"/>
                    <w:sz w:val="20"/>
                    <w:szCs w:val="20"/>
                    <w:lang w:eastAsia="en-US"/>
                    <w14:ligatures w14:val="none"/>
                  </w:rPr>
                </w:pPr>
                <w:hyperlink r:id="rId16" w:history="1">
                  <w:r w:rsidR="00782788" w:rsidRPr="00782788">
                    <w:rPr>
                      <w:rFonts w:ascii="Calibri" w:eastAsia="Calibri" w:hAnsi="Calibri" w:cs="Times New Roman"/>
                      <w:color w:val="0000FF"/>
                      <w:kern w:val="0"/>
                      <w:sz w:val="20"/>
                      <w:szCs w:val="20"/>
                      <w:u w:val="single"/>
                      <w:lang w:eastAsia="en-US"/>
                      <w14:ligatures w14:val="none"/>
                    </w:rPr>
                    <w:t>http://www.eycb.coe.int/compasito/chapter_4/pdf/4_8.pdf</w:t>
                  </w:r>
                </w:hyperlink>
                <w:r w:rsidR="00782788" w:rsidRPr="00782788">
                  <w:rPr>
                    <w:rFonts w:ascii="Calibri" w:eastAsia="Calibri" w:hAnsi="Calibri" w:cs="Times New Roman"/>
                    <w:kern w:val="0"/>
                    <w:sz w:val="20"/>
                    <w:szCs w:val="20"/>
                    <w:lang w:eastAsia="en-US"/>
                    <w14:ligatures w14:val="none"/>
                  </w:rPr>
                  <w:t xml:space="preserve"> ( Numerous role-playing scenarios that focus on developing strong communication skills for self-advocacy and advocacy for others)</w:t>
                </w:r>
              </w:p>
            </w:tc>
          </w:tr>
          <w:tr w:rsidR="00782788" w:rsidRPr="00782788" w:rsidTr="00782788">
            <w:tc>
              <w:tcPr>
                <w:tcW w:w="488" w:type="dxa"/>
                <w:vMerge/>
                <w:shd w:val="clear" w:color="auto" w:fill="D9D9D9"/>
                <w:noWrap/>
              </w:tcPr>
              <w:p w:rsidR="00782788" w:rsidRPr="00782788" w:rsidRDefault="00782788" w:rsidP="00782788">
                <w:pPr>
                  <w:spacing w:after="0"/>
                  <w:ind w:left="0" w:right="0"/>
                  <w:jc w:val="right"/>
                  <w:rPr>
                    <w:rFonts w:ascii="Calibri" w:eastAsia="Calibri" w:hAnsi="Calibri" w:cs="Times New Roman"/>
                    <w:kern w:val="0"/>
                    <w:sz w:val="20"/>
                    <w:szCs w:val="20"/>
                    <w:lang w:eastAsia="en-US"/>
                    <w14:ligatures w14:val="none"/>
                  </w:rPr>
                </w:pPr>
              </w:p>
            </w:tc>
            <w:tc>
              <w:tcPr>
                <w:tcW w:w="1321" w:type="dxa"/>
                <w:vMerge/>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c>
            <w:tc>
              <w:tcPr>
                <w:tcW w:w="3337" w:type="dxa"/>
                <w:vMerge/>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p>
            </w:tc>
            <w:tc>
              <w:tcPr>
                <w:tcW w:w="1260" w:type="dxa"/>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 Resources:</w:t>
                </w:r>
              </w:p>
            </w:tc>
            <w:tc>
              <w:tcPr>
                <w:tcW w:w="7994" w:type="dxa"/>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17" w:history="1">
                  <w:r w:rsidR="00782788" w:rsidRPr="00782788">
                    <w:rPr>
                      <w:rFonts w:ascii="Calibri" w:eastAsia="Calibri" w:hAnsi="Calibri" w:cs="Times New Roman"/>
                      <w:color w:val="0000FF"/>
                      <w:kern w:val="0"/>
                      <w:sz w:val="20"/>
                      <w:szCs w:val="20"/>
                      <w:u w:val="single"/>
                      <w:lang w:eastAsia="en-US"/>
                      <w14:ligatures w14:val="none"/>
                    </w:rPr>
                    <w:t>http://cte.sfasu.edu/wp-content/uploads/2012/04/The-Communication-Process.pdf</w:t>
                  </w:r>
                </w:hyperlink>
                <w:r w:rsidR="00782788" w:rsidRPr="00782788">
                  <w:rPr>
                    <w:rFonts w:ascii="Calibri" w:eastAsia="Calibri" w:hAnsi="Calibri" w:cs="Times New Roman"/>
                    <w:kern w:val="0"/>
                    <w:sz w:val="20"/>
                    <w:szCs w:val="20"/>
                    <w:lang w:eastAsia="en-US"/>
                    <w14:ligatures w14:val="none"/>
                  </w:rPr>
                  <w:t xml:space="preserve"> (A modifiable graphic organizer that students can use to construct responses to the scenarios)</w:t>
                </w:r>
              </w:p>
            </w:tc>
          </w:tr>
          <w:tr w:rsidR="00782788" w:rsidRPr="00782788" w:rsidTr="00782788">
            <w:tc>
              <w:tcPr>
                <w:tcW w:w="488" w:type="dxa"/>
                <w:vMerge/>
                <w:tcBorders>
                  <w:bottom w:val="single" w:sz="4" w:space="0" w:color="auto"/>
                </w:tcBorders>
                <w:shd w:val="clear" w:color="auto" w:fill="D9D9D9"/>
                <w:noWrap/>
              </w:tcPr>
              <w:p w:rsidR="00782788" w:rsidRPr="00782788" w:rsidRDefault="00782788" w:rsidP="00782788">
                <w:pPr>
                  <w:spacing w:after="0"/>
                  <w:ind w:left="0" w:right="0"/>
                  <w:jc w:val="right"/>
                  <w:rPr>
                    <w:rFonts w:ascii="Calibri" w:eastAsia="Calibri" w:hAnsi="Calibri" w:cs="Times New Roman"/>
                    <w:kern w:val="0"/>
                    <w:sz w:val="20"/>
                    <w:szCs w:val="20"/>
                    <w:lang w:eastAsia="en-US"/>
                    <w14:ligatures w14:val="none"/>
                  </w:rPr>
                </w:pPr>
              </w:p>
            </w:tc>
            <w:tc>
              <w:tcPr>
                <w:tcW w:w="1321" w:type="dxa"/>
                <w:tcBorders>
                  <w:bottom w:val="single" w:sz="4" w:space="0" w:color="auto"/>
                </w:tcBorders>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Skills:</w:t>
                </w:r>
              </w:p>
            </w:tc>
            <w:tc>
              <w:tcPr>
                <w:tcW w:w="3337" w:type="dxa"/>
                <w:tcBorders>
                  <w:bottom w:val="single" w:sz="4" w:space="0" w:color="auto"/>
                </w:tcBorders>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Develop strong communication skills to intervene and respond appropriately when being teased or bullied </w:t>
                </w:r>
              </w:p>
            </w:tc>
            <w:tc>
              <w:tcPr>
                <w:tcW w:w="1260" w:type="dxa"/>
                <w:tcBorders>
                  <w:bottom w:val="single" w:sz="4" w:space="0" w:color="auto"/>
                </w:tcBorders>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Assessment:</w:t>
                </w:r>
              </w:p>
            </w:tc>
            <w:tc>
              <w:tcPr>
                <w:tcW w:w="7994" w:type="dxa"/>
                <w:tcBorders>
                  <w:bottom w:val="single" w:sz="4" w:space="0" w:color="auto"/>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Role playing</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will engage in specific scenarios that ask them to consider the ways they can best act as self- advocates when experiencing bullying.</w:t>
                </w:r>
              </w:p>
            </w:tc>
          </w:tr>
          <w:tr w:rsidR="00782788" w:rsidRPr="00782788" w:rsidTr="00782788">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782788" w:rsidRPr="00782788" w:rsidRDefault="00782788" w:rsidP="00696D2C">
                <w:pPr>
                  <w:spacing w:after="0"/>
                  <w:ind w:left="288" w:right="0" w:hanging="288"/>
                  <w:rPr>
                    <w:rFonts w:ascii="Calibri" w:eastAsia="Calibri" w:hAnsi="Calibri" w:cs="Times New Roman"/>
                    <w:kern w:val="0"/>
                    <w:sz w:val="2"/>
                    <w:szCs w:val="2"/>
                    <w:lang w:eastAsia="en-US"/>
                    <w14:ligatures w14:val="none"/>
                  </w:rPr>
                </w:pPr>
              </w:p>
            </w:tc>
          </w:tr>
          <w:tr w:rsidR="00782788" w:rsidRPr="00782788" w:rsidTr="00782788">
            <w:tc>
              <w:tcPr>
                <w:tcW w:w="488" w:type="dxa"/>
                <w:vMerge w:val="restart"/>
                <w:tcBorders>
                  <w:top w:val="single" w:sz="4" w:space="0" w:color="auto"/>
                </w:tcBorders>
                <w:shd w:val="clear" w:color="auto" w:fill="D9D9D9"/>
                <w:noWrap/>
              </w:tcPr>
              <w:p w:rsidR="00782788" w:rsidRPr="00782788" w:rsidRDefault="00782788" w:rsidP="00782788">
                <w:pPr>
                  <w:spacing w:after="0"/>
                  <w:ind w:left="0" w:right="0"/>
                  <w:jc w:val="right"/>
                  <w:rPr>
                    <w:rFonts w:ascii="Calibri" w:eastAsia="Calibri" w:hAnsi="Calibri" w:cs="Times New Roman"/>
                    <w:color w:val="FFFFFF"/>
                    <w:kern w:val="0"/>
                    <w:sz w:val="20"/>
                    <w:szCs w:val="20"/>
                    <w:lang w:eastAsia="en-US"/>
                    <w14:ligatures w14:val="none"/>
                  </w:rPr>
                </w:pPr>
                <w:r w:rsidRPr="00782788">
                  <w:rPr>
                    <w:rFonts w:ascii="Calibri" w:eastAsia="Calibri" w:hAnsi="Calibri" w:cs="Times New Roman"/>
                    <w:kern w:val="0"/>
                    <w:sz w:val="20"/>
                    <w:szCs w:val="20"/>
                    <w:lang w:eastAsia="en-US"/>
                    <w14:ligatures w14:val="none"/>
                  </w:rPr>
                  <w:t>2.</w:t>
                </w:r>
              </w:p>
            </w:tc>
            <w:tc>
              <w:tcPr>
                <w:tcW w:w="1321" w:type="dxa"/>
                <w:vMerge w:val="restart"/>
                <w:tcBorders>
                  <w:top w:val="single" w:sz="4" w:space="0" w:color="auto"/>
                </w:tcBorders>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Description:</w:t>
                </w:r>
              </w:p>
            </w:tc>
            <w:tc>
              <w:tcPr>
                <w:tcW w:w="3337" w:type="dxa"/>
                <w:vMerge w:val="restart"/>
                <w:tcBorders>
                  <w:top w:val="single" w:sz="4" w:space="0" w:color="auto"/>
                </w:tcBorders>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Think and work like a health advocate- showing support for bullying victims</w:t>
                </w:r>
              </w:p>
            </w:tc>
            <w:tc>
              <w:tcPr>
                <w:tcW w:w="1260" w:type="dxa"/>
                <w:tcBorders>
                  <w:top w:val="single" w:sz="4" w:space="0" w:color="auto"/>
                </w:tcBorders>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Teacher Resources:</w:t>
                </w:r>
              </w:p>
            </w:tc>
            <w:tc>
              <w:tcPr>
                <w:tcW w:w="7994" w:type="dxa"/>
                <w:tcBorders>
                  <w:top w:val="single" w:sz="4" w:space="0" w:color="auto"/>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18" w:history="1">
                  <w:r w:rsidR="00782788" w:rsidRPr="00782788">
                    <w:rPr>
                      <w:rFonts w:ascii="Calibri" w:eastAsia="Calibri" w:hAnsi="Calibri" w:cs="Times New Roman"/>
                      <w:color w:val="0000FF"/>
                      <w:kern w:val="0"/>
                      <w:sz w:val="20"/>
                      <w:szCs w:val="20"/>
                      <w:u w:val="single"/>
                      <w:lang w:eastAsia="en-US"/>
                      <w14:ligatures w14:val="none"/>
                    </w:rPr>
                    <w:t>http://www.eycb.coe.int/compasito/chapter_4/pdf/4_8.pdf</w:t>
                  </w:r>
                </w:hyperlink>
                <w:r w:rsidR="00782788" w:rsidRPr="00782788">
                  <w:rPr>
                    <w:rFonts w:ascii="Calibri" w:eastAsia="Calibri" w:hAnsi="Calibri" w:cs="Times New Roman"/>
                    <w:kern w:val="0"/>
                    <w:sz w:val="20"/>
                    <w:szCs w:val="20"/>
                    <w:lang w:eastAsia="en-US"/>
                    <w14:ligatures w14:val="none"/>
                  </w:rPr>
                  <w:t xml:space="preserve"> ( Numerous role-playing scenarios that focus on developing strong communication skills for self-advocacy and advocacy for others)</w:t>
                </w:r>
              </w:p>
            </w:tc>
          </w:tr>
          <w:tr w:rsidR="00782788" w:rsidRPr="00782788" w:rsidTr="00782788">
            <w:tc>
              <w:tcPr>
                <w:tcW w:w="488" w:type="dxa"/>
                <w:vMerge/>
                <w:shd w:val="clear" w:color="auto" w:fill="D9D9D9"/>
                <w:noWrap/>
              </w:tcPr>
              <w:p w:rsidR="00782788" w:rsidRPr="00782788" w:rsidRDefault="00782788" w:rsidP="00782788">
                <w:pPr>
                  <w:spacing w:after="0"/>
                  <w:ind w:left="0" w:right="0"/>
                  <w:jc w:val="right"/>
                  <w:rPr>
                    <w:rFonts w:ascii="Calibri" w:eastAsia="Calibri" w:hAnsi="Calibri" w:cs="Times New Roman"/>
                    <w:kern w:val="0"/>
                    <w:sz w:val="20"/>
                    <w:szCs w:val="20"/>
                    <w:lang w:eastAsia="en-US"/>
                    <w14:ligatures w14:val="none"/>
                  </w:rPr>
                </w:pPr>
              </w:p>
            </w:tc>
            <w:tc>
              <w:tcPr>
                <w:tcW w:w="1321" w:type="dxa"/>
                <w:vMerge/>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c>
            <w:tc>
              <w:tcPr>
                <w:tcW w:w="3337" w:type="dxa"/>
                <w:vMerge/>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p>
            </w:tc>
            <w:tc>
              <w:tcPr>
                <w:tcW w:w="1260" w:type="dxa"/>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 Resources:</w:t>
                </w:r>
              </w:p>
            </w:tc>
            <w:tc>
              <w:tcPr>
                <w:tcW w:w="7994" w:type="dxa"/>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19" w:history="1">
                  <w:r w:rsidR="00782788" w:rsidRPr="00782788">
                    <w:rPr>
                      <w:rFonts w:ascii="Calibri" w:eastAsia="Calibri" w:hAnsi="Calibri" w:cs="Times New Roman"/>
                      <w:color w:val="0000FF"/>
                      <w:kern w:val="0"/>
                      <w:sz w:val="20"/>
                      <w:szCs w:val="20"/>
                      <w:u w:val="single"/>
                      <w:lang w:eastAsia="en-US"/>
                      <w14:ligatures w14:val="none"/>
                    </w:rPr>
                    <w:t>http://cte.sfasu.edu/wp-content/uploads/2012/04/The-Communication-Process.pdf</w:t>
                  </w:r>
                </w:hyperlink>
                <w:r w:rsidR="00782788" w:rsidRPr="00782788">
                  <w:rPr>
                    <w:rFonts w:ascii="Calibri" w:eastAsia="Calibri" w:hAnsi="Calibri" w:cs="Times New Roman"/>
                    <w:kern w:val="0"/>
                    <w:sz w:val="20"/>
                    <w:szCs w:val="20"/>
                    <w:lang w:eastAsia="en-US"/>
                    <w14:ligatures w14:val="none"/>
                  </w:rPr>
                  <w:t xml:space="preserve"> (A modifiable graphic organizer that students can use to construct responses to the scenarios)</w:t>
                </w:r>
              </w:p>
            </w:tc>
          </w:tr>
          <w:tr w:rsidR="00782788" w:rsidRPr="00782788" w:rsidTr="00782788">
            <w:tc>
              <w:tcPr>
                <w:tcW w:w="488" w:type="dxa"/>
                <w:vMerge/>
                <w:shd w:val="clear" w:color="auto" w:fill="D9D9D9"/>
                <w:noWrap/>
              </w:tcPr>
              <w:p w:rsidR="00782788" w:rsidRPr="00782788" w:rsidRDefault="00782788" w:rsidP="00782788">
                <w:pPr>
                  <w:spacing w:after="0"/>
                  <w:ind w:left="0" w:right="0"/>
                  <w:jc w:val="right"/>
                  <w:rPr>
                    <w:rFonts w:ascii="Calibri" w:eastAsia="Calibri" w:hAnsi="Calibri" w:cs="Times New Roman"/>
                    <w:kern w:val="0"/>
                    <w:sz w:val="20"/>
                    <w:szCs w:val="20"/>
                    <w:lang w:eastAsia="en-US"/>
                    <w14:ligatures w14:val="none"/>
                  </w:rPr>
                </w:pPr>
              </w:p>
            </w:tc>
            <w:tc>
              <w:tcPr>
                <w:tcW w:w="1321" w:type="dxa"/>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Skills:</w:t>
                </w:r>
              </w:p>
            </w:tc>
            <w:tc>
              <w:tcPr>
                <w:tcW w:w="3337" w:type="dxa"/>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Develop strong communication skills to support someone who has been harmed - bullying </w:t>
                </w:r>
              </w:p>
            </w:tc>
            <w:tc>
              <w:tcPr>
                <w:tcW w:w="1260" w:type="dxa"/>
                <w:shd w:val="clear" w:color="auto" w:fill="D9D9D9"/>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Assessment:</w:t>
                </w:r>
              </w:p>
            </w:tc>
            <w:tc>
              <w:tcPr>
                <w:tcW w:w="7994" w:type="dxa"/>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Role playing</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will engage in specific scenarios that ask them to consider the ways they can best act as advocates for others experiencing bullying.</w:t>
                </w:r>
              </w:p>
            </w:tc>
          </w:tr>
          <w:tr w:rsidR="00782788" w:rsidRPr="00782788" w:rsidTr="00782788">
            <w:tc>
              <w:tcPr>
                <w:tcW w:w="14400" w:type="dxa"/>
                <w:gridSpan w:val="5"/>
                <w:shd w:val="clear" w:color="auto" w:fill="BFBFBF"/>
                <w:noWrap/>
              </w:tcPr>
              <w:p w:rsidR="00782788" w:rsidRPr="00782788" w:rsidRDefault="00782788" w:rsidP="00782788">
                <w:pPr>
                  <w:spacing w:after="0"/>
                  <w:ind w:left="0" w:right="0"/>
                  <w:rPr>
                    <w:rFonts w:ascii="Calibri" w:eastAsia="Calibri" w:hAnsi="Calibri" w:cs="Times New Roman"/>
                    <w:kern w:val="0"/>
                    <w:sz w:val="2"/>
                    <w:szCs w:val="2"/>
                    <w:lang w:eastAsia="en-US"/>
                    <w14:ligatures w14:val="none"/>
                  </w:rPr>
                </w:pP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782788" w:rsidRPr="00782788" w:rsidTr="00782788">
            <w:tc>
              <w:tcPr>
                <w:tcW w:w="14400" w:type="dxa"/>
                <w:shd w:val="clear" w:color="auto" w:fill="BFBFBF"/>
                <w:noWrap/>
              </w:tcPr>
              <w:p w:rsidR="00782788" w:rsidRPr="00782788" w:rsidRDefault="00782788" w:rsidP="00782788">
                <w:pPr>
                  <w:spacing w:after="0"/>
                  <w:ind w:left="0" w:right="0"/>
                  <w:rPr>
                    <w:rFonts w:ascii="Calibri" w:eastAsia="Calibri" w:hAnsi="Calibri" w:cs="Times New Roman"/>
                    <w:b/>
                    <w:kern w:val="0"/>
                    <w:sz w:val="24"/>
                    <w:szCs w:val="24"/>
                    <w:lang w:eastAsia="en-US"/>
                    <w14:ligatures w14:val="none"/>
                  </w:rPr>
                </w:pPr>
                <w:r w:rsidRPr="00782788">
                  <w:rPr>
                    <w:rFonts w:ascii="Calibri" w:eastAsia="Calibri" w:hAnsi="Calibri" w:cs="Times New Roman"/>
                    <w:b/>
                    <w:kern w:val="0"/>
                    <w:sz w:val="24"/>
                    <w:szCs w:val="24"/>
                    <w:lang w:eastAsia="en-US"/>
                    <w14:ligatures w14:val="none"/>
                  </w:rPr>
                  <w:t>Prior Knowledge and Experiences</w:t>
                </w:r>
              </w:p>
            </w:tc>
          </w:tr>
          <w:tr w:rsidR="00782788" w:rsidRPr="00782788" w:rsidTr="00782788">
            <w:tc>
              <w:tcPr>
                <w:tcW w:w="14400" w:type="dxa"/>
                <w:shd w:val="clear" w:color="auto" w:fill="auto"/>
                <w:noWrap/>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These ongoing learning experiences build upon a presumed (student) working knowledge of the concepts such as trusted adult, active listening, and bullying. This unit will develop these concepts but they are not introduced in the unit.</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Learning Experience # 1</w:t>
                </w:r>
              </w:p>
            </w:tc>
          </w:tr>
          <w:tr w:rsidR="00782788" w:rsidRPr="00782788" w:rsidTr="00782788">
            <w:tc>
              <w:tcPr>
                <w:tcW w:w="14781" w:type="dxa"/>
                <w:gridSpan w:val="3"/>
                <w:shd w:val="clear" w:color="auto" w:fill="D9D9D9"/>
                <w:noWrap/>
              </w:tcPr>
              <w:p w:rsidR="00782788" w:rsidRPr="00782788" w:rsidRDefault="00782788" w:rsidP="009F73DF">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The teacher may brainstorm with students multiple responses to the question “What makes a friend?” so students can start to generate personal and/or collective understandings of the specific qualities of friends and friendship.</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Healthy relationships contribute to our safety and well-being and determine how we respect, treat and communicate with each other</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0" w:history="1">
                  <w:r w:rsidR="00782788" w:rsidRPr="00782788">
                    <w:rPr>
                      <w:rFonts w:ascii="Calibri" w:eastAsia="Calibri" w:hAnsi="Calibri" w:cs="Times New Roman"/>
                      <w:color w:val="0000FF"/>
                      <w:kern w:val="0"/>
                      <w:sz w:val="20"/>
                      <w:szCs w:val="20"/>
                      <w:u w:val="single"/>
                      <w:lang w:eastAsia="en-US"/>
                      <w14:ligatures w14:val="none"/>
                    </w:rPr>
                    <w:t>http://olc.spsd.sk.ca/de/pd/instr/strats/wordwall/</w:t>
                  </w:r>
                </w:hyperlink>
                <w:r w:rsidR="00782788" w:rsidRPr="00782788">
                  <w:rPr>
                    <w:rFonts w:ascii="Calibri" w:eastAsia="Calibri" w:hAnsi="Calibri" w:cs="Times New Roman"/>
                    <w:kern w:val="0"/>
                    <w:sz w:val="20"/>
                    <w:szCs w:val="20"/>
                    <w:lang w:eastAsia="en-US"/>
                    <w14:ligatures w14:val="none"/>
                  </w:rPr>
                  <w:t xml:space="preserve"> (How to make a word wall and activities that go along with them)</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1" w:history="1">
                  <w:r w:rsidR="00782788" w:rsidRPr="00782788">
                    <w:rPr>
                      <w:rFonts w:ascii="Calibri" w:eastAsia="Calibri" w:hAnsi="Calibri" w:cs="Times New Roman"/>
                      <w:color w:val="0000FF"/>
                      <w:kern w:val="0"/>
                      <w:sz w:val="20"/>
                      <w:szCs w:val="20"/>
                      <w:u w:val="single"/>
                      <w:lang w:eastAsia="en-US"/>
                      <w14:ligatures w14:val="none"/>
                    </w:rPr>
                    <w:t>http://puzzlemaker.discoveryeducation.com/WordSearchSetupForm.asp</w:t>
                  </w:r>
                </w:hyperlink>
                <w:r w:rsidR="00782788" w:rsidRPr="00782788">
                  <w:rPr>
                    <w:rFonts w:ascii="Calibri" w:eastAsia="Calibri" w:hAnsi="Calibri" w:cs="Times New Roman"/>
                    <w:kern w:val="0"/>
                    <w:sz w:val="20"/>
                    <w:szCs w:val="20"/>
                    <w:lang w:eastAsia="en-US"/>
                    <w14:ligatures w14:val="none"/>
                  </w:rPr>
                  <w:t xml:space="preserve"> (Create a free word find)</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2" w:history="1">
                  <w:r w:rsidR="00782788" w:rsidRPr="00782788">
                    <w:rPr>
                      <w:rFonts w:ascii="Calibri" w:eastAsia="Calibri" w:hAnsi="Calibri" w:cs="Times New Roman"/>
                      <w:color w:val="0000FF"/>
                      <w:kern w:val="0"/>
                      <w:sz w:val="20"/>
                      <w:szCs w:val="20"/>
                      <w:u w:val="single"/>
                      <w:lang w:eastAsia="en-US"/>
                      <w14:ligatures w14:val="none"/>
                    </w:rPr>
                    <w:t>http://learningtasks.weebly.com/vocabulary-strategies.html</w:t>
                  </w:r>
                </w:hyperlink>
                <w:r w:rsidR="00782788" w:rsidRPr="00782788">
                  <w:rPr>
                    <w:rFonts w:ascii="Calibri" w:eastAsia="Calibri" w:hAnsi="Calibri" w:cs="Times New Roman"/>
                    <w:kern w:val="0"/>
                    <w:sz w:val="20"/>
                    <w:szCs w:val="20"/>
                    <w:lang w:eastAsia="en-US"/>
                    <w14:ligatures w14:val="none"/>
                  </w:rPr>
                  <w:t xml:space="preserve"> (Vocabulary strategies)</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3" w:history="1">
                  <w:r w:rsidR="00782788" w:rsidRPr="00782788">
                    <w:rPr>
                      <w:rFonts w:ascii="Calibri" w:eastAsia="Calibri" w:hAnsi="Calibri" w:cs="Times New Roman"/>
                      <w:color w:val="0000FF"/>
                      <w:kern w:val="0"/>
                      <w:sz w:val="20"/>
                      <w:szCs w:val="20"/>
                      <w:u w:val="single"/>
                      <w:lang w:eastAsia="en-US"/>
                      <w14:ligatures w14:val="none"/>
                    </w:rPr>
                    <w:t>http://www.youtube.com/watch?v=WaddbqEQ1NE</w:t>
                  </w:r>
                </w:hyperlink>
                <w:r w:rsidR="00782788" w:rsidRPr="00782788">
                  <w:rPr>
                    <w:rFonts w:ascii="Calibri" w:eastAsia="Calibri" w:hAnsi="Calibri" w:cs="Times New Roman"/>
                    <w:kern w:val="0"/>
                    <w:sz w:val="20"/>
                    <w:szCs w:val="20"/>
                    <w:lang w:eastAsia="en-US"/>
                    <w14:ligatures w14:val="none"/>
                  </w:rPr>
                  <w:t xml:space="preserve"> (Fill your bucket friendship song and video)</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4" w:history="1">
                  <w:r w:rsidR="00782788" w:rsidRPr="00782788">
                    <w:rPr>
                      <w:rFonts w:ascii="Calibri" w:eastAsia="Calibri" w:hAnsi="Calibri" w:cs="Times New Roman"/>
                      <w:color w:val="0000FF"/>
                      <w:kern w:val="0"/>
                      <w:sz w:val="20"/>
                      <w:szCs w:val="20"/>
                      <w:u w:val="single"/>
                      <w:lang w:eastAsia="en-US"/>
                      <w14:ligatures w14:val="none"/>
                    </w:rPr>
                    <w:t>http://www.wordle.net/</w:t>
                  </w:r>
                </w:hyperlink>
                <w:r w:rsidR="00782788" w:rsidRPr="00782788">
                  <w:rPr>
                    <w:rFonts w:ascii="Calibri" w:eastAsia="Calibri" w:hAnsi="Calibri" w:cs="Times New Roman"/>
                    <w:kern w:val="0"/>
                    <w:sz w:val="20"/>
                    <w:szCs w:val="20"/>
                    <w:lang w:eastAsia="en-US"/>
                    <w14:ligatures w14:val="none"/>
                  </w:rPr>
                  <w:t xml:space="preserve"> (Create images of words based on frequency of usage)</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5" w:history="1">
                  <w:r w:rsidR="00782788" w:rsidRPr="00782788">
                    <w:rPr>
                      <w:rFonts w:ascii="Calibri" w:eastAsia="Calibri" w:hAnsi="Calibri" w:cs="Times New Roman"/>
                      <w:color w:val="0000FF"/>
                      <w:kern w:val="0"/>
                      <w:sz w:val="20"/>
                      <w:szCs w:val="20"/>
                      <w:u w:val="single"/>
                      <w:lang w:eastAsia="en-US"/>
                      <w14:ligatures w14:val="none"/>
                    </w:rPr>
                    <w:t>http://puzzlemaker.discoveryeducation.com/WordSearchSetupForm.asp</w:t>
                  </w:r>
                </w:hyperlink>
                <w:r w:rsidR="00782788" w:rsidRPr="00782788">
                  <w:rPr>
                    <w:rFonts w:ascii="Calibri" w:eastAsia="Calibri" w:hAnsi="Calibri" w:cs="Times New Roman"/>
                    <w:kern w:val="0"/>
                    <w:sz w:val="20"/>
                    <w:szCs w:val="20"/>
                    <w:lang w:eastAsia="en-US"/>
                    <w14:ligatures w14:val="none"/>
                  </w:rPr>
                  <w:t xml:space="preserve"> (Create a free word find)</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6" w:history="1">
                  <w:r w:rsidR="00782788" w:rsidRPr="00782788">
                    <w:rPr>
                      <w:rFonts w:ascii="Calibri" w:eastAsia="Calibri" w:hAnsi="Calibri" w:cs="Times New Roman"/>
                      <w:color w:val="0000FF"/>
                      <w:kern w:val="0"/>
                      <w:sz w:val="20"/>
                      <w:szCs w:val="20"/>
                      <w:u w:val="single"/>
                      <w:lang w:eastAsia="en-US"/>
                      <w14:ligatures w14:val="none"/>
                    </w:rPr>
                    <w:t>http://www.youtube.com/watch?v=WaddbqEQ1NE</w:t>
                  </w:r>
                </w:hyperlink>
                <w:r w:rsidR="00782788" w:rsidRPr="00782788">
                  <w:rPr>
                    <w:rFonts w:ascii="Calibri" w:eastAsia="Calibri" w:hAnsi="Calibri" w:cs="Times New Roman"/>
                    <w:kern w:val="0"/>
                    <w:sz w:val="20"/>
                    <w:szCs w:val="20"/>
                    <w:lang w:eastAsia="en-US"/>
                    <w14:ligatures w14:val="none"/>
                  </w:rPr>
                  <w:t xml:space="preserve"> (Fill your bucket friendship song and video)</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Working in small groups, students will provide and defend the choice of a minimum of three words per group to add to a word bank of vocabulary throughout the unit (friendship, bullying, teasing) on display in the room. Students can add to this word bank throughout the unit. (For this part of the unit words will focus on friendship).</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The teacher may provide students with magazine pictures or create drawings to represent the words</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create a visual representation of words of their choosing</w:t>
                </w: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886"/>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produce sentences from the word wall display about friendships</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produce and illustrate a story from the word wall display about friendship</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Aspects of friendship</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Building vocabulary around friendship</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Acceptance, tolerance, feelings, well-being, respect, understanding, relationships, friendship</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Learning Experience # 2</w:t>
                </w:r>
              </w:p>
            </w:tc>
          </w:tr>
          <w:tr w:rsidR="00782788" w:rsidRPr="00782788" w:rsidTr="00782788">
            <w:tc>
              <w:tcPr>
                <w:tcW w:w="14781" w:type="dxa"/>
                <w:gridSpan w:val="3"/>
                <w:shd w:val="clear" w:color="auto" w:fill="D9D9D9"/>
                <w:noWrap/>
              </w:tcPr>
              <w:p w:rsidR="00782788" w:rsidRPr="00782788" w:rsidRDefault="00782788" w:rsidP="00782788">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 xml:space="preserve">The teacher may facilitate </w:t>
                </w:r>
                <w:r w:rsidR="009F73DF">
                  <w:rPr>
                    <w:rFonts w:ascii="Calibri" w:eastAsia="Calibri" w:hAnsi="Calibri" w:cs="Times New Roman"/>
                    <w:kern w:val="0"/>
                    <w:sz w:val="28"/>
                    <w:szCs w:val="28"/>
                    <w:lang w:eastAsia="en-US"/>
                    <w14:ligatures w14:val="none"/>
                  </w:rPr>
                  <w:t xml:space="preserve">a </w:t>
                </w:r>
                <w:r w:rsidRPr="00782788">
                  <w:rPr>
                    <w:rFonts w:ascii="Calibri" w:eastAsia="Calibri" w:hAnsi="Calibri" w:cs="Times New Roman"/>
                    <w:kern w:val="0"/>
                    <w:sz w:val="28"/>
                    <w:szCs w:val="28"/>
                    <w:lang w:eastAsia="en-US"/>
                    <w14:ligatures w14:val="none"/>
                  </w:rPr>
                  <w:t>discussion of scenarios that exhibit positive/heal</w:t>
                </w:r>
                <w:r w:rsidR="009F73DF">
                  <w:rPr>
                    <w:rFonts w:ascii="Calibri" w:eastAsia="Calibri" w:hAnsi="Calibri" w:cs="Times New Roman"/>
                    <w:kern w:val="0"/>
                    <w:sz w:val="28"/>
                    <w:szCs w:val="28"/>
                    <w:lang w:eastAsia="en-US"/>
                    <w14:ligatures w14:val="none"/>
                  </w:rPr>
                  <w:t>thy relationships and negative/</w:t>
                </w:r>
                <w:r w:rsidRPr="00782788">
                  <w:rPr>
                    <w:rFonts w:ascii="Calibri" w:eastAsia="Calibri" w:hAnsi="Calibri" w:cs="Times New Roman"/>
                    <w:kern w:val="0"/>
                    <w:sz w:val="28"/>
                    <w:szCs w:val="28"/>
                    <w:lang w:eastAsia="en-US"/>
                    <w14:ligatures w14:val="none"/>
                  </w:rPr>
                  <w:t>unhealthy relationships so students can share thoughts and hear others’ thoughts regarding the attributes of true friendships.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Healthy relationships contribute to our safety and well-being and determine how we respect, treat and communicate with each other</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7" w:history="1">
                  <w:r w:rsidR="00782788" w:rsidRPr="00782788">
                    <w:rPr>
                      <w:rFonts w:ascii="Calibri" w:eastAsia="Calibri" w:hAnsi="Calibri" w:cs="Times New Roman"/>
                      <w:color w:val="0000FF"/>
                      <w:kern w:val="0"/>
                      <w:sz w:val="20"/>
                      <w:szCs w:val="20"/>
                      <w:u w:val="single"/>
                      <w:lang w:eastAsia="en-US"/>
                      <w14:ligatures w14:val="none"/>
                    </w:rPr>
                    <w:t>https://jfs.ohio.gov/OCTF/teach_your_child_how_to_develop_healthy_relationships.pdf</w:t>
                  </w:r>
                </w:hyperlink>
                <w:r w:rsidR="00782788" w:rsidRPr="00782788">
                  <w:rPr>
                    <w:rFonts w:ascii="Calibri" w:eastAsia="Calibri" w:hAnsi="Calibri" w:cs="Times New Roman"/>
                    <w:kern w:val="0"/>
                    <w:sz w:val="20"/>
                    <w:szCs w:val="20"/>
                    <w:lang w:eastAsia="en-US"/>
                    <w14:ligatures w14:val="none"/>
                  </w:rPr>
                  <w:t xml:space="preserve"> (Teaching healthy relationships)</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8" w:history="1">
                  <w:r w:rsidR="00782788" w:rsidRPr="00782788">
                    <w:rPr>
                      <w:rFonts w:ascii="Calibri" w:eastAsia="Calibri" w:hAnsi="Calibri" w:cs="Times New Roman"/>
                      <w:color w:val="0000FF"/>
                      <w:kern w:val="0"/>
                      <w:sz w:val="20"/>
                      <w:szCs w:val="20"/>
                      <w:u w:val="single"/>
                      <w:lang w:eastAsia="en-US"/>
                      <w14:ligatures w14:val="none"/>
                    </w:rPr>
                    <w:t>http://www.ket.org/education/guides/character_ed_k4/char-ed_prog17.pdf</w:t>
                  </w:r>
                </w:hyperlink>
                <w:r w:rsidR="00782788" w:rsidRPr="00782788">
                  <w:rPr>
                    <w:rFonts w:ascii="Calibri" w:eastAsia="Calibri" w:hAnsi="Calibri" w:cs="Times New Roman"/>
                    <w:kern w:val="0"/>
                    <w:sz w:val="20"/>
                    <w:szCs w:val="20"/>
                    <w:lang w:eastAsia="en-US"/>
                    <w14:ligatures w14:val="none"/>
                  </w:rPr>
                  <w:t xml:space="preserve"> (Teacher lessons plans of friendships)</w:t>
                </w:r>
              </w:p>
              <w:p w:rsid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29" w:history="1">
                  <w:r w:rsidR="00782788" w:rsidRPr="00782788">
                    <w:rPr>
                      <w:rFonts w:ascii="Calibri" w:eastAsia="Calibri" w:hAnsi="Calibri" w:cs="Times New Roman"/>
                      <w:color w:val="0000FF"/>
                      <w:kern w:val="0"/>
                      <w:sz w:val="20"/>
                      <w:szCs w:val="20"/>
                      <w:u w:val="single"/>
                      <w:lang w:eastAsia="en-US"/>
                      <w14:ligatures w14:val="none"/>
                    </w:rPr>
                    <w:t>http://www.enchantedlearning.com/grammar/partsofspeech/adjectives/8characteradjectives/</w:t>
                  </w:r>
                </w:hyperlink>
                <w:r w:rsidR="00782788" w:rsidRPr="00782788">
                  <w:rPr>
                    <w:rFonts w:ascii="Calibri" w:eastAsia="Calibri" w:hAnsi="Calibri" w:cs="Times New Roman"/>
                    <w:kern w:val="0"/>
                    <w:sz w:val="20"/>
                    <w:szCs w:val="20"/>
                    <w:lang w:eastAsia="en-US"/>
                    <w14:ligatures w14:val="none"/>
                  </w:rPr>
                  <w:t xml:space="preserve"> (Graphic organizer/web)</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i/>
                    <w:kern w:val="0"/>
                    <w:sz w:val="20"/>
                    <w:szCs w:val="20"/>
                    <w:lang w:eastAsia="en-US"/>
                    <w14:ligatures w14:val="none"/>
                  </w:rPr>
                  <w:t>Amos &amp; Boris</w:t>
                </w:r>
                <w:r w:rsidRPr="00782788">
                  <w:rPr>
                    <w:rFonts w:ascii="Calibri" w:eastAsia="Times New Roman" w:hAnsi="Calibri" w:cs="Times New Roman"/>
                    <w:color w:val="000000"/>
                    <w:kern w:val="0"/>
                    <w:sz w:val="20"/>
                    <w:szCs w:val="20"/>
                    <w:lang w:eastAsia="en-US"/>
                    <w14:ligatures w14:val="none"/>
                  </w:rPr>
                  <w:t xml:space="preserve">-William </w:t>
                </w:r>
                <w:proofErr w:type="spellStart"/>
                <w:r w:rsidRPr="00782788">
                  <w:rPr>
                    <w:rFonts w:ascii="Calibri" w:eastAsia="Times New Roman" w:hAnsi="Calibri" w:cs="Times New Roman"/>
                    <w:color w:val="000000"/>
                    <w:kern w:val="0"/>
                    <w:sz w:val="20"/>
                    <w:szCs w:val="20"/>
                    <w:lang w:eastAsia="en-US"/>
                    <w14:ligatures w14:val="none"/>
                  </w:rPr>
                  <w:t>S</w:t>
                </w:r>
                <w:r w:rsidR="00503B47">
                  <w:rPr>
                    <w:rFonts w:ascii="Calibri" w:eastAsia="Times New Roman" w:hAnsi="Calibri" w:cs="Times New Roman"/>
                    <w:color w:val="000000"/>
                    <w:kern w:val="0"/>
                    <w:sz w:val="20"/>
                    <w:szCs w:val="20"/>
                    <w:lang w:eastAsia="en-US"/>
                    <w14:ligatures w14:val="none"/>
                  </w:rPr>
                  <w:t>teig</w:t>
                </w:r>
                <w:proofErr w:type="spellEnd"/>
                <w:r w:rsidR="00503B47">
                  <w:rPr>
                    <w:rFonts w:ascii="Calibri" w:eastAsia="Times New Roman" w:hAnsi="Calibri" w:cs="Times New Roman"/>
                    <w:color w:val="000000"/>
                    <w:kern w:val="0"/>
                    <w:sz w:val="20"/>
                    <w:szCs w:val="20"/>
                    <w:lang w:eastAsia="en-US"/>
                    <w14:ligatures w14:val="none"/>
                  </w:rPr>
                  <w:t xml:space="preserve"> </w:t>
                </w:r>
              </w:p>
              <w:p w:rsidR="00782788" w:rsidRPr="00782788" w:rsidRDefault="003736AE" w:rsidP="00696D2C">
                <w:pPr>
                  <w:spacing w:after="0"/>
                  <w:ind w:left="288" w:right="0" w:hanging="288"/>
                  <w:rPr>
                    <w:rFonts w:ascii="Calibri" w:eastAsia="Times New Roman" w:hAnsi="Calibri" w:cs="Times New Roman"/>
                    <w:color w:val="000000"/>
                    <w:kern w:val="0"/>
                    <w:sz w:val="20"/>
                    <w:szCs w:val="20"/>
                    <w:lang w:eastAsia="en-US"/>
                    <w14:ligatures w14:val="none"/>
                  </w:rPr>
                </w:pPr>
                <w:hyperlink r:id="rId30" w:history="1">
                  <w:r w:rsidR="00782788" w:rsidRPr="00782788">
                    <w:rPr>
                      <w:rFonts w:ascii="Calibri" w:eastAsia="Times New Roman" w:hAnsi="Calibri" w:cs="Times New Roman"/>
                      <w:color w:val="0000FF"/>
                      <w:kern w:val="0"/>
                      <w:sz w:val="20"/>
                      <w:szCs w:val="20"/>
                      <w:u w:val="single"/>
                      <w:lang w:eastAsia="en-US"/>
                      <w14:ligatures w14:val="none"/>
                    </w:rPr>
                    <w:t>http://www.enchantedlearning.com/grammar/partsofspeech/adjectives/8characteradjectives/</w:t>
                  </w:r>
                </w:hyperlink>
                <w:r w:rsidR="00782788" w:rsidRPr="00782788">
                  <w:rPr>
                    <w:rFonts w:ascii="Calibri" w:eastAsia="Times New Roman" w:hAnsi="Calibri" w:cs="Times New Roman"/>
                    <w:color w:val="000000"/>
                    <w:kern w:val="0"/>
                    <w:sz w:val="20"/>
                    <w:szCs w:val="20"/>
                    <w:lang w:eastAsia="en-US"/>
                    <w14:ligatures w14:val="none"/>
                  </w:rPr>
                  <w:t xml:space="preserve"> (graphic organizer/web)</w:t>
                </w:r>
              </w:p>
              <w:p w:rsidR="00782788" w:rsidRDefault="003736AE" w:rsidP="00503B47">
                <w:pPr>
                  <w:spacing w:after="0"/>
                  <w:ind w:left="288" w:right="0" w:hanging="288"/>
                  <w:rPr>
                    <w:rFonts w:ascii="Calibri" w:eastAsia="Times New Roman" w:hAnsi="Calibri" w:cs="Times New Roman"/>
                    <w:color w:val="000000"/>
                    <w:kern w:val="0"/>
                    <w:sz w:val="20"/>
                    <w:szCs w:val="20"/>
                    <w:lang w:eastAsia="en-US"/>
                    <w14:ligatures w14:val="none"/>
                  </w:rPr>
                </w:pPr>
                <w:hyperlink r:id="rId31" w:history="1">
                  <w:r w:rsidR="00782788" w:rsidRPr="00782788">
                    <w:rPr>
                      <w:rFonts w:ascii="Calibri" w:eastAsia="Times New Roman" w:hAnsi="Calibri" w:cs="Times New Roman"/>
                      <w:color w:val="0000FF"/>
                      <w:kern w:val="0"/>
                      <w:sz w:val="20"/>
                      <w:szCs w:val="20"/>
                      <w:u w:val="single"/>
                      <w:lang w:eastAsia="en-US"/>
                      <w14:ligatures w14:val="none"/>
                    </w:rPr>
                    <w:t>http://www.scholastic.com/cliffordbebig/kids/kids-slide-09.htm#</w:t>
                  </w:r>
                </w:hyperlink>
                <w:r w:rsidR="00782788" w:rsidRPr="00782788">
                  <w:rPr>
                    <w:rFonts w:ascii="Calibri" w:eastAsia="Times New Roman" w:hAnsi="Calibri" w:cs="Times New Roman"/>
                    <w:color w:val="000000"/>
                    <w:kern w:val="0"/>
                    <w:sz w:val="20"/>
                    <w:szCs w:val="20"/>
                    <w:lang w:eastAsia="en-US"/>
                    <w14:ligatures w14:val="none"/>
                  </w:rPr>
                  <w:t xml:space="preserve"> (Clifford </w:t>
                </w:r>
                <w:r w:rsidR="00503B47">
                  <w:rPr>
                    <w:rFonts w:ascii="Calibri" w:eastAsia="Times New Roman" w:hAnsi="Calibri" w:cs="Times New Roman"/>
                    <w:color w:val="000000"/>
                    <w:kern w:val="0"/>
                    <w:sz w:val="20"/>
                    <w:szCs w:val="20"/>
                    <w:lang w:eastAsia="en-US"/>
                    <w14:ligatures w14:val="none"/>
                  </w:rPr>
                  <w:t>v</w:t>
                </w:r>
                <w:r w:rsidR="00782788" w:rsidRPr="00782788">
                  <w:rPr>
                    <w:rFonts w:ascii="Calibri" w:eastAsia="Times New Roman" w:hAnsi="Calibri" w:cs="Times New Roman"/>
                    <w:color w:val="000000"/>
                    <w:kern w:val="0"/>
                    <w:sz w:val="20"/>
                    <w:szCs w:val="20"/>
                    <w:lang w:eastAsia="en-US"/>
                    <w14:ligatures w14:val="none"/>
                  </w:rPr>
                  <w:t>ideo on how to be a good friend and coloring sheet)</w:t>
                </w:r>
              </w:p>
              <w:p w:rsidR="00CD006C" w:rsidRPr="00782788" w:rsidRDefault="00CD006C" w:rsidP="00503B47">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As a class, students will create 2 semantic webs in order to identify the differences between healthy/good and unhealthy/bad relationships.</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32" w:history="1">
                  <w:r w:rsidR="00782788" w:rsidRPr="00782788">
                    <w:rPr>
                      <w:rFonts w:ascii="Calibri" w:eastAsia="Calibri" w:hAnsi="Calibri" w:cs="Times New Roman"/>
                      <w:color w:val="0000FF"/>
                      <w:kern w:val="0"/>
                      <w:sz w:val="20"/>
                      <w:szCs w:val="20"/>
                      <w:u w:val="single"/>
                      <w:lang w:eastAsia="en-US"/>
                      <w14:ligatures w14:val="none"/>
                    </w:rPr>
                    <w:t>http://www.enchantedlearning.com/grammar/partsofspeech/adjectives/8characteradjectives/</w:t>
                  </w:r>
                </w:hyperlink>
                <w:r w:rsidR="00782788" w:rsidRPr="00782788">
                  <w:rPr>
                    <w:rFonts w:ascii="Calibri" w:eastAsia="Calibri" w:hAnsi="Calibri" w:cs="Times New Roman"/>
                    <w:kern w:val="0"/>
                    <w:sz w:val="20"/>
                    <w:szCs w:val="20"/>
                    <w:lang w:eastAsia="en-US"/>
                    <w14:ligatures w14:val="none"/>
                  </w:rPr>
                  <w:t xml:space="preserve"> (Graphic organizer/web)</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w:t>
                </w:r>
                <w:r w:rsidR="009F73DF">
                  <w:rPr>
                    <w:rFonts w:ascii="Calibri" w:eastAsia="Calibri" w:hAnsi="Calibri" w:cs="Times New Roman"/>
                    <w:kern w:val="0"/>
                    <w:sz w:val="20"/>
                    <w:szCs w:val="20"/>
                    <w:lang w:eastAsia="en-US"/>
                    <w14:ligatures w14:val="none"/>
                  </w:rPr>
                  <w:t>s</w:t>
                </w:r>
                <w:r w:rsidRPr="00782788">
                  <w:rPr>
                    <w:rFonts w:ascii="Calibri" w:eastAsia="Calibri" w:hAnsi="Calibri" w:cs="Times New Roman"/>
                    <w:kern w:val="0"/>
                    <w:sz w:val="20"/>
                    <w:szCs w:val="20"/>
                    <w:lang w:eastAsia="en-US"/>
                    <w14:ligatures w14:val="none"/>
                  </w:rPr>
                  <w:t xml:space="preserve"> may complete a partially-filled-in graphic organizer for either or both</w:t>
                </w: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49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CD006C">
                <w:pPr>
                  <w:spacing w:after="0"/>
                  <w:ind w:left="288" w:right="0" w:hanging="288"/>
                  <w:rPr>
                    <w:rFonts w:ascii="Calibri" w:eastAsia="Calibri" w:hAnsi="Calibri" w:cs="Times New Roman"/>
                    <w:kern w:val="0"/>
                    <w:sz w:val="20"/>
                    <w:szCs w:val="20"/>
                    <w:lang w:eastAsia="en-US"/>
                    <w14:ligatures w14:val="none"/>
                  </w:rPr>
                </w:pPr>
                <w:hyperlink r:id="rId33" w:history="1">
                  <w:r w:rsidR="00782788" w:rsidRPr="00782788">
                    <w:rPr>
                      <w:rFonts w:ascii="Calibri" w:eastAsia="Calibri" w:hAnsi="Calibri" w:cs="Times New Roman"/>
                      <w:color w:val="0000FF"/>
                      <w:kern w:val="0"/>
                      <w:sz w:val="20"/>
                      <w:szCs w:val="20"/>
                      <w:u w:val="single"/>
                      <w:lang w:eastAsia="en-US"/>
                      <w14:ligatures w14:val="none"/>
                    </w:rPr>
                    <w:t>http://www.enchantedlearning.com/grammar/partsofspeech/adjectives/8characteradjectives/</w:t>
                  </w:r>
                </w:hyperlink>
                <w:r w:rsidR="00782788" w:rsidRPr="00782788">
                  <w:rPr>
                    <w:rFonts w:ascii="Calibri" w:eastAsia="Calibri" w:hAnsi="Calibri" w:cs="Times New Roman"/>
                    <w:kern w:val="0"/>
                    <w:sz w:val="20"/>
                    <w:szCs w:val="20"/>
                    <w:lang w:eastAsia="en-US"/>
                    <w14:ligatures w14:val="none"/>
                  </w:rPr>
                  <w:t xml:space="preserve"> (Graphic organizer/web)</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Students may complete graphic organizers documenting other healthy/unhealthy relationship scenarios (e.g., between student/teacher, parent/child, </w:t>
                </w:r>
                <w:proofErr w:type="spellStart"/>
                <w:r w:rsidRPr="00782788">
                  <w:rPr>
                    <w:rFonts w:ascii="Calibri" w:eastAsia="Calibri" w:hAnsi="Calibri" w:cs="Times New Roman"/>
                    <w:kern w:val="0"/>
                    <w:sz w:val="20"/>
                    <w:szCs w:val="20"/>
                    <w:lang w:eastAsia="en-US"/>
                    <w14:ligatures w14:val="none"/>
                  </w:rPr>
                  <w:t>etc</w:t>
                </w:r>
                <w:proofErr w:type="spellEnd"/>
                <w:r w:rsidRPr="00782788">
                  <w:rPr>
                    <w:rFonts w:ascii="Calibri" w:eastAsia="Calibri" w:hAnsi="Calibri" w:cs="Times New Roman"/>
                    <w:kern w:val="0"/>
                    <w:sz w:val="20"/>
                    <w:szCs w:val="20"/>
                    <w:lang w:eastAsia="en-US"/>
                    <w14:ligatures w14:val="none"/>
                  </w:rPr>
                  <w:t>)</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Aspects of healthy/unhealthy relationships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Identifying healthy/unhealthy relationships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Healthy, unhealthy, friendships, relationships, feelings, health, well-being, respect, understanding</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Learning Experience # 3</w:t>
                </w:r>
              </w:p>
            </w:tc>
          </w:tr>
          <w:tr w:rsidR="00782788" w:rsidRPr="00782788" w:rsidTr="00782788">
            <w:tc>
              <w:tcPr>
                <w:tcW w:w="14781" w:type="dxa"/>
                <w:gridSpan w:val="3"/>
                <w:shd w:val="clear" w:color="auto" w:fill="D9D9D9"/>
                <w:noWrap/>
              </w:tcPr>
              <w:p w:rsidR="00782788" w:rsidRPr="00782788" w:rsidRDefault="00782788" w:rsidP="00782788">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The teacher may demonstrate self-advocacy techniques (e.g., using “I” statements in tense situations) so students can begin thinking about ways to feel safe expressing personal feelings and perspectives.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Healthy relationships contribute to our safety and well-being and determine how we respect, treat and communicate with each other</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The use of strong communication skills provides opportunities for people to demonstrate understanding, respect, and empathy</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34" w:history="1">
                  <w:r w:rsidR="00782788" w:rsidRPr="00782788">
                    <w:rPr>
                      <w:rFonts w:ascii="Calibri" w:eastAsia="Calibri" w:hAnsi="Calibri" w:cs="Times New Roman"/>
                      <w:color w:val="0000FF"/>
                      <w:kern w:val="0"/>
                      <w:sz w:val="20"/>
                      <w:szCs w:val="20"/>
                      <w:u w:val="single"/>
                      <w:lang w:eastAsia="en-US"/>
                      <w14:ligatures w14:val="none"/>
                    </w:rPr>
                    <w:t>http://www.austincc.edu/colangelo/1318/istatements.htm</w:t>
                  </w:r>
                </w:hyperlink>
                <w:r w:rsidR="00782788" w:rsidRPr="00782788">
                  <w:rPr>
                    <w:rFonts w:ascii="Calibri" w:eastAsia="Calibri" w:hAnsi="Calibri" w:cs="Times New Roman"/>
                    <w:kern w:val="0"/>
                    <w:sz w:val="20"/>
                    <w:szCs w:val="20"/>
                    <w:lang w:eastAsia="en-US"/>
                    <w14:ligatures w14:val="none"/>
                  </w:rPr>
                  <w:t xml:space="preserve"> (Using I statements for feelings)</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35" w:history="1">
                  <w:r w:rsidR="00782788" w:rsidRPr="00782788">
                    <w:rPr>
                      <w:rFonts w:ascii="Calibri" w:eastAsia="Calibri" w:hAnsi="Calibri" w:cs="Times New Roman"/>
                      <w:color w:val="0000FF"/>
                      <w:kern w:val="0"/>
                      <w:sz w:val="20"/>
                      <w:szCs w:val="20"/>
                      <w:u w:val="single"/>
                      <w:lang w:eastAsia="en-US"/>
                      <w14:ligatures w14:val="none"/>
                    </w:rPr>
                    <w:t>http://learningtogive.org/lessons/unit156/lesson5.html</w:t>
                  </w:r>
                </w:hyperlink>
                <w:r w:rsidR="00782788" w:rsidRPr="00782788">
                  <w:rPr>
                    <w:rFonts w:ascii="Calibri" w:eastAsia="Calibri" w:hAnsi="Calibri" w:cs="Times New Roman"/>
                    <w:kern w:val="0"/>
                    <w:sz w:val="20"/>
                    <w:szCs w:val="20"/>
                    <w:lang w:eastAsia="en-US"/>
                    <w14:ligatures w14:val="none"/>
                  </w:rPr>
                  <w:t xml:space="preserve"> (Lesson plans with scenarios for practicing I statements with feelings)</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36" w:history="1">
                  <w:r w:rsidR="00782788" w:rsidRPr="00782788">
                    <w:rPr>
                      <w:rFonts w:ascii="Calibri" w:eastAsia="Calibri" w:hAnsi="Calibri" w:cs="Times New Roman"/>
                      <w:color w:val="0000FF"/>
                      <w:kern w:val="0"/>
                      <w:sz w:val="20"/>
                      <w:szCs w:val="20"/>
                      <w:u w:val="single"/>
                      <w:lang w:eastAsia="en-US"/>
                      <w14:ligatures w14:val="none"/>
                    </w:rPr>
                    <w:t>http://www.do2learn.com/activities/SocialSkills/EmotionAndScenarioCards/EmotionAndScenarioCards.html</w:t>
                  </w:r>
                </w:hyperlink>
                <w:r w:rsidR="00782788" w:rsidRPr="00782788">
                  <w:rPr>
                    <w:rFonts w:ascii="Calibri" w:eastAsia="Calibri" w:hAnsi="Calibri" w:cs="Times New Roman"/>
                    <w:kern w:val="0"/>
                    <w:sz w:val="20"/>
                    <w:szCs w:val="20"/>
                    <w:lang w:eastAsia="en-US"/>
                    <w14:ligatures w14:val="none"/>
                  </w:rPr>
                  <w:t xml:space="preserve"> (Emotion matching)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The Way I Feel</w:t>
                </w:r>
                <w:r w:rsidRPr="00782788">
                  <w:rPr>
                    <w:rFonts w:ascii="Calibri" w:eastAsia="Calibri" w:hAnsi="Calibri" w:cs="Times New Roman"/>
                    <w:bCs/>
                    <w:kern w:val="0"/>
                    <w:sz w:val="20"/>
                    <w:szCs w:val="20"/>
                    <w:lang w:eastAsia="en-US"/>
                    <w14:ligatures w14:val="none"/>
                  </w:rPr>
                  <w:t>-</w:t>
                </w:r>
                <w:proofErr w:type="spellStart"/>
                <w:r w:rsidRPr="00782788">
                  <w:rPr>
                    <w:rFonts w:ascii="Calibri" w:eastAsia="Calibri" w:hAnsi="Calibri" w:cs="Times New Roman"/>
                    <w:kern w:val="0"/>
                    <w:sz w:val="20"/>
                    <w:szCs w:val="20"/>
                    <w:lang w:eastAsia="en-US"/>
                    <w14:ligatures w14:val="none"/>
                  </w:rPr>
                  <w:t>Janan</w:t>
                </w:r>
                <w:proofErr w:type="spellEnd"/>
                <w:r w:rsidRPr="00782788">
                  <w:rPr>
                    <w:rFonts w:ascii="Calibri" w:eastAsia="Calibri" w:hAnsi="Calibri" w:cs="Times New Roman"/>
                    <w:kern w:val="0"/>
                    <w:sz w:val="20"/>
                    <w:szCs w:val="20"/>
                    <w:lang w:eastAsia="en-US"/>
                    <w14:ligatures w14:val="none"/>
                  </w:rPr>
                  <w:t xml:space="preserve"> Cain </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Students will role play how to advocate for oneself in uncomfortable situations using scenarios provided by the teacher. </w:t>
                </w:r>
                <w:hyperlink r:id="rId37" w:history="1">
                  <w:r w:rsidRPr="00782788">
                    <w:rPr>
                      <w:rFonts w:ascii="Calibri" w:eastAsia="Calibri" w:hAnsi="Calibri" w:cs="Times New Roman"/>
                      <w:color w:val="0000FF"/>
                      <w:kern w:val="0"/>
                      <w:sz w:val="20"/>
                      <w:szCs w:val="20"/>
                      <w:u w:val="single"/>
                      <w:lang w:eastAsia="en-US"/>
                      <w14:ligatures w14:val="none"/>
                    </w:rPr>
                    <w:t>http://learningtogive.org/lessons/unit156/lesson5.html</w:t>
                  </w:r>
                </w:hyperlink>
                <w:r w:rsidRPr="00782788">
                  <w:rPr>
                    <w:rFonts w:ascii="Calibri" w:eastAsia="Calibri" w:hAnsi="Calibri" w:cs="Times New Roman"/>
                    <w:kern w:val="0"/>
                    <w:sz w:val="20"/>
                    <w:szCs w:val="20"/>
                    <w:lang w:eastAsia="en-US"/>
                    <w14:ligatures w14:val="none"/>
                  </w:rPr>
                  <w:t xml:space="preserve"> (Lesson plans with scenarios for practicing I statements with feelings)</w:t>
                </w: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The teacher may have students work with partners to develop their role play</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w:t>
                </w:r>
                <w:r w:rsidR="009F73DF">
                  <w:rPr>
                    <w:rFonts w:ascii="Calibri" w:eastAsia="Calibri" w:hAnsi="Calibri" w:cs="Times New Roman"/>
                    <w:kern w:val="0"/>
                    <w:sz w:val="20"/>
                    <w:szCs w:val="20"/>
                    <w:lang w:eastAsia="en-US"/>
                    <w14:ligatures w14:val="none"/>
                  </w:rPr>
                  <w:t>s</w:t>
                </w:r>
                <w:r w:rsidRPr="00782788">
                  <w:rPr>
                    <w:rFonts w:ascii="Calibri" w:eastAsia="Calibri" w:hAnsi="Calibri" w:cs="Times New Roman"/>
                    <w:kern w:val="0"/>
                    <w:sz w:val="20"/>
                    <w:szCs w:val="20"/>
                    <w:lang w:eastAsia="en-US"/>
                    <w14:ligatures w14:val="none"/>
                  </w:rPr>
                  <w:t xml:space="preserve"> may present role play together</w:t>
                </w: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92"/>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38" w:history="1">
                  <w:r w:rsidR="00782788" w:rsidRPr="00782788">
                    <w:rPr>
                      <w:rFonts w:ascii="Calibri" w:eastAsia="Times New Roman" w:hAnsi="Calibri" w:cs="Times New Roman"/>
                      <w:color w:val="0000FF"/>
                      <w:kern w:val="0"/>
                      <w:sz w:val="20"/>
                      <w:szCs w:val="20"/>
                      <w:u w:val="single"/>
                      <w:lang w:eastAsia="en-US"/>
                      <w14:ligatures w14:val="none"/>
                    </w:rPr>
                    <w:t>http://learningtogive.org/lessons/unit156/lesson5.html</w:t>
                  </w:r>
                </w:hyperlink>
                <w:r w:rsidR="00782788" w:rsidRPr="00782788">
                  <w:rPr>
                    <w:rFonts w:ascii="Calibri" w:eastAsia="Times New Roman" w:hAnsi="Calibri" w:cs="Times New Roman"/>
                    <w:color w:val="000000"/>
                    <w:kern w:val="0"/>
                    <w:sz w:val="20"/>
                    <w:szCs w:val="20"/>
                    <w:lang w:eastAsia="en-US"/>
                    <w14:ligatures w14:val="none"/>
                  </w:rPr>
                  <w:t xml:space="preserve"> (Examples to develop scenarios)</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perform these scenarios for the class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Different perspectives of people</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Show support and understanding for different perspectives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 statements, self-advocacy, perspective, acceptance, tolerance, feelings, communication, well-being, respect, safety, understanding, relationships</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CD006C">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Learning Experience # 4</w:t>
                </w:r>
              </w:p>
            </w:tc>
          </w:tr>
          <w:tr w:rsidR="00782788" w:rsidRPr="00782788" w:rsidTr="00CD006C">
            <w:tc>
              <w:tcPr>
                <w:tcW w:w="14781" w:type="dxa"/>
                <w:gridSpan w:val="3"/>
                <w:shd w:val="clear" w:color="auto" w:fill="D9D9D9"/>
                <w:noWrap/>
              </w:tcPr>
              <w:p w:rsidR="00782788" w:rsidRPr="00782788" w:rsidRDefault="00782788" w:rsidP="00782788">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The teacher may present materials/situations where students can hear (sensory perception of sound) but struggle to listen/comprehend (e.g., ordinary sounds taken out of context) so students can begin to consider the difference between passive hearing and active listening.</w:t>
                </w:r>
              </w:p>
            </w:tc>
          </w:tr>
          <w:tr w:rsidR="00782788" w:rsidRPr="00782788" w:rsidTr="00CD006C">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Acceptance of others and understanding of different perspectives builds personal capacity for empathy and contributes to safe environments</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The use of strong communication skills provides opportunities for people to demonstrate understanding, respect, and empathy</w:t>
                </w:r>
              </w:p>
            </w:tc>
          </w:tr>
          <w:tr w:rsidR="00782788" w:rsidRPr="00782788" w:rsidTr="00CD006C">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39" w:history="1">
                  <w:r w:rsidR="00782788" w:rsidRPr="00782788">
                    <w:rPr>
                      <w:rFonts w:ascii="Calibri" w:eastAsia="Calibri" w:hAnsi="Calibri" w:cs="Times New Roman"/>
                      <w:color w:val="0000FF"/>
                      <w:kern w:val="0"/>
                      <w:sz w:val="20"/>
                      <w:szCs w:val="20"/>
                      <w:u w:val="single"/>
                      <w:lang w:eastAsia="en-US"/>
                      <w14:ligatures w14:val="none"/>
                    </w:rPr>
                    <w:t>http://www.findsounds.com/types.html</w:t>
                  </w:r>
                </w:hyperlink>
                <w:r w:rsidR="00782788" w:rsidRPr="00782788">
                  <w:rPr>
                    <w:rFonts w:ascii="Calibri" w:eastAsia="Calibri" w:hAnsi="Calibri" w:cs="Times New Roman"/>
                    <w:kern w:val="0"/>
                    <w:sz w:val="20"/>
                    <w:szCs w:val="20"/>
                    <w:lang w:eastAsia="en-US"/>
                    <w14:ligatures w14:val="none"/>
                  </w:rPr>
                  <w:t xml:space="preserve"> (Various animal and sounds recorded)</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0" w:history="1">
                  <w:r w:rsidR="00782788" w:rsidRPr="00782788">
                    <w:rPr>
                      <w:rFonts w:ascii="Calibri" w:eastAsia="Calibri" w:hAnsi="Calibri" w:cs="Times New Roman"/>
                      <w:color w:val="0000FF"/>
                      <w:kern w:val="0"/>
                      <w:sz w:val="20"/>
                      <w:szCs w:val="20"/>
                      <w:u w:val="single"/>
                      <w:lang w:eastAsia="en-US"/>
                      <w14:ligatures w14:val="none"/>
                    </w:rPr>
                    <w:t>http://www.ehow.com/about_5332712_effective-communication-skills-children.html</w:t>
                  </w:r>
                </w:hyperlink>
                <w:r w:rsidR="00782788" w:rsidRPr="00782788">
                  <w:rPr>
                    <w:rFonts w:ascii="Calibri" w:eastAsia="Calibri" w:hAnsi="Calibri" w:cs="Times New Roman"/>
                    <w:kern w:val="0"/>
                    <w:sz w:val="20"/>
                    <w:szCs w:val="20"/>
                    <w:lang w:eastAsia="en-US"/>
                    <w14:ligatures w14:val="none"/>
                  </w:rPr>
                  <w:t xml:space="preserve"> (Effective Communication Skills for Children. Having effective communication skills means more than just knowing how to talk.)</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1" w:history="1">
                  <w:r w:rsidR="00782788" w:rsidRPr="00782788">
                    <w:rPr>
                      <w:rFonts w:ascii="Calibri" w:eastAsia="Calibri" w:hAnsi="Calibri" w:cs="Times New Roman"/>
                      <w:color w:val="0000FF"/>
                      <w:kern w:val="0"/>
                      <w:sz w:val="20"/>
                      <w:szCs w:val="20"/>
                      <w:u w:val="single"/>
                      <w:lang w:eastAsia="en-US"/>
                      <w14:ligatures w14:val="none"/>
                    </w:rPr>
                    <w:t>http://www.ehow.com/about_5505400_active-listening-skills-activities.html</w:t>
                  </w:r>
                </w:hyperlink>
                <w:r w:rsidR="00782788" w:rsidRPr="00782788">
                  <w:rPr>
                    <w:rFonts w:ascii="Calibri" w:eastAsia="Calibri" w:hAnsi="Calibri" w:cs="Times New Roman"/>
                    <w:kern w:val="0"/>
                    <w:sz w:val="20"/>
                    <w:szCs w:val="20"/>
                    <w:lang w:eastAsia="en-US"/>
                    <w14:ligatures w14:val="none"/>
                  </w:rPr>
                  <w:t xml:space="preserve">  (Creative ways to introduce communication skills, listening and understanding)</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2" w:history="1">
                  <w:r w:rsidR="00782788" w:rsidRPr="00782788">
                    <w:rPr>
                      <w:rFonts w:ascii="Calibri" w:eastAsia="Calibri" w:hAnsi="Calibri" w:cs="Times New Roman"/>
                      <w:color w:val="0000FF"/>
                      <w:kern w:val="0"/>
                      <w:sz w:val="20"/>
                      <w:szCs w:val="20"/>
                      <w:u w:val="single"/>
                      <w:lang w:eastAsia="en-US"/>
                      <w14:ligatures w14:val="none"/>
                    </w:rPr>
                    <w:t>http://www.fuelthebrain.com/Interactives/app.php?ID=75</w:t>
                  </w:r>
                </w:hyperlink>
                <w:r w:rsidR="00782788" w:rsidRPr="00782788">
                  <w:rPr>
                    <w:rFonts w:ascii="Calibri" w:eastAsia="Calibri" w:hAnsi="Calibri" w:cs="Times New Roman"/>
                    <w:kern w:val="0"/>
                    <w:sz w:val="20"/>
                    <w:szCs w:val="20"/>
                    <w:lang w:eastAsia="en-US"/>
                    <w14:ligatures w14:val="none"/>
                  </w:rPr>
                  <w:t xml:space="preserve"> (Interactive Venn diagram)</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3" w:history="1">
                  <w:r w:rsidR="00782788" w:rsidRPr="00782788">
                    <w:rPr>
                      <w:rFonts w:ascii="Calibri" w:eastAsia="Calibri" w:hAnsi="Calibri" w:cs="Times New Roman"/>
                      <w:color w:val="0000FF"/>
                      <w:kern w:val="0"/>
                      <w:sz w:val="20"/>
                      <w:szCs w:val="20"/>
                      <w:u w:val="single"/>
                      <w:lang w:eastAsia="en-US"/>
                      <w14:ligatures w14:val="none"/>
                    </w:rPr>
                    <w:t>http://www.scholastic.com/teachers/lesson-plan/graphic-organizer-venn-diagram</w:t>
                  </w:r>
                </w:hyperlink>
                <w:r w:rsidR="00782788" w:rsidRPr="00782788">
                  <w:rPr>
                    <w:rFonts w:ascii="Calibri" w:eastAsia="Calibri" w:hAnsi="Calibri" w:cs="Times New Roman"/>
                    <w:kern w:val="0"/>
                    <w:sz w:val="20"/>
                    <w:szCs w:val="20"/>
                    <w:lang w:eastAsia="en-US"/>
                    <w14:ligatures w14:val="none"/>
                  </w:rPr>
                  <w:t xml:space="preserve"> (Printable Venn diagram)</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4" w:history="1">
                  <w:r w:rsidR="00782788" w:rsidRPr="00782788">
                    <w:rPr>
                      <w:rFonts w:ascii="Calibri" w:eastAsia="Calibri" w:hAnsi="Calibri" w:cs="Times New Roman"/>
                      <w:color w:val="0000FF"/>
                      <w:kern w:val="0"/>
                      <w:sz w:val="20"/>
                      <w:szCs w:val="20"/>
                      <w:u w:val="single"/>
                      <w:lang w:eastAsia="en-US"/>
                      <w14:ligatures w14:val="none"/>
                    </w:rPr>
                    <w:t>http://www.educationworld.com/a_tsl/archives/02-1/lesson020.shtml</w:t>
                  </w:r>
                </w:hyperlink>
                <w:r w:rsidR="00782788" w:rsidRPr="00782788">
                  <w:rPr>
                    <w:rFonts w:ascii="Calibri" w:eastAsia="Calibri" w:hAnsi="Calibri" w:cs="Times New Roman"/>
                    <w:kern w:val="0"/>
                    <w:sz w:val="20"/>
                    <w:szCs w:val="20"/>
                    <w:lang w:eastAsia="en-US"/>
                    <w14:ligatures w14:val="none"/>
                  </w:rPr>
                  <w:t xml:space="preserve"> (A drawing lesson to increase communication)</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5" w:history="1">
                  <w:r w:rsidR="00782788" w:rsidRPr="00782788">
                    <w:rPr>
                      <w:rFonts w:ascii="Calibri" w:eastAsia="Calibri" w:hAnsi="Calibri" w:cs="Times New Roman"/>
                      <w:color w:val="0000FF"/>
                      <w:kern w:val="0"/>
                      <w:sz w:val="20"/>
                      <w:szCs w:val="20"/>
                      <w:u w:val="single"/>
                      <w:lang w:eastAsia="en-US"/>
                      <w14:ligatures w14:val="none"/>
                    </w:rPr>
                    <w:t>http://artofeloquence.com/10-fun-ways-comm/</w:t>
                  </w:r>
                </w:hyperlink>
                <w:r w:rsidR="00782788" w:rsidRPr="00782788">
                  <w:rPr>
                    <w:rFonts w:ascii="Calibri" w:eastAsia="Calibri" w:hAnsi="Calibri" w:cs="Times New Roman"/>
                    <w:kern w:val="0"/>
                    <w:sz w:val="20"/>
                    <w:szCs w:val="20"/>
                    <w:lang w:eastAsia="en-US"/>
                    <w14:ligatures w14:val="none"/>
                  </w:rPr>
                  <w:t xml:space="preserve"> (Fun ways to teach communication)</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6" w:history="1">
                  <w:r w:rsidR="00782788" w:rsidRPr="00782788">
                    <w:rPr>
                      <w:rFonts w:ascii="Calibri" w:eastAsia="Calibri" w:hAnsi="Calibri" w:cs="Times New Roman"/>
                      <w:color w:val="0000FF"/>
                      <w:kern w:val="0"/>
                      <w:sz w:val="20"/>
                      <w:szCs w:val="20"/>
                      <w:u w:val="single"/>
                      <w:lang w:eastAsia="en-US"/>
                      <w14:ligatures w14:val="none"/>
                    </w:rPr>
                    <w:t>http://faculty.washington.edu/chudler/chhearing.html</w:t>
                  </w:r>
                </w:hyperlink>
                <w:r w:rsidR="00782788" w:rsidRPr="00782788">
                  <w:rPr>
                    <w:rFonts w:ascii="Calibri" w:eastAsia="Calibri" w:hAnsi="Calibri" w:cs="Times New Roman"/>
                    <w:kern w:val="0"/>
                    <w:sz w:val="20"/>
                    <w:szCs w:val="20"/>
                    <w:lang w:eastAsia="en-US"/>
                    <w14:ligatures w14:val="none"/>
                  </w:rPr>
                  <w:t xml:space="preserve"> (Listening activities for teachers to use)</w:t>
                </w:r>
              </w:p>
            </w:tc>
          </w:tr>
          <w:tr w:rsidR="00782788" w:rsidRPr="00782788" w:rsidTr="00CD006C">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bCs/>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Listen Up, Larry (Veggie Tales Series: I Can Read!)-</w:t>
                </w:r>
                <w:r w:rsidR="00503B47">
                  <w:rPr>
                    <w:rFonts w:ascii="Calibri" w:eastAsia="Calibri" w:hAnsi="Calibri" w:cs="Times New Roman"/>
                    <w:bCs/>
                    <w:kern w:val="0"/>
                    <w:sz w:val="20"/>
                    <w:szCs w:val="20"/>
                    <w:lang w:eastAsia="en-US"/>
                    <w14:ligatures w14:val="none"/>
                  </w:rPr>
                  <w:t xml:space="preserve"> Karen </w:t>
                </w:r>
                <w:proofErr w:type="spellStart"/>
                <w:r w:rsidR="00503B47">
                  <w:rPr>
                    <w:rFonts w:ascii="Calibri" w:eastAsia="Calibri" w:hAnsi="Calibri" w:cs="Times New Roman"/>
                    <w:bCs/>
                    <w:kern w:val="0"/>
                    <w:sz w:val="20"/>
                    <w:szCs w:val="20"/>
                    <w:lang w:eastAsia="en-US"/>
                    <w14:ligatures w14:val="none"/>
                  </w:rPr>
                  <w:t>Poth</w:t>
                </w:r>
                <w:proofErr w:type="spellEnd"/>
                <w:r w:rsidR="00503B47">
                  <w:rPr>
                    <w:rFonts w:ascii="Calibri" w:eastAsia="Calibri" w:hAnsi="Calibri" w:cs="Times New Roman"/>
                    <w:bCs/>
                    <w:kern w:val="0"/>
                    <w:sz w:val="20"/>
                    <w:szCs w:val="20"/>
                    <w:lang w:eastAsia="en-US"/>
                    <w14:ligatures w14:val="none"/>
                  </w:rPr>
                  <w:t xml:space="preserve"> </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7" w:history="1">
                  <w:r w:rsidR="00782788" w:rsidRPr="00782788">
                    <w:rPr>
                      <w:rFonts w:ascii="Calibri" w:eastAsia="Calibri" w:hAnsi="Calibri" w:cs="Times New Roman"/>
                      <w:color w:val="0000FF"/>
                      <w:kern w:val="0"/>
                      <w:sz w:val="20"/>
                      <w:szCs w:val="20"/>
                      <w:u w:val="single"/>
                      <w:lang w:eastAsia="en-US"/>
                      <w14:ligatures w14:val="none"/>
                    </w:rPr>
                    <w:t>http://www.fuelthebrain.com/Interactives/app.php?ID=75</w:t>
                  </w:r>
                </w:hyperlink>
                <w:r w:rsidR="00782788" w:rsidRPr="00782788">
                  <w:rPr>
                    <w:rFonts w:ascii="Calibri" w:eastAsia="Calibri" w:hAnsi="Calibri" w:cs="Times New Roman"/>
                    <w:kern w:val="0"/>
                    <w:sz w:val="20"/>
                    <w:szCs w:val="20"/>
                    <w:lang w:eastAsia="en-US"/>
                    <w14:ligatures w14:val="none"/>
                  </w:rPr>
                  <w:t xml:space="preserve"> (Interactive Venn diagram)</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8" w:history="1">
                  <w:r w:rsidR="00782788" w:rsidRPr="00782788">
                    <w:rPr>
                      <w:rFonts w:ascii="Calibri" w:eastAsia="Calibri" w:hAnsi="Calibri" w:cs="Times New Roman"/>
                      <w:color w:val="0000FF"/>
                      <w:kern w:val="0"/>
                      <w:sz w:val="20"/>
                      <w:szCs w:val="20"/>
                      <w:u w:val="single"/>
                      <w:lang w:eastAsia="en-US"/>
                      <w14:ligatures w14:val="none"/>
                    </w:rPr>
                    <w:t>http://www.scholastic.com/teachers/lesson-plan/graphic-organizer-venn-diagram</w:t>
                  </w:r>
                </w:hyperlink>
                <w:r w:rsidR="00782788" w:rsidRPr="00782788">
                  <w:rPr>
                    <w:rFonts w:ascii="Calibri" w:eastAsia="Calibri" w:hAnsi="Calibri" w:cs="Times New Roman"/>
                    <w:kern w:val="0"/>
                    <w:sz w:val="20"/>
                    <w:szCs w:val="20"/>
                    <w:lang w:eastAsia="en-US"/>
                    <w14:ligatures w14:val="none"/>
                  </w:rPr>
                  <w:t xml:space="preserve"> (Printable Venn diagram)</w:t>
                </w:r>
              </w:p>
            </w:tc>
          </w:tr>
          <w:tr w:rsidR="00782788" w:rsidRPr="00782788" w:rsidTr="00CD006C">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will create a compare/contrast graphic organizer to analyze similarities and differences between hearing/sound perception and listening/comprehending.</w:t>
                </w:r>
              </w:p>
            </w:tc>
          </w:tr>
          <w:tr w:rsidR="00782788" w:rsidRPr="00782788" w:rsidTr="00CD006C">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CD006C">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49" w:history="1">
                  <w:r w:rsidR="00782788" w:rsidRPr="00782788">
                    <w:rPr>
                      <w:rFonts w:ascii="Calibri" w:eastAsia="Times New Roman" w:hAnsi="Calibri" w:cs="Times New Roman"/>
                      <w:color w:val="0000FF"/>
                      <w:kern w:val="0"/>
                      <w:sz w:val="20"/>
                      <w:szCs w:val="20"/>
                      <w:u w:val="single"/>
                      <w:lang w:eastAsia="en-US"/>
                      <w14:ligatures w14:val="none"/>
                    </w:rPr>
                    <w:t>http://www.fuelthebrain.com/Interactives/app.php?ID=75</w:t>
                  </w:r>
                </w:hyperlink>
                <w:r w:rsidR="00782788" w:rsidRPr="00782788">
                  <w:rPr>
                    <w:rFonts w:ascii="Calibri" w:eastAsia="Times New Roman" w:hAnsi="Calibri" w:cs="Times New Roman"/>
                    <w:color w:val="000000"/>
                    <w:kern w:val="0"/>
                    <w:sz w:val="20"/>
                    <w:szCs w:val="20"/>
                    <w:lang w:eastAsia="en-US"/>
                    <w14:ligatures w14:val="none"/>
                  </w:rPr>
                  <w:t xml:space="preserve"> (Interactive Venn diagram)</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Students may use the interactive graphic organizer and complete the Venn diagram as a small group or they could work with a partner</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Students may also fill in fewer responses to the Venn diagram</w:t>
                </w:r>
              </w:p>
            </w:tc>
          </w:tr>
          <w:tr w:rsidR="00782788" w:rsidRPr="00782788" w:rsidTr="00CD006C">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CD006C">
            <w:trPr>
              <w:cantSplit/>
              <w:trHeight w:val="607"/>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50" w:history="1">
                  <w:r w:rsidR="00782788" w:rsidRPr="00782788">
                    <w:rPr>
                      <w:rFonts w:ascii="Calibri" w:eastAsia="Calibri" w:hAnsi="Calibri" w:cs="Times New Roman"/>
                      <w:color w:val="0000FF"/>
                      <w:kern w:val="0"/>
                      <w:sz w:val="20"/>
                      <w:szCs w:val="20"/>
                      <w:u w:val="single"/>
                      <w:lang w:eastAsia="en-US"/>
                      <w14:ligatures w14:val="none"/>
                    </w:rPr>
                    <w:t>http://faculty.washington.edu/chudler/chhearing.html</w:t>
                  </w:r>
                </w:hyperlink>
                <w:r w:rsidR="00782788" w:rsidRPr="00782788">
                  <w:rPr>
                    <w:rFonts w:ascii="Calibri" w:eastAsia="Calibri" w:hAnsi="Calibri" w:cs="Times New Roman"/>
                    <w:kern w:val="0"/>
                    <w:sz w:val="20"/>
                    <w:szCs w:val="20"/>
                    <w:lang w:eastAsia="en-US"/>
                    <w14:ligatures w14:val="none"/>
                  </w:rPr>
                  <w:t xml:space="preserve"> (Teacher object box-listening activities)</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create sounds using objects from the sound box and have the class identify them</w:t>
                </w:r>
              </w:p>
            </w:tc>
          </w:tr>
          <w:tr w:rsidR="00782788" w:rsidRPr="00782788" w:rsidTr="00CD006C">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Different perspectives of people</w:t>
                </w:r>
              </w:p>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Listening and understanding</w:t>
                </w:r>
              </w:p>
            </w:tc>
          </w:tr>
          <w:tr w:rsidR="00782788" w:rsidRPr="00782788" w:rsidTr="00CD006C">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Understanding the connections between listening, hearing, and comprehending</w:t>
                </w:r>
              </w:p>
            </w:tc>
          </w:tr>
          <w:tr w:rsidR="00782788" w:rsidRPr="00782788" w:rsidTr="00CD006C">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Communication, respect, understanding, relationships, responsibility, perspective</w:t>
                </w:r>
              </w:p>
            </w:tc>
          </w:tr>
        </w:tbl>
        <w:p w:rsidR="00C55085" w:rsidRPr="00C55085" w:rsidRDefault="00C55085">
          <w:pPr>
            <w:rPr>
              <w:sz w:val="2"/>
              <w:szCs w:val="2"/>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Learning Experience # 5</w:t>
                </w:r>
              </w:p>
            </w:tc>
          </w:tr>
          <w:tr w:rsidR="00782788" w:rsidRPr="00782788" w:rsidTr="00782788">
            <w:tc>
              <w:tcPr>
                <w:tcW w:w="14781" w:type="dxa"/>
                <w:gridSpan w:val="3"/>
                <w:shd w:val="clear" w:color="auto" w:fill="D9D9D9"/>
                <w:noWrap/>
              </w:tcPr>
              <w:p w:rsidR="00782788" w:rsidRPr="00782788" w:rsidRDefault="00782788" w:rsidP="009F73DF">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 xml:space="preserve">The teacher may demonstrate body-posture attributes related to effective communication (eye contact, posture, and physical acknowledgement) so students </w:t>
                </w:r>
                <w:r w:rsidR="009F73DF">
                  <w:rPr>
                    <w:rFonts w:ascii="Calibri" w:eastAsia="Calibri" w:hAnsi="Calibri" w:cs="Times New Roman"/>
                    <w:kern w:val="0"/>
                    <w:sz w:val="28"/>
                    <w:szCs w:val="28"/>
                    <w:lang w:eastAsia="en-US"/>
                    <w14:ligatures w14:val="none"/>
                  </w:rPr>
                  <w:t>can</w:t>
                </w:r>
                <w:r w:rsidRPr="00782788">
                  <w:rPr>
                    <w:rFonts w:ascii="Calibri" w:eastAsia="Calibri" w:hAnsi="Calibri" w:cs="Times New Roman"/>
                    <w:kern w:val="0"/>
                    <w:sz w:val="28"/>
                    <w:szCs w:val="28"/>
                    <w:lang w:eastAsia="en-US"/>
                    <w14:ligatures w14:val="none"/>
                  </w:rPr>
                  <w:t xml:space="preserve"> physically illustrate active listening that can acknowledge/advance understanding.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Acceptance of others and understanding of different perspectives builds personal capacity for empathy and contributes to safe environments</w:t>
                </w:r>
              </w:p>
              <w:p w:rsid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The use of strong communication skills provides opportunities for people to demonstrate understanding, respect, and empathy</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51" w:history="1">
                  <w:r w:rsidR="00782788" w:rsidRPr="00782788">
                    <w:rPr>
                      <w:rFonts w:ascii="Calibri" w:eastAsia="Calibri" w:hAnsi="Calibri" w:cs="Times New Roman"/>
                      <w:color w:val="0000FF"/>
                      <w:kern w:val="0"/>
                      <w:sz w:val="20"/>
                      <w:szCs w:val="20"/>
                      <w:u w:val="single"/>
                      <w:lang w:eastAsia="en-US"/>
                      <w14:ligatures w14:val="none"/>
                    </w:rPr>
                    <w:t>http://www.ehow.com/about_5332712_effective-communication-skills-children.html</w:t>
                  </w:r>
                </w:hyperlink>
                <w:r w:rsidR="00782788" w:rsidRPr="00782788">
                  <w:rPr>
                    <w:rFonts w:ascii="Calibri" w:eastAsia="Calibri" w:hAnsi="Calibri" w:cs="Times New Roman"/>
                    <w:kern w:val="0"/>
                    <w:sz w:val="20"/>
                    <w:szCs w:val="20"/>
                    <w:lang w:eastAsia="en-US"/>
                    <w14:ligatures w14:val="none"/>
                  </w:rPr>
                  <w:t xml:space="preserve">  (Effective Communication Skills for Children)</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52" w:history="1">
                  <w:r w:rsidR="00782788" w:rsidRPr="00782788">
                    <w:rPr>
                      <w:rFonts w:ascii="Calibri" w:eastAsia="Calibri" w:hAnsi="Calibri" w:cs="Times New Roman"/>
                      <w:color w:val="0000FF"/>
                      <w:kern w:val="0"/>
                      <w:sz w:val="20"/>
                      <w:szCs w:val="20"/>
                      <w:u w:val="single"/>
                      <w:lang w:eastAsia="en-US"/>
                      <w14:ligatures w14:val="none"/>
                    </w:rPr>
                    <w:t>http://www.wikihow.com/Develop-Good-Communication-Skills</w:t>
                  </w:r>
                </w:hyperlink>
                <w:r w:rsidR="00782788" w:rsidRPr="00782788">
                  <w:rPr>
                    <w:rFonts w:ascii="Calibri" w:eastAsia="Calibri" w:hAnsi="Calibri" w:cs="Times New Roman"/>
                    <w:kern w:val="0"/>
                    <w:sz w:val="20"/>
                    <w:szCs w:val="20"/>
                    <w:lang w:eastAsia="en-US"/>
                    <w14:ligatures w14:val="none"/>
                  </w:rPr>
                  <w:t xml:space="preserve"> (Steps and tips to help you develop good communication skills)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53" w:history="1">
                  <w:r w:rsidR="00782788" w:rsidRPr="00782788">
                    <w:rPr>
                      <w:rFonts w:ascii="Calibri" w:eastAsia="Calibri" w:hAnsi="Calibri" w:cs="Times New Roman"/>
                      <w:color w:val="0000FF"/>
                      <w:kern w:val="0"/>
                      <w:sz w:val="20"/>
                      <w:szCs w:val="20"/>
                      <w:u w:val="single"/>
                      <w:lang w:eastAsia="en-US"/>
                      <w14:ligatures w14:val="none"/>
                    </w:rPr>
                    <w:t>http://www.kidscommunicating.org/coloring-book.html</w:t>
                  </w:r>
                </w:hyperlink>
                <w:r w:rsidR="00782788" w:rsidRPr="00782788">
                  <w:rPr>
                    <w:rFonts w:ascii="Calibri" w:eastAsia="Calibri" w:hAnsi="Calibri" w:cs="Times New Roman"/>
                    <w:kern w:val="0"/>
                    <w:sz w:val="20"/>
                    <w:szCs w:val="20"/>
                    <w:lang w:eastAsia="en-US"/>
                    <w14:ligatures w14:val="none"/>
                  </w:rPr>
                  <w:t xml:space="preserve"> (Communicating coloring book)</w:t>
                </w:r>
              </w:p>
              <w:p w:rsid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54" w:history="1">
                  <w:r w:rsidR="00782788" w:rsidRPr="00782788">
                    <w:rPr>
                      <w:rFonts w:ascii="Calibri" w:eastAsia="Calibri" w:hAnsi="Calibri" w:cs="Times New Roman"/>
                      <w:color w:val="0000FF"/>
                      <w:kern w:val="0"/>
                      <w:sz w:val="20"/>
                      <w:szCs w:val="20"/>
                      <w:u w:val="single"/>
                      <w:lang w:eastAsia="en-US"/>
                      <w14:ligatures w14:val="none"/>
                    </w:rPr>
                    <w:t>http://www.youtube.com/watch?v=TBBUW95l6hI</w:t>
                  </w:r>
                </w:hyperlink>
                <w:r w:rsidR="00782788" w:rsidRPr="00782788">
                  <w:rPr>
                    <w:rFonts w:ascii="Calibri" w:eastAsia="Calibri" w:hAnsi="Calibri" w:cs="Times New Roman"/>
                    <w:kern w:val="0"/>
                    <w:sz w:val="20"/>
                    <w:szCs w:val="20"/>
                    <w:lang w:eastAsia="en-US"/>
                    <w14:ligatures w14:val="none"/>
                  </w:rPr>
                  <w:t xml:space="preserve"> (Listening song)</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Working in pairs, the students will role play various physical representations of body language to illustrate listening and not listening scenarios.</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The teacher may provide photo of individuals in different scenario (engaged in listening/ not engaged)</w:t>
                </w:r>
              </w:p>
              <w:p w:rsidR="00782788" w:rsidRDefault="003736AE" w:rsidP="00696D2C">
                <w:pPr>
                  <w:spacing w:after="0"/>
                  <w:ind w:left="288" w:right="0" w:hanging="288"/>
                  <w:rPr>
                    <w:rFonts w:ascii="Calibri" w:eastAsia="Times New Roman" w:hAnsi="Calibri" w:cs="Times New Roman"/>
                    <w:color w:val="000000"/>
                    <w:kern w:val="0"/>
                    <w:sz w:val="20"/>
                    <w:szCs w:val="20"/>
                    <w:lang w:eastAsia="en-US"/>
                    <w14:ligatures w14:val="none"/>
                  </w:rPr>
                </w:pPr>
                <w:hyperlink r:id="rId55" w:history="1">
                  <w:r w:rsidR="00782788" w:rsidRPr="00782788">
                    <w:rPr>
                      <w:rFonts w:ascii="Calibri" w:eastAsia="Times New Roman" w:hAnsi="Calibri" w:cs="Times New Roman"/>
                      <w:color w:val="0000FF"/>
                      <w:kern w:val="0"/>
                      <w:sz w:val="20"/>
                      <w:szCs w:val="20"/>
                      <w:u w:val="single"/>
                      <w:lang w:eastAsia="en-US"/>
                      <w14:ligatures w14:val="none"/>
                    </w:rPr>
                    <w:t>https://www.google.com/search?q=active+listening+skills+pictures&amp;tbm=isch&amp;tbo=u&amp;source=univ&amp;sa=X&amp;ei=8h-ZUoPfFcrioATx1oLwCA&amp;ved=0CCkQsAQ&amp;biw=1376&amp;bih=882</w:t>
                  </w:r>
                </w:hyperlink>
                <w:r w:rsidR="00782788" w:rsidRPr="00782788">
                  <w:rPr>
                    <w:rFonts w:ascii="Calibri" w:eastAsia="Times New Roman" w:hAnsi="Calibri" w:cs="Times New Roman"/>
                    <w:color w:val="000000"/>
                    <w:kern w:val="0"/>
                    <w:sz w:val="20"/>
                    <w:szCs w:val="20"/>
                    <w:lang w:eastAsia="en-US"/>
                    <w14:ligatures w14:val="none"/>
                  </w:rPr>
                  <w:t xml:space="preserve"> (Some images of active and non-active listening)</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identify whether the person is actively engaged in listening or not</w:t>
                </w: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886"/>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Times New Roman" w:hAnsi="Calibri" w:cs="Times New Roman"/>
                    <w:color w:val="000000"/>
                    <w:kern w:val="0"/>
                    <w:sz w:val="20"/>
                    <w:szCs w:val="20"/>
                    <w:lang w:eastAsia="en-US"/>
                    <w14:ligatures w14:val="none"/>
                  </w:rPr>
                </w:pPr>
                <w:hyperlink r:id="rId56" w:history="1">
                  <w:r w:rsidR="00782788" w:rsidRPr="00782788">
                    <w:rPr>
                      <w:rFonts w:ascii="Calibri" w:eastAsia="Times New Roman" w:hAnsi="Calibri" w:cs="Times New Roman"/>
                      <w:color w:val="0000FF"/>
                      <w:kern w:val="0"/>
                      <w:sz w:val="20"/>
                      <w:szCs w:val="20"/>
                      <w:u w:val="single"/>
                      <w:lang w:eastAsia="en-US"/>
                      <w14:ligatures w14:val="none"/>
                    </w:rPr>
                    <w:t>http://www.vickiblackwell.com/makingbooks.html</w:t>
                  </w:r>
                </w:hyperlink>
                <w:r w:rsidR="00782788" w:rsidRPr="00782788">
                  <w:rPr>
                    <w:rFonts w:ascii="Calibri" w:eastAsia="Times New Roman" w:hAnsi="Calibri" w:cs="Times New Roman"/>
                    <w:color w:val="000000"/>
                    <w:kern w:val="0"/>
                    <w:sz w:val="20"/>
                    <w:szCs w:val="20"/>
                    <w:lang w:eastAsia="en-US"/>
                    <w14:ligatures w14:val="none"/>
                  </w:rPr>
                  <w:t xml:space="preserve"> (Book template for students online and print)</w:t>
                </w:r>
              </w:p>
              <w:p w:rsidR="00782788" w:rsidRDefault="003736AE" w:rsidP="00696D2C">
                <w:pPr>
                  <w:spacing w:after="0"/>
                  <w:ind w:left="288" w:right="0" w:hanging="288"/>
                  <w:rPr>
                    <w:rFonts w:ascii="Calibri" w:eastAsia="Times New Roman" w:hAnsi="Calibri" w:cs="Times New Roman"/>
                    <w:color w:val="000000"/>
                    <w:kern w:val="0"/>
                    <w:sz w:val="20"/>
                    <w:szCs w:val="20"/>
                    <w:lang w:eastAsia="en-US"/>
                    <w14:ligatures w14:val="none"/>
                  </w:rPr>
                </w:pPr>
                <w:hyperlink r:id="rId57" w:history="1">
                  <w:r w:rsidR="00782788" w:rsidRPr="00782788">
                    <w:rPr>
                      <w:rFonts w:ascii="Calibri" w:eastAsia="Times New Roman" w:hAnsi="Calibri" w:cs="Times New Roman"/>
                      <w:color w:val="0000FF"/>
                      <w:kern w:val="0"/>
                      <w:sz w:val="20"/>
                      <w:szCs w:val="20"/>
                      <w:u w:val="single"/>
                      <w:lang w:eastAsia="en-US"/>
                      <w14:ligatures w14:val="none"/>
                    </w:rPr>
                    <w:t>http://www.thecurriculumcorner.com/wp-content/pdf/writingblankbookhalffold.pdf</w:t>
                  </w:r>
                </w:hyperlink>
                <w:r w:rsidR="00782788" w:rsidRPr="00782788">
                  <w:rPr>
                    <w:rFonts w:ascii="Calibri" w:eastAsia="Times New Roman" w:hAnsi="Calibri" w:cs="Times New Roman"/>
                    <w:color w:val="000000"/>
                    <w:kern w:val="0"/>
                    <w:sz w:val="20"/>
                    <w:szCs w:val="20"/>
                    <w:lang w:eastAsia="en-US"/>
                    <w14:ligatures w14:val="none"/>
                  </w:rPr>
                  <w:t xml:space="preserve"> (Printable book for kids to fill out)</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w:t>
                </w:r>
                <w:r w:rsidR="009F73DF">
                  <w:rPr>
                    <w:rFonts w:ascii="Calibri" w:eastAsia="Calibri" w:hAnsi="Calibri" w:cs="Times New Roman"/>
                    <w:kern w:val="0"/>
                    <w:sz w:val="20"/>
                    <w:szCs w:val="20"/>
                    <w:lang w:eastAsia="en-US"/>
                    <w14:ligatures w14:val="none"/>
                  </w:rPr>
                  <w:t>s</w:t>
                </w:r>
                <w:r w:rsidRPr="00782788">
                  <w:rPr>
                    <w:rFonts w:ascii="Calibri" w:eastAsia="Calibri" w:hAnsi="Calibri" w:cs="Times New Roman"/>
                    <w:kern w:val="0"/>
                    <w:sz w:val="20"/>
                    <w:szCs w:val="20"/>
                    <w:lang w:eastAsia="en-US"/>
                    <w14:ligatures w14:val="none"/>
                  </w:rPr>
                  <w:t xml:space="preserve"> may create an illustrated class book of all the actively learning strategies presented in class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Different perspectives of people</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Effectively listening through body language</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Acceptance, tolerance, feelings,  communication, respect, understanding, relationships, responsibility, perspective</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Learning Experience # 6</w:t>
                </w:r>
              </w:p>
            </w:tc>
          </w:tr>
          <w:tr w:rsidR="00782788" w:rsidRPr="00782788" w:rsidTr="00782788">
            <w:tc>
              <w:tcPr>
                <w:tcW w:w="14781" w:type="dxa"/>
                <w:gridSpan w:val="3"/>
                <w:shd w:val="clear" w:color="auto" w:fill="D9D9D9"/>
                <w:noWrap/>
              </w:tcPr>
              <w:p w:rsidR="00782788" w:rsidRPr="00782788" w:rsidRDefault="00782788" w:rsidP="009F73DF">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The teacher may use quotes and images to bring to life the phrase “walking a mile in another person’s shoes” so students can begin to grasp the concept of empathy and comprehend the value of appreciating multiple perspectives.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Acceptance of others and understanding of different perspectives builds personal capacity for empathy and contributes to safe environments</w:t>
                </w:r>
              </w:p>
              <w:p w:rsid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The use of strong communication skills provides opportunities for people to demonstrate understanding, respect, and empathy</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bCs/>
                    <w:kern w:val="0"/>
                    <w:sz w:val="20"/>
                    <w:szCs w:val="20"/>
                    <w:u w:val="single"/>
                    <w:lang w:eastAsia="en-US"/>
                    <w14:ligatures w14:val="none"/>
                  </w:rPr>
                </w:pPr>
                <w:hyperlink r:id="rId58" w:history="1">
                  <w:r w:rsidR="00782788" w:rsidRPr="00782788">
                    <w:rPr>
                      <w:rFonts w:ascii="Calibri" w:eastAsia="Calibri" w:hAnsi="Calibri" w:cs="Times New Roman"/>
                      <w:color w:val="0000FF"/>
                      <w:kern w:val="0"/>
                      <w:sz w:val="20"/>
                      <w:szCs w:val="20"/>
                      <w:u w:val="single"/>
                      <w:lang w:eastAsia="en-US"/>
                      <w14:ligatures w14:val="none"/>
                    </w:rPr>
                    <w:t>http://www.searchquotes.com/search/Try_Walking_A_Mile_In_My_Shoes/</w:t>
                  </w:r>
                </w:hyperlink>
                <w:r w:rsidR="00782788" w:rsidRPr="00782788">
                  <w:rPr>
                    <w:rFonts w:ascii="Calibri" w:eastAsia="Calibri" w:hAnsi="Calibri" w:cs="Times New Roman"/>
                    <w:kern w:val="0"/>
                    <w:sz w:val="20"/>
                    <w:szCs w:val="20"/>
                    <w:lang w:eastAsia="en-US"/>
                    <w14:ligatures w14:val="none"/>
                  </w:rPr>
                  <w:t xml:space="preserve"> (Walk a mile in my shoes-q</w:t>
                </w:r>
                <w:r w:rsidR="00782788" w:rsidRPr="00782788">
                  <w:rPr>
                    <w:rFonts w:ascii="Calibri" w:eastAsia="Calibri" w:hAnsi="Calibri" w:cs="Times New Roman"/>
                    <w:bCs/>
                    <w:kern w:val="0"/>
                    <w:sz w:val="20"/>
                    <w:szCs w:val="20"/>
                    <w:lang w:eastAsia="en-US"/>
                    <w14:ligatures w14:val="none"/>
                  </w:rPr>
                  <w:t>uotes)</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59" w:history="1">
                  <w:r w:rsidR="00782788" w:rsidRPr="00782788">
                    <w:rPr>
                      <w:rFonts w:ascii="Calibri" w:eastAsia="Calibri" w:hAnsi="Calibri" w:cs="Times New Roman"/>
                      <w:color w:val="0000FF"/>
                      <w:kern w:val="0"/>
                      <w:sz w:val="20"/>
                      <w:szCs w:val="20"/>
                      <w:u w:val="single"/>
                      <w:lang w:eastAsia="en-US"/>
                      <w14:ligatures w14:val="none"/>
                    </w:rPr>
                    <w:t>http://www.morningsidecenter.org/teachable-moment/lessons/point-view-grades-3-6</w:t>
                  </w:r>
                </w:hyperlink>
                <w:r w:rsidR="00782788" w:rsidRPr="00782788">
                  <w:rPr>
                    <w:rFonts w:ascii="Calibri" w:eastAsia="Calibri" w:hAnsi="Calibri" w:cs="Times New Roman"/>
                    <w:kern w:val="0"/>
                    <w:sz w:val="20"/>
                    <w:szCs w:val="20"/>
                    <w:lang w:eastAsia="en-US"/>
                    <w14:ligatures w14:val="none"/>
                  </w:rPr>
                  <w:t xml:space="preserve"> (Lesson on different perspectives on scenarios)</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60" w:history="1">
                  <w:r w:rsidR="00782788" w:rsidRPr="00782788">
                    <w:rPr>
                      <w:rFonts w:ascii="Calibri" w:eastAsia="Calibri" w:hAnsi="Calibri" w:cs="Times New Roman"/>
                      <w:color w:val="0000FF"/>
                      <w:kern w:val="0"/>
                      <w:sz w:val="20"/>
                      <w:szCs w:val="20"/>
                      <w:u w:val="single"/>
                      <w:lang w:eastAsia="en-US"/>
                      <w14:ligatures w14:val="none"/>
                    </w:rPr>
                    <w:t>http://www.betterparentinginstitute.com/Better-Parenting/parenting-child-raising-skills/813/</w:t>
                  </w:r>
                </w:hyperlink>
                <w:r w:rsidR="00782788" w:rsidRPr="00782788">
                  <w:rPr>
                    <w:rFonts w:ascii="Calibri" w:eastAsia="Calibri" w:hAnsi="Calibri" w:cs="Times New Roman"/>
                    <w:kern w:val="0"/>
                    <w:sz w:val="20"/>
                    <w:szCs w:val="20"/>
                    <w:lang w:eastAsia="en-US"/>
                    <w14:ligatures w14:val="none"/>
                  </w:rPr>
                  <w:t xml:space="preserve"> (Parts of a whole perspective, elephant image)</w:t>
                </w:r>
              </w:p>
              <w:p w:rsid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61" w:history="1">
                  <w:r w:rsidR="00782788" w:rsidRPr="00782788">
                    <w:rPr>
                      <w:rFonts w:ascii="Calibri" w:eastAsia="Calibri" w:hAnsi="Calibri" w:cs="Times New Roman"/>
                      <w:color w:val="0000FF"/>
                      <w:kern w:val="0"/>
                      <w:sz w:val="20"/>
                      <w:szCs w:val="20"/>
                      <w:u w:val="single"/>
                      <w:lang w:eastAsia="en-US"/>
                      <w14:ligatures w14:val="none"/>
                    </w:rPr>
                    <w:t>http://blogs.swa-jkt.com/swa/11221/tag/perspective/</w:t>
                  </w:r>
                </w:hyperlink>
                <w:r w:rsidR="00782788" w:rsidRPr="00782788">
                  <w:rPr>
                    <w:rFonts w:ascii="Calibri" w:eastAsia="Calibri" w:hAnsi="Calibri" w:cs="Times New Roman"/>
                    <w:kern w:val="0"/>
                    <w:sz w:val="20"/>
                    <w:szCs w:val="20"/>
                    <w:lang w:eastAsia="en-US"/>
                    <w14:ligatures w14:val="none"/>
                  </w:rPr>
                  <w:t xml:space="preserve"> (Fish bowl perspective)</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Times New Roman" w:hAnsi="Calibri" w:cs="Times New Roman"/>
                    <w:color w:val="000000"/>
                    <w:kern w:val="0"/>
                    <w:sz w:val="20"/>
                    <w:szCs w:val="20"/>
                    <w:lang w:eastAsia="en-US"/>
                    <w14:ligatures w14:val="none"/>
                  </w:rPr>
                </w:pPr>
                <w:hyperlink r:id="rId62" w:history="1">
                  <w:r w:rsidR="00782788" w:rsidRPr="00782788">
                    <w:rPr>
                      <w:rFonts w:ascii="Calibri" w:eastAsia="Times New Roman" w:hAnsi="Calibri" w:cs="Times New Roman"/>
                      <w:color w:val="0000FF"/>
                      <w:kern w:val="0"/>
                      <w:sz w:val="20"/>
                      <w:szCs w:val="20"/>
                      <w:u w:val="single"/>
                      <w:lang w:eastAsia="en-US"/>
                      <w14:ligatures w14:val="none"/>
                    </w:rPr>
                    <w:t>http://www.betterparentinginstitute.com/Better-Parenting/parenting-child-raising-skills/813/</w:t>
                  </w:r>
                </w:hyperlink>
                <w:r w:rsidR="00782788" w:rsidRPr="00782788">
                  <w:rPr>
                    <w:rFonts w:ascii="Calibri" w:eastAsia="Times New Roman" w:hAnsi="Calibri" w:cs="Times New Roman"/>
                    <w:color w:val="000000"/>
                    <w:kern w:val="0"/>
                    <w:sz w:val="20"/>
                    <w:szCs w:val="20"/>
                    <w:lang w:eastAsia="en-US"/>
                    <w14:ligatures w14:val="none"/>
                  </w:rPr>
                  <w:t xml:space="preserve"> (Parts of a whole perspective, elephant image)</w:t>
                </w:r>
              </w:p>
              <w:p w:rsidR="00782788" w:rsidRPr="00782788" w:rsidRDefault="003736AE" w:rsidP="00696D2C">
                <w:pPr>
                  <w:spacing w:after="0"/>
                  <w:ind w:left="288" w:right="0" w:hanging="288"/>
                  <w:rPr>
                    <w:rFonts w:ascii="Calibri" w:eastAsia="Times New Roman" w:hAnsi="Calibri" w:cs="Times New Roman"/>
                    <w:color w:val="000000"/>
                    <w:kern w:val="0"/>
                    <w:sz w:val="20"/>
                    <w:szCs w:val="20"/>
                    <w:lang w:eastAsia="en-US"/>
                    <w14:ligatures w14:val="none"/>
                  </w:rPr>
                </w:pPr>
                <w:hyperlink r:id="rId63" w:history="1">
                  <w:r w:rsidR="00782788" w:rsidRPr="00782788">
                    <w:rPr>
                      <w:rFonts w:ascii="Calibri" w:eastAsia="Times New Roman" w:hAnsi="Calibri" w:cs="Times New Roman"/>
                      <w:color w:val="0000FF"/>
                      <w:kern w:val="0"/>
                      <w:sz w:val="20"/>
                      <w:szCs w:val="20"/>
                      <w:u w:val="single"/>
                      <w:lang w:eastAsia="en-US"/>
                      <w14:ligatures w14:val="none"/>
                    </w:rPr>
                    <w:t>http://blogs.swa-jkt.com/swa/11221/tag/perspective/</w:t>
                  </w:r>
                </w:hyperlink>
                <w:r w:rsidR="00782788" w:rsidRPr="00782788">
                  <w:rPr>
                    <w:rFonts w:ascii="Calibri" w:eastAsia="Times New Roman" w:hAnsi="Calibri" w:cs="Times New Roman"/>
                    <w:color w:val="000000"/>
                    <w:kern w:val="0"/>
                    <w:sz w:val="20"/>
                    <w:szCs w:val="20"/>
                    <w:lang w:eastAsia="en-US"/>
                    <w14:ligatures w14:val="none"/>
                  </w:rPr>
                  <w:t xml:space="preserve"> (Fish bowl perspective)</w:t>
                </w:r>
              </w:p>
              <w:p w:rsidR="00782788" w:rsidRDefault="00782788" w:rsidP="00503B47">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Cs/>
                    <w:i/>
                    <w:kern w:val="0"/>
                    <w:sz w:val="20"/>
                    <w:szCs w:val="20"/>
                    <w:lang w:eastAsia="en-US"/>
                    <w14:ligatures w14:val="none"/>
                  </w:rPr>
                  <w:t>Stand in My Shoes: Kids Learning about Empathy</w:t>
                </w:r>
                <w:r w:rsidRPr="00782788">
                  <w:rPr>
                    <w:rFonts w:ascii="Calibri" w:eastAsia="Calibri" w:hAnsi="Calibri" w:cs="Times New Roman"/>
                    <w:kern w:val="0"/>
                    <w:sz w:val="20"/>
                    <w:szCs w:val="20"/>
                    <w:lang w:eastAsia="en-US"/>
                    <w14:ligatures w14:val="none"/>
                  </w:rPr>
                  <w:t xml:space="preserve"> - Bob </w:t>
                </w:r>
                <w:proofErr w:type="spellStart"/>
                <w:r w:rsidRPr="00782788">
                  <w:rPr>
                    <w:rFonts w:ascii="Calibri" w:eastAsia="Calibri" w:hAnsi="Calibri" w:cs="Times New Roman"/>
                    <w:kern w:val="0"/>
                    <w:sz w:val="20"/>
                    <w:szCs w:val="20"/>
                    <w:lang w:eastAsia="en-US"/>
                    <w14:ligatures w14:val="none"/>
                  </w:rPr>
                  <w:t>Sornson</w:t>
                </w:r>
                <w:proofErr w:type="spellEnd"/>
                <w:r w:rsidRPr="00782788">
                  <w:rPr>
                    <w:rFonts w:ascii="Calibri" w:eastAsia="Calibri" w:hAnsi="Calibri" w:cs="Times New Roman"/>
                    <w:kern w:val="0"/>
                    <w:sz w:val="20"/>
                    <w:szCs w:val="20"/>
                    <w:lang w:eastAsia="en-US"/>
                    <w14:ligatures w14:val="none"/>
                  </w:rPr>
                  <w:t xml:space="preserve"> Ph.D. </w:t>
                </w:r>
              </w:p>
              <w:p w:rsidR="00CD006C" w:rsidRPr="00782788" w:rsidRDefault="00CD006C" w:rsidP="00503B47">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The students will be asked to write about an event from more than one perspective which involves more than one party (teachers can use videos, stories, scenarios).</w:t>
                </w: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Times New Roman" w:hAnsi="Calibri" w:cs="Times New Roman"/>
                    <w:color w:val="000000"/>
                    <w:kern w:val="0"/>
                    <w:sz w:val="20"/>
                    <w:szCs w:val="20"/>
                    <w:lang w:eastAsia="en-US"/>
                    <w14:ligatures w14:val="none"/>
                  </w:rPr>
                </w:pPr>
                <w:hyperlink r:id="rId64" w:history="1">
                  <w:r w:rsidR="00782788" w:rsidRPr="00782788">
                    <w:rPr>
                      <w:rFonts w:ascii="Calibri" w:eastAsia="Times New Roman" w:hAnsi="Calibri" w:cs="Times New Roman"/>
                      <w:color w:val="0000FF"/>
                      <w:kern w:val="0"/>
                      <w:sz w:val="20"/>
                      <w:szCs w:val="20"/>
                      <w:u w:val="single"/>
                      <w:lang w:eastAsia="en-US"/>
                      <w14:ligatures w14:val="none"/>
                    </w:rPr>
                    <w:t>http://www.betterparentinginstitute.com/Better-Parenting/parenting-child-raising-skills/813/</w:t>
                  </w:r>
                </w:hyperlink>
                <w:r w:rsidR="00782788" w:rsidRPr="00782788">
                  <w:rPr>
                    <w:rFonts w:ascii="Calibri" w:eastAsia="Times New Roman" w:hAnsi="Calibri" w:cs="Times New Roman"/>
                    <w:color w:val="000000"/>
                    <w:kern w:val="0"/>
                    <w:sz w:val="20"/>
                    <w:szCs w:val="20"/>
                    <w:lang w:eastAsia="en-US"/>
                    <w14:ligatures w14:val="none"/>
                  </w:rPr>
                  <w:t xml:space="preserve"> (Parts of a whole perspective, elephant image)</w:t>
                </w:r>
              </w:p>
              <w:p w:rsidR="00CD006C" w:rsidRPr="00782788" w:rsidRDefault="003736AE" w:rsidP="00CD006C">
                <w:pPr>
                  <w:spacing w:after="0"/>
                  <w:ind w:left="288" w:right="0" w:hanging="288"/>
                  <w:rPr>
                    <w:rFonts w:ascii="Calibri" w:eastAsia="Calibri" w:hAnsi="Calibri" w:cs="Times New Roman"/>
                    <w:kern w:val="0"/>
                    <w:sz w:val="20"/>
                    <w:szCs w:val="20"/>
                    <w:lang w:eastAsia="en-US"/>
                    <w14:ligatures w14:val="none"/>
                  </w:rPr>
                </w:pPr>
                <w:hyperlink r:id="rId65" w:history="1">
                  <w:r w:rsidR="00782788" w:rsidRPr="00782788">
                    <w:rPr>
                      <w:rFonts w:ascii="Calibri" w:eastAsia="Times New Roman" w:hAnsi="Calibri" w:cs="Times New Roman"/>
                      <w:color w:val="0000FF"/>
                      <w:kern w:val="0"/>
                      <w:sz w:val="20"/>
                      <w:szCs w:val="20"/>
                      <w:u w:val="single"/>
                      <w:lang w:eastAsia="en-US"/>
                      <w14:ligatures w14:val="none"/>
                    </w:rPr>
                    <w:t>http://blogs.swa-jkt.com/swa/11221/tag/perspective/</w:t>
                  </w:r>
                </w:hyperlink>
                <w:r w:rsidR="00782788" w:rsidRPr="00782788">
                  <w:rPr>
                    <w:rFonts w:ascii="Calibri" w:eastAsia="Times New Roman" w:hAnsi="Calibri" w:cs="Times New Roman"/>
                    <w:color w:val="000000"/>
                    <w:kern w:val="0"/>
                    <w:sz w:val="20"/>
                    <w:szCs w:val="20"/>
                    <w:lang w:eastAsia="en-US"/>
                    <w14:ligatures w14:val="none"/>
                  </w:rPr>
                  <w:t xml:space="preserve"> (Fish bowl perspective)</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demonstrate different perspectives through group discussion, role playing, one-on-one interactions with the teacher</w:t>
                </w: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445"/>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create their own image/situation that contains multiple perspectives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Different perspectives of people</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Differentiate between bullying and teasing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Acceptance, tolerance, feelings, communication, respect, understanding, relationships, responsibility, empathy, perspective</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Learning Experience # 7</w:t>
                </w:r>
              </w:p>
            </w:tc>
          </w:tr>
          <w:tr w:rsidR="00782788" w:rsidRPr="00782788" w:rsidTr="00782788">
            <w:tc>
              <w:tcPr>
                <w:tcW w:w="14781" w:type="dxa"/>
                <w:gridSpan w:val="3"/>
                <w:shd w:val="clear" w:color="auto" w:fill="D9D9D9"/>
                <w:noWrap/>
              </w:tcPr>
              <w:p w:rsidR="00782788" w:rsidRPr="00782788" w:rsidRDefault="00782788" w:rsidP="00782788">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The teacher may present interpersonal scenarios/situations that demonstrate none of the qualities examined in previous learning experiences (self-advocacy, listening, and empathy) so students can begin to recognize bullying as unhealthy and antithetical to friendship.</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Acceptance of others and understanding of different perspectives builds personal capacity for empathy and contributes to safe environments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66" w:history="1">
                  <w:r w:rsidR="00782788" w:rsidRPr="00782788">
                    <w:rPr>
                      <w:rFonts w:ascii="Calibri" w:eastAsia="Calibri" w:hAnsi="Calibri" w:cs="Times New Roman"/>
                      <w:color w:val="0000FF"/>
                      <w:kern w:val="0"/>
                      <w:sz w:val="20"/>
                      <w:szCs w:val="20"/>
                      <w:u w:val="single"/>
                      <w:lang w:eastAsia="en-US"/>
                      <w14:ligatures w14:val="none"/>
                    </w:rPr>
                    <w:t>http://www.youtube.com/watch?v=vIA28AZwuo4</w:t>
                  </w:r>
                </w:hyperlink>
                <w:r w:rsidR="00782788" w:rsidRPr="00782788">
                  <w:rPr>
                    <w:rFonts w:ascii="Calibri" w:eastAsia="Calibri" w:hAnsi="Calibri" w:cs="Times New Roman"/>
                    <w:kern w:val="0"/>
                    <w:sz w:val="20"/>
                    <w:szCs w:val="20"/>
                    <w:lang w:eastAsia="en-US"/>
                    <w14:ligatures w14:val="none"/>
                  </w:rPr>
                  <w:t xml:space="preserve"> (‘The Meanest Girl in Second Grade,’ video about a girl video)</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67" w:history="1">
                  <w:r w:rsidR="00782788" w:rsidRPr="00782788">
                    <w:rPr>
                      <w:rFonts w:ascii="Calibri" w:eastAsia="Calibri" w:hAnsi="Calibri" w:cs="Times New Roman"/>
                      <w:color w:val="0000FF"/>
                      <w:kern w:val="0"/>
                      <w:sz w:val="20"/>
                      <w:szCs w:val="20"/>
                      <w:u w:val="single"/>
                      <w:lang w:eastAsia="en-US"/>
                      <w14:ligatures w14:val="none"/>
                    </w:rPr>
                    <w:t>http://www.youtube.com/watch?v=riu3oyJzkU0</w:t>
                  </w:r>
                </w:hyperlink>
                <w:r w:rsidR="00782788" w:rsidRPr="00782788">
                  <w:rPr>
                    <w:rFonts w:ascii="Calibri" w:eastAsia="Calibri" w:hAnsi="Calibri" w:cs="Times New Roman"/>
                    <w:kern w:val="0"/>
                    <w:sz w:val="20"/>
                    <w:szCs w:val="20"/>
                    <w:lang w:eastAsia="en-US"/>
                    <w14:ligatures w14:val="none"/>
                  </w:rPr>
                  <w:t xml:space="preserve"> (‘Buddy Learns about Teasing,’ cartoon on teasing)</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68" w:history="1">
                  <w:r w:rsidR="00782788" w:rsidRPr="00782788">
                    <w:rPr>
                      <w:rFonts w:ascii="Calibri" w:eastAsia="Calibri" w:hAnsi="Calibri" w:cs="Times New Roman"/>
                      <w:color w:val="0000FF"/>
                      <w:kern w:val="0"/>
                      <w:sz w:val="20"/>
                      <w:szCs w:val="20"/>
                      <w:u w:val="single"/>
                      <w:lang w:eastAsia="en-US"/>
                      <w14:ligatures w14:val="none"/>
                    </w:rPr>
                    <w:t>http://www.youtube.com/watch?v=cuUDecSTLDM</w:t>
                  </w:r>
                </w:hyperlink>
                <w:r w:rsidR="00782788" w:rsidRPr="00782788">
                  <w:rPr>
                    <w:rFonts w:ascii="Calibri" w:eastAsia="Calibri" w:hAnsi="Calibri" w:cs="Times New Roman"/>
                    <w:kern w:val="0"/>
                    <w:sz w:val="20"/>
                    <w:szCs w:val="20"/>
                    <w:lang w:eastAsia="en-US"/>
                    <w14:ligatures w14:val="none"/>
                  </w:rPr>
                  <w:t xml:space="preserve"> (‘Dragon Tales’, teasing video)</w:t>
                </w:r>
              </w:p>
              <w:p w:rsid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69" w:history="1">
                  <w:r w:rsidR="00782788" w:rsidRPr="00782788">
                    <w:rPr>
                      <w:rFonts w:ascii="Calibri" w:eastAsia="Calibri" w:hAnsi="Calibri" w:cs="Times New Roman"/>
                      <w:color w:val="0000FF"/>
                      <w:kern w:val="0"/>
                      <w:sz w:val="20"/>
                      <w:szCs w:val="20"/>
                      <w:u w:val="single"/>
                      <w:lang w:eastAsia="en-US"/>
                      <w14:ligatures w14:val="none"/>
                    </w:rPr>
                    <w:t>http://www.youtube.com/watch?v=UNZKKoy4US0</w:t>
                  </w:r>
                </w:hyperlink>
                <w:r w:rsidR="00782788" w:rsidRPr="00782788">
                  <w:rPr>
                    <w:rFonts w:ascii="Calibri" w:eastAsia="Calibri" w:hAnsi="Calibri" w:cs="Times New Roman"/>
                    <w:kern w:val="0"/>
                    <w:sz w:val="20"/>
                    <w:szCs w:val="20"/>
                    <w:lang w:eastAsia="en-US"/>
                    <w14:ligatures w14:val="none"/>
                  </w:rPr>
                  <w:t xml:space="preserve"> (‘Bully’ video with no words, the end isn’t positive but the first part is a great example)</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0" w:history="1">
                  <w:r w:rsidR="00782788" w:rsidRPr="00782788">
                    <w:rPr>
                      <w:rFonts w:ascii="Calibri" w:eastAsia="Calibri" w:hAnsi="Calibri" w:cs="Times New Roman"/>
                      <w:color w:val="0000FF"/>
                      <w:kern w:val="0"/>
                      <w:sz w:val="20"/>
                      <w:szCs w:val="20"/>
                      <w:u w:val="single"/>
                      <w:lang w:eastAsia="en-US"/>
                      <w14:ligatures w14:val="none"/>
                    </w:rPr>
                    <w:t>http://www.youtube.com/watch?v=vIA28AZwuo4</w:t>
                  </w:r>
                </w:hyperlink>
                <w:r w:rsidR="00782788" w:rsidRPr="00782788">
                  <w:rPr>
                    <w:rFonts w:ascii="Calibri" w:eastAsia="Calibri" w:hAnsi="Calibri" w:cs="Times New Roman"/>
                    <w:kern w:val="0"/>
                    <w:sz w:val="20"/>
                    <w:szCs w:val="20"/>
                    <w:lang w:eastAsia="en-US"/>
                    <w14:ligatures w14:val="none"/>
                  </w:rPr>
                  <w:t xml:space="preserve"> (‘The Meanest Girl in Second Grade,’ video about a girl video)</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1" w:history="1">
                  <w:r w:rsidR="00782788" w:rsidRPr="00782788">
                    <w:rPr>
                      <w:rFonts w:ascii="Calibri" w:eastAsia="Calibri" w:hAnsi="Calibri" w:cs="Times New Roman"/>
                      <w:color w:val="0000FF"/>
                      <w:kern w:val="0"/>
                      <w:sz w:val="20"/>
                      <w:szCs w:val="20"/>
                      <w:u w:val="single"/>
                      <w:lang w:eastAsia="en-US"/>
                      <w14:ligatures w14:val="none"/>
                    </w:rPr>
                    <w:t>http://www.youtube.com/watch?v=riu3oyJzkU0</w:t>
                  </w:r>
                </w:hyperlink>
                <w:r w:rsidR="00782788" w:rsidRPr="00782788">
                  <w:rPr>
                    <w:rFonts w:ascii="Calibri" w:eastAsia="Calibri" w:hAnsi="Calibri" w:cs="Times New Roman"/>
                    <w:kern w:val="0"/>
                    <w:sz w:val="20"/>
                    <w:szCs w:val="20"/>
                    <w:lang w:eastAsia="en-US"/>
                    <w14:ligatures w14:val="none"/>
                  </w:rPr>
                  <w:t xml:space="preserve"> (‘Buddy Learns about Teasing,” cartoon on teasing)</w:t>
                </w:r>
              </w:p>
              <w:p w:rsid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2" w:history="1">
                  <w:r w:rsidR="00782788" w:rsidRPr="00782788">
                    <w:rPr>
                      <w:rFonts w:ascii="Calibri" w:eastAsia="Calibri" w:hAnsi="Calibri" w:cs="Times New Roman"/>
                      <w:color w:val="0000FF"/>
                      <w:kern w:val="0"/>
                      <w:sz w:val="20"/>
                      <w:szCs w:val="20"/>
                      <w:u w:val="single"/>
                      <w:lang w:eastAsia="en-US"/>
                      <w14:ligatures w14:val="none"/>
                    </w:rPr>
                    <w:t>http://www.youtube.com/watch?v=cuUDecSTLDM</w:t>
                  </w:r>
                </w:hyperlink>
                <w:r w:rsidR="00782788" w:rsidRPr="00782788">
                  <w:rPr>
                    <w:rFonts w:ascii="Calibri" w:eastAsia="Calibri" w:hAnsi="Calibri" w:cs="Times New Roman"/>
                    <w:kern w:val="0"/>
                    <w:sz w:val="20"/>
                    <w:szCs w:val="20"/>
                    <w:lang w:eastAsia="en-US"/>
                    <w14:ligatures w14:val="none"/>
                  </w:rPr>
                  <w:t xml:space="preserve"> (‘Dragon Tales’, teasing video)</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will use the word wall to locate the concepts and vocabulary that represent actions and attributes missing from these the interpersonal scenarios/situations.</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work with partners to provide antonyms to the class word wall’s friends/friendship vocabulary</w:t>
                </w: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751"/>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3" w:history="1">
                  <w:r w:rsidR="00782788" w:rsidRPr="00782788">
                    <w:rPr>
                      <w:rFonts w:ascii="Calibri" w:eastAsia="Times New Roman" w:hAnsi="Calibri" w:cs="Times New Roman"/>
                      <w:color w:val="0000FF"/>
                      <w:kern w:val="0"/>
                      <w:sz w:val="20"/>
                      <w:szCs w:val="20"/>
                      <w:u w:val="single"/>
                      <w:lang w:eastAsia="en-US"/>
                      <w14:ligatures w14:val="none"/>
                    </w:rPr>
                    <w:t>http://www.wordle.net/</w:t>
                  </w:r>
                </w:hyperlink>
                <w:r w:rsidR="00782788" w:rsidRPr="00782788">
                  <w:rPr>
                    <w:rFonts w:ascii="Calibri" w:eastAsia="Times New Roman" w:hAnsi="Calibri" w:cs="Times New Roman"/>
                    <w:color w:val="000000"/>
                    <w:kern w:val="0"/>
                    <w:sz w:val="20"/>
                    <w:szCs w:val="20"/>
                    <w:lang w:eastAsia="en-US"/>
                    <w14:ligatures w14:val="none"/>
                  </w:rPr>
                  <w:t xml:space="preserve"> (</w:t>
                </w:r>
                <w:proofErr w:type="spellStart"/>
                <w:r w:rsidR="00782788" w:rsidRPr="00782788">
                  <w:rPr>
                    <w:rFonts w:ascii="Calibri" w:eastAsia="Times New Roman" w:hAnsi="Calibri" w:cs="Times New Roman"/>
                    <w:color w:val="000000"/>
                    <w:kern w:val="0"/>
                    <w:sz w:val="20"/>
                    <w:szCs w:val="20"/>
                    <w:lang w:eastAsia="en-US"/>
                    <w14:ligatures w14:val="none"/>
                  </w:rPr>
                  <w:t>Wordle</w:t>
                </w:r>
                <w:proofErr w:type="spellEnd"/>
                <w:r w:rsidR="00782788" w:rsidRPr="00782788">
                  <w:rPr>
                    <w:rFonts w:ascii="Calibri" w:eastAsia="Times New Roman" w:hAnsi="Calibri" w:cs="Times New Roman"/>
                    <w:color w:val="000000"/>
                    <w:kern w:val="0"/>
                    <w:sz w:val="20"/>
                    <w:szCs w:val="20"/>
                    <w:lang w:eastAsia="en-US"/>
                    <w14:ligatures w14:val="none"/>
                  </w:rPr>
                  <w:t xml:space="preserve"> image of words you choose)</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 xml:space="preserve">Student may add vocabulary to the word wall to describe bullying and/or unhealthy relationships </w:t>
                </w:r>
              </w:p>
              <w:p w:rsid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 xml:space="preserve">Students may also create a </w:t>
                </w:r>
                <w:proofErr w:type="spellStart"/>
                <w:r w:rsidRPr="00782788">
                  <w:rPr>
                    <w:rFonts w:ascii="Calibri" w:eastAsia="Times New Roman" w:hAnsi="Calibri" w:cs="Times New Roman"/>
                    <w:color w:val="000000"/>
                    <w:kern w:val="0"/>
                    <w:sz w:val="20"/>
                    <w:szCs w:val="20"/>
                    <w:lang w:eastAsia="en-US"/>
                    <w14:ligatures w14:val="none"/>
                  </w:rPr>
                  <w:t>Wordle</w:t>
                </w:r>
                <w:proofErr w:type="spellEnd"/>
                <w:r w:rsidRPr="00782788">
                  <w:rPr>
                    <w:rFonts w:ascii="Calibri" w:eastAsia="Times New Roman" w:hAnsi="Calibri" w:cs="Times New Roman"/>
                    <w:color w:val="000000"/>
                    <w:kern w:val="0"/>
                    <w:sz w:val="20"/>
                    <w:szCs w:val="20"/>
                    <w:lang w:eastAsia="en-US"/>
                    <w14:ligatures w14:val="none"/>
                  </w:rPr>
                  <w:t xml:space="preserve"> of healthy friendship vocabulary</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Signs of bullying</w:t>
                </w:r>
              </w:p>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Effects of bullying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Identifying healthy and unhealthy friendships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Acceptance, tolerance, feelings, healthy, unhealthy, communication, respect, understanding, friendship, responsibility, bullying, empathy, perspective</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Learning Experience # 8</w:t>
                </w:r>
              </w:p>
            </w:tc>
          </w:tr>
          <w:tr w:rsidR="00782788" w:rsidRPr="00782788" w:rsidTr="00782788">
            <w:tc>
              <w:tcPr>
                <w:tcW w:w="14781" w:type="dxa"/>
                <w:gridSpan w:val="3"/>
                <w:shd w:val="clear" w:color="auto" w:fill="D9D9D9"/>
                <w:noWrap/>
              </w:tcPr>
              <w:p w:rsidR="00782788" w:rsidRPr="00782788" w:rsidRDefault="00782788" w:rsidP="00782788">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The teacher may facilitate a discussion with students regarding past bullying/teasing experiences at school so students can recognize and work together to define the differences between bullying and (playful) teasing.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Responsible students can identify and help prevent bullying and teasing behaviors which can create an attitude of acceptance of self and others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4" w:history="1">
                  <w:r w:rsidR="00782788" w:rsidRPr="00782788">
                    <w:rPr>
                      <w:rFonts w:ascii="Calibri" w:eastAsia="Calibri" w:hAnsi="Calibri" w:cs="Times New Roman"/>
                      <w:color w:val="0000FF"/>
                      <w:kern w:val="0"/>
                      <w:sz w:val="20"/>
                      <w:szCs w:val="20"/>
                      <w:u w:val="single"/>
                      <w:lang w:eastAsia="en-US"/>
                      <w14:ligatures w14:val="none"/>
                    </w:rPr>
                    <w:t>http://www.youtube.com/watch?v=riu3oyJzkU0</w:t>
                  </w:r>
                </w:hyperlink>
                <w:r w:rsidR="00782788" w:rsidRPr="00782788">
                  <w:rPr>
                    <w:rFonts w:ascii="Calibri" w:eastAsia="Calibri" w:hAnsi="Calibri" w:cs="Times New Roman"/>
                    <w:kern w:val="0"/>
                    <w:sz w:val="20"/>
                    <w:szCs w:val="20"/>
                    <w:lang w:eastAsia="en-US"/>
                    <w14:ligatures w14:val="none"/>
                  </w:rPr>
                  <w:t xml:space="preserve"> (‘Buddy Learns about Teasing,” cartoon on teasing)</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5" w:history="1">
                  <w:r w:rsidR="00782788" w:rsidRPr="00782788">
                    <w:rPr>
                      <w:rFonts w:ascii="Calibri" w:eastAsia="Calibri" w:hAnsi="Calibri" w:cs="Times New Roman"/>
                      <w:color w:val="0000FF"/>
                      <w:kern w:val="0"/>
                      <w:sz w:val="20"/>
                      <w:szCs w:val="20"/>
                      <w:u w:val="single"/>
                      <w:lang w:eastAsia="en-US"/>
                      <w14:ligatures w14:val="none"/>
                    </w:rPr>
                    <w:t>http://www.youtube.com/watch?v=cuUDecSTLDM</w:t>
                  </w:r>
                </w:hyperlink>
                <w:r w:rsidR="00782788" w:rsidRPr="00782788">
                  <w:rPr>
                    <w:rFonts w:ascii="Calibri" w:eastAsia="Calibri" w:hAnsi="Calibri" w:cs="Times New Roman"/>
                    <w:kern w:val="0"/>
                    <w:sz w:val="20"/>
                    <w:szCs w:val="20"/>
                    <w:lang w:eastAsia="en-US"/>
                    <w14:ligatures w14:val="none"/>
                  </w:rPr>
                  <w:t xml:space="preserve"> (‘Dragon Tales’, teasing video)</w:t>
                </w:r>
              </w:p>
              <w:p w:rsid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6" w:history="1">
                  <w:r w:rsidR="00782788" w:rsidRPr="00782788">
                    <w:rPr>
                      <w:rFonts w:ascii="Calibri" w:eastAsia="Calibri" w:hAnsi="Calibri" w:cs="Times New Roman"/>
                      <w:color w:val="0000FF"/>
                      <w:kern w:val="0"/>
                      <w:sz w:val="20"/>
                      <w:szCs w:val="20"/>
                      <w:u w:val="single"/>
                      <w:lang w:eastAsia="en-US"/>
                      <w14:ligatures w14:val="none"/>
                    </w:rPr>
                    <w:t>http://www.youtube.com/watch?v=vIA28AZwuo4</w:t>
                  </w:r>
                </w:hyperlink>
                <w:r w:rsidR="00782788" w:rsidRPr="00782788">
                  <w:rPr>
                    <w:rFonts w:ascii="Calibri" w:eastAsia="Calibri" w:hAnsi="Calibri" w:cs="Times New Roman"/>
                    <w:kern w:val="0"/>
                    <w:sz w:val="20"/>
                    <w:szCs w:val="20"/>
                    <w:lang w:eastAsia="en-US"/>
                    <w14:ligatures w14:val="none"/>
                  </w:rPr>
                  <w:t xml:space="preserve"> (‘The Meanest Girl in Second Grade,’ video about a girl video)</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7" w:history="1">
                  <w:r w:rsidR="00782788" w:rsidRPr="00782788">
                    <w:rPr>
                      <w:rFonts w:ascii="Calibri" w:eastAsia="Calibri" w:hAnsi="Calibri" w:cs="Times New Roman"/>
                      <w:color w:val="0000FF"/>
                      <w:kern w:val="0"/>
                      <w:sz w:val="20"/>
                      <w:szCs w:val="20"/>
                      <w:u w:val="single"/>
                      <w:lang w:eastAsia="en-US"/>
                      <w14:ligatures w14:val="none"/>
                    </w:rPr>
                    <w:t>http://www.youtube.com/watch?v=riu3oyJzkU0</w:t>
                  </w:r>
                </w:hyperlink>
                <w:r w:rsidR="00782788" w:rsidRPr="00782788">
                  <w:rPr>
                    <w:rFonts w:ascii="Calibri" w:eastAsia="Calibri" w:hAnsi="Calibri" w:cs="Times New Roman"/>
                    <w:kern w:val="0"/>
                    <w:sz w:val="20"/>
                    <w:szCs w:val="20"/>
                    <w:lang w:eastAsia="en-US"/>
                    <w14:ligatures w14:val="none"/>
                  </w:rPr>
                  <w:t xml:space="preserve"> (‘Buddy Learns about Teasing,” cartoon on teasing)</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8" w:history="1">
                  <w:r w:rsidR="00782788" w:rsidRPr="00782788">
                    <w:rPr>
                      <w:rFonts w:ascii="Calibri" w:eastAsia="Calibri" w:hAnsi="Calibri" w:cs="Times New Roman"/>
                      <w:color w:val="0000FF"/>
                      <w:kern w:val="0"/>
                      <w:sz w:val="20"/>
                      <w:szCs w:val="20"/>
                      <w:u w:val="single"/>
                      <w:lang w:eastAsia="en-US"/>
                      <w14:ligatures w14:val="none"/>
                    </w:rPr>
                    <w:t>http://www.youtube.com/watch?v=cuUDecSTLDM</w:t>
                  </w:r>
                </w:hyperlink>
                <w:r w:rsidR="00782788" w:rsidRPr="00782788">
                  <w:rPr>
                    <w:rFonts w:ascii="Calibri" w:eastAsia="Calibri" w:hAnsi="Calibri" w:cs="Times New Roman"/>
                    <w:kern w:val="0"/>
                    <w:sz w:val="20"/>
                    <w:szCs w:val="20"/>
                    <w:lang w:eastAsia="en-US"/>
                    <w14:ligatures w14:val="none"/>
                  </w:rPr>
                  <w:t xml:space="preserve"> (‘Dragon Tales’, teasing video)</w:t>
                </w:r>
              </w:p>
              <w:p w:rsid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79" w:history="1">
                  <w:r w:rsidR="00782788" w:rsidRPr="00782788">
                    <w:rPr>
                      <w:rFonts w:ascii="Calibri" w:eastAsia="Calibri" w:hAnsi="Calibri" w:cs="Times New Roman"/>
                      <w:color w:val="0000FF"/>
                      <w:kern w:val="0"/>
                      <w:sz w:val="20"/>
                      <w:szCs w:val="20"/>
                      <w:u w:val="single"/>
                      <w:lang w:eastAsia="en-US"/>
                      <w14:ligatures w14:val="none"/>
                    </w:rPr>
                    <w:t>http://www.youtube.com/watch?v=vIA28AZwuo4</w:t>
                  </w:r>
                </w:hyperlink>
                <w:r w:rsidR="00782788" w:rsidRPr="00782788">
                  <w:rPr>
                    <w:rFonts w:ascii="Calibri" w:eastAsia="Calibri" w:hAnsi="Calibri" w:cs="Times New Roman"/>
                    <w:kern w:val="0"/>
                    <w:sz w:val="20"/>
                    <w:szCs w:val="20"/>
                    <w:lang w:eastAsia="en-US"/>
                    <w14:ligatures w14:val="none"/>
                  </w:rPr>
                  <w:t xml:space="preserve"> (‘The Meanest Girl in Second Grade,’ video about a girl video)</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 xml:space="preserve">Students will be provided with scenario(s) of bullying </w:t>
                </w:r>
                <w:r w:rsidRPr="00782788">
                  <w:rPr>
                    <w:rFonts w:ascii="Calibri" w:eastAsia="Times New Roman" w:hAnsi="Calibri" w:cs="Times New Roman"/>
                    <w:b/>
                    <w:i/>
                    <w:color w:val="000000"/>
                    <w:kern w:val="0"/>
                    <w:sz w:val="20"/>
                    <w:szCs w:val="20"/>
                    <w:u w:val="single"/>
                    <w:lang w:eastAsia="en-US"/>
                    <w14:ligatures w14:val="none"/>
                  </w:rPr>
                  <w:t>or</w:t>
                </w:r>
                <w:r w:rsidRPr="00782788">
                  <w:rPr>
                    <w:rFonts w:ascii="Calibri" w:eastAsia="Times New Roman" w:hAnsi="Calibri" w:cs="Times New Roman"/>
                    <w:color w:val="000000"/>
                    <w:kern w:val="0"/>
                    <w:sz w:val="20"/>
                    <w:szCs w:val="20"/>
                    <w:lang w:eastAsia="en-US"/>
                    <w14:ligatures w14:val="none"/>
                  </w:rPr>
                  <w:t xml:space="preserve"> teasing. They will demonstrate their understanding of the situation by displaying placards (smiling/frowning face, thumbs up/down, green card/red card…) that appropriately identifies the act. (These placards are intended to scaffold the ones the students will create for their performance task.) </w:t>
                </w:r>
                <w:hyperlink r:id="rId80" w:history="1">
                  <w:r w:rsidRPr="00782788">
                    <w:rPr>
                      <w:rFonts w:ascii="Calibri" w:eastAsia="Times New Roman" w:hAnsi="Calibri" w:cs="Times New Roman"/>
                      <w:color w:val="0000FF"/>
                      <w:kern w:val="0"/>
                      <w:sz w:val="20"/>
                      <w:szCs w:val="20"/>
                      <w:u w:val="single"/>
                      <w:lang w:eastAsia="en-US"/>
                      <w14:ligatures w14:val="none"/>
                    </w:rPr>
                    <w:t>http://rfclipart.com/hand-with-blank-placard-1487-vector-clipart.html</w:t>
                  </w:r>
                </w:hyperlink>
                <w:r w:rsidRPr="00782788">
                  <w:rPr>
                    <w:rFonts w:ascii="Calibri" w:eastAsia="Times New Roman" w:hAnsi="Calibri" w:cs="Times New Roman"/>
                    <w:color w:val="000000"/>
                    <w:kern w:val="0"/>
                    <w:sz w:val="20"/>
                    <w:szCs w:val="20"/>
                    <w:lang w:eastAsia="en-US"/>
                    <w14:ligatures w14:val="none"/>
                  </w:rPr>
                  <w:t xml:space="preserve"> (Placard template)</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work with a partner to choose appropriate placards during the assessment of the scenarios</w:t>
                </w: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517"/>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81" w:history="1">
                  <w:r w:rsidR="00782788" w:rsidRPr="00782788">
                    <w:rPr>
                      <w:rFonts w:ascii="Calibri" w:eastAsia="Times New Roman" w:hAnsi="Calibri" w:cs="Times New Roman"/>
                      <w:color w:val="0000FF"/>
                      <w:kern w:val="0"/>
                      <w:sz w:val="20"/>
                      <w:szCs w:val="20"/>
                      <w:u w:val="single"/>
                      <w:lang w:eastAsia="en-US"/>
                      <w14:ligatures w14:val="none"/>
                    </w:rPr>
                    <w:t>http://www.eduplace.com/graphicorganizer/pdf/ladder.pdf</w:t>
                  </w:r>
                </w:hyperlink>
                <w:r w:rsidR="00782788" w:rsidRPr="00782788">
                  <w:rPr>
                    <w:rFonts w:ascii="Calibri" w:eastAsia="Times New Roman" w:hAnsi="Calibri" w:cs="Times New Roman"/>
                    <w:color w:val="000000"/>
                    <w:kern w:val="0"/>
                    <w:sz w:val="20"/>
                    <w:szCs w:val="20"/>
                    <w:lang w:eastAsia="en-US"/>
                    <w14:ligatures w14:val="none"/>
                  </w:rPr>
                  <w:t xml:space="preserve"> (Graphic organizer ladder)</w:t>
                </w:r>
              </w:p>
            </w:tc>
            <w:tc>
              <w:tcPr>
                <w:tcW w:w="5755" w:type="dxa"/>
                <w:tcBorders>
                  <w:top w:val="nil"/>
                </w:tcBorders>
                <w:shd w:val="clear" w:color="auto" w:fill="auto"/>
              </w:tcPr>
              <w:p w:rsid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Students may use the notes and class discussion to create the class definition of bullying vs. teasing  </w:t>
                </w:r>
              </w:p>
              <w:p w:rsidR="00CD006C" w:rsidRPr="00782788" w:rsidRDefault="00CD006C"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Difference between teasing and bullying</w:t>
                </w:r>
              </w:p>
              <w:p w:rsid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Effects of bullying and teasing</w:t>
                </w:r>
              </w:p>
              <w:p w:rsidR="00CD006C" w:rsidRPr="00782788" w:rsidRDefault="00CD006C" w:rsidP="00CD006C">
                <w:pPr>
                  <w:spacing w:after="0" w:line="276" w:lineRule="auto"/>
                  <w:ind w:right="0"/>
                  <w:rPr>
                    <w:rFonts w:ascii="Calibri" w:eastAsia="Calibri" w:hAnsi="Calibri" w:cs="Times New Roman"/>
                    <w:kern w:val="0"/>
                    <w:sz w:val="20"/>
                    <w:szCs w:val="20"/>
                    <w:lang w:eastAsia="en-US"/>
                    <w14:ligatures w14:val="none"/>
                  </w:rPr>
                </w:pP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Differentiate between bullying and teasing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Acceptance, tolerance, feelings, communication, respect, understanding, friendships, responsibility, bullying, teasing, empathy, perspective</w:t>
                </w:r>
              </w:p>
              <w:p w:rsidR="00CD006C" w:rsidRPr="00782788" w:rsidRDefault="00CD006C" w:rsidP="00782788">
                <w:pPr>
                  <w:spacing w:after="0"/>
                  <w:ind w:left="0" w:right="0"/>
                  <w:rPr>
                    <w:rFonts w:ascii="Calibri" w:eastAsia="Calibri" w:hAnsi="Calibri" w:cs="Times New Roman"/>
                    <w:kern w:val="0"/>
                    <w:sz w:val="20"/>
                    <w:szCs w:val="20"/>
                    <w:lang w:eastAsia="en-US"/>
                    <w14:ligatures w14:val="none"/>
                  </w:rPr>
                </w:pPr>
              </w:p>
            </w:tc>
          </w:tr>
        </w:tbl>
        <w:p w:rsidR="00782788" w:rsidRDefault="00782788" w:rsidP="00782788">
          <w:pPr>
            <w:spacing w:after="0" w:line="276" w:lineRule="auto"/>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Learning Experience # 9</w:t>
                </w:r>
              </w:p>
            </w:tc>
          </w:tr>
          <w:tr w:rsidR="00782788" w:rsidRPr="00782788" w:rsidTr="00782788">
            <w:tc>
              <w:tcPr>
                <w:tcW w:w="14781" w:type="dxa"/>
                <w:gridSpan w:val="3"/>
                <w:shd w:val="clear" w:color="auto" w:fill="D9D9D9"/>
                <w:noWrap/>
              </w:tcPr>
              <w:p w:rsidR="00782788" w:rsidRPr="00782788" w:rsidRDefault="00782788" w:rsidP="00782788">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The teacher may synthesize the behaviors and attributes of friends/f</w:t>
                </w:r>
                <w:r w:rsidR="009F73DF">
                  <w:rPr>
                    <w:rFonts w:ascii="Calibri" w:eastAsia="Calibri" w:hAnsi="Calibri" w:cs="Times New Roman"/>
                    <w:kern w:val="0"/>
                    <w:sz w:val="28"/>
                    <w:szCs w:val="28"/>
                    <w:lang w:eastAsia="en-US"/>
                    <w14:ligatures w14:val="none"/>
                  </w:rPr>
                  <w:t>riendship (revisit 1st and 2nd Learning E</w:t>
                </w:r>
                <w:r w:rsidRPr="00782788">
                  <w:rPr>
                    <w:rFonts w:ascii="Calibri" w:eastAsia="Calibri" w:hAnsi="Calibri" w:cs="Times New Roman"/>
                    <w:kern w:val="0"/>
                    <w:sz w:val="28"/>
                    <w:szCs w:val="28"/>
                    <w:lang w:eastAsia="en-US"/>
                    <w14:ligatures w14:val="none"/>
                  </w:rPr>
                  <w:t>xperiences) so students can discover the ways in which speaking, listening, and empathizing can create effective ways to create safe environments and deescalate/prevent bullying.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Responsible students can identify and help prevent bullying and teasing behaviors which can create an attitude of acceptance of self and others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82" w:history="1">
                  <w:r w:rsidR="00782788" w:rsidRPr="00782788">
                    <w:rPr>
                      <w:rFonts w:ascii="Calibri" w:eastAsia="Calibri" w:hAnsi="Calibri" w:cs="Times New Roman"/>
                      <w:color w:val="0000FF"/>
                      <w:kern w:val="0"/>
                      <w:sz w:val="20"/>
                      <w:szCs w:val="20"/>
                      <w:u w:val="single"/>
                      <w:lang w:eastAsia="en-US"/>
                      <w14:ligatures w14:val="none"/>
                    </w:rPr>
                    <w:t>http://www.activityvillage.co.uk/decorate-the-shield</w:t>
                  </w:r>
                </w:hyperlink>
                <w:r w:rsidR="00782788" w:rsidRPr="00782788">
                  <w:rPr>
                    <w:rFonts w:ascii="Calibri" w:eastAsia="Calibri" w:hAnsi="Calibri" w:cs="Times New Roman"/>
                    <w:kern w:val="0"/>
                    <w:sz w:val="20"/>
                    <w:szCs w:val="20"/>
                    <w:lang w:eastAsia="en-US"/>
                    <w14:ligatures w14:val="none"/>
                  </w:rPr>
                  <w:t xml:space="preserve"> (Printable shield with some pre-pasted items)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83" w:history="1">
                  <w:r w:rsidR="00782788" w:rsidRPr="00782788">
                    <w:rPr>
                      <w:rFonts w:ascii="Calibri" w:eastAsia="Calibri" w:hAnsi="Calibri" w:cs="Times New Roman"/>
                      <w:color w:val="0000FF"/>
                      <w:kern w:val="0"/>
                      <w:sz w:val="20"/>
                      <w:szCs w:val="20"/>
                      <w:u w:val="single"/>
                      <w:lang w:eastAsia="en-US"/>
                      <w14:ligatures w14:val="none"/>
                    </w:rPr>
                    <w:t>http://www.activityvillage.co.uk/decorate-the-shield</w:t>
                  </w:r>
                </w:hyperlink>
                <w:r w:rsidR="00782788" w:rsidRPr="00782788">
                  <w:rPr>
                    <w:rFonts w:ascii="Calibri" w:eastAsia="Calibri" w:hAnsi="Calibri" w:cs="Times New Roman"/>
                    <w:kern w:val="0"/>
                    <w:sz w:val="20"/>
                    <w:szCs w:val="20"/>
                    <w:lang w:eastAsia="en-US"/>
                    <w14:ligatures w14:val="none"/>
                  </w:rPr>
                  <w:t xml:space="preserve"> (Printable shield with some pre-pasted items)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will design individualized, personal, and physical representations of friendship (e.g., a friendship shield, a bully-proof vest), which encompasses the three elements of advocacy, listening, and empathy as means to counteract/prevent bullying.</w:t>
                </w: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Times New Roman" w:hAnsi="Calibri" w:cs="Times New Roman"/>
                    <w:color w:val="000000"/>
                    <w:kern w:val="0"/>
                    <w:sz w:val="20"/>
                    <w:szCs w:val="20"/>
                    <w:lang w:eastAsia="en-US"/>
                    <w14:ligatures w14:val="none"/>
                  </w:rPr>
                </w:pPr>
                <w:hyperlink r:id="rId84" w:history="1">
                  <w:r w:rsidR="00782788" w:rsidRPr="00782788">
                    <w:rPr>
                      <w:rFonts w:ascii="Calibri" w:eastAsia="Times New Roman" w:hAnsi="Calibri" w:cs="Times New Roman"/>
                      <w:color w:val="0000FF"/>
                      <w:kern w:val="0"/>
                      <w:sz w:val="20"/>
                      <w:szCs w:val="20"/>
                      <w:u w:val="single"/>
                      <w:lang w:eastAsia="en-US"/>
                      <w14:ligatures w14:val="none"/>
                    </w:rPr>
                    <w:t>http://www.activityvillage.co.uk/decorate-the-shield</w:t>
                  </w:r>
                </w:hyperlink>
                <w:r w:rsidR="00782788" w:rsidRPr="00782788">
                  <w:rPr>
                    <w:rFonts w:ascii="Calibri" w:eastAsia="Times New Roman" w:hAnsi="Calibri" w:cs="Times New Roman"/>
                    <w:color w:val="000000"/>
                    <w:kern w:val="0"/>
                    <w:sz w:val="20"/>
                    <w:szCs w:val="20"/>
                    <w:lang w:eastAsia="en-US"/>
                    <w14:ligatures w14:val="none"/>
                  </w:rPr>
                  <w:t xml:space="preserve"> (Printable shield with some vocabulary items already illustrated)</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The teacher may have students work in pairs or groups to locate appropriate pictorial representations</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Students may complete a partially constructed friendship shield or bully proof vest with the vocabulary from the word wall </w:t>
                </w: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508"/>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85" w:history="1">
                  <w:r w:rsidR="00782788" w:rsidRPr="00782788">
                    <w:rPr>
                      <w:rFonts w:ascii="Calibri" w:eastAsia="Times New Roman" w:hAnsi="Calibri" w:cs="Times New Roman"/>
                      <w:color w:val="0000FF"/>
                      <w:kern w:val="0"/>
                      <w:sz w:val="20"/>
                      <w:szCs w:val="20"/>
                      <w:u w:val="single"/>
                      <w:lang w:eastAsia="en-US"/>
                      <w14:ligatures w14:val="none"/>
                    </w:rPr>
                    <w:t>http://www.bullying.co.uk/poster/</w:t>
                  </w:r>
                </w:hyperlink>
                <w:r w:rsidR="00782788" w:rsidRPr="00782788">
                  <w:rPr>
                    <w:rFonts w:ascii="Calibri" w:eastAsia="Times New Roman" w:hAnsi="Calibri" w:cs="Times New Roman"/>
                    <w:color w:val="000000"/>
                    <w:kern w:val="0"/>
                    <w:sz w:val="20"/>
                    <w:szCs w:val="20"/>
                    <w:lang w:eastAsia="en-US"/>
                    <w14:ligatures w14:val="none"/>
                  </w:rPr>
                  <w:t xml:space="preserve"> (Anti bullying poster building)</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create a poster supporting advocacy and friendship in order to promote anti-bullying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Multiple perspectives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Intervene and respond appropriately if self or others are being teased or bullied</w:t>
                </w:r>
              </w:p>
              <w:p w:rsidR="00782788" w:rsidRPr="00782788" w:rsidRDefault="00782788" w:rsidP="00782788">
                <w:pPr>
                  <w:numPr>
                    <w:ilvl w:val="0"/>
                    <w:numId w:val="10"/>
                  </w:num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Show support to someone who has been harmed by bullying</w:t>
                </w:r>
              </w:p>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Differentiate between bullying and teasing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Self-advocacy, acceptance, tolerance, feelings, communication, respect, understanding, friendships, responsibility, bullying, empathy, perspective</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Learning Experience # 10</w:t>
                </w:r>
              </w:p>
            </w:tc>
          </w:tr>
          <w:tr w:rsidR="00782788" w:rsidRPr="00782788" w:rsidTr="00782788">
            <w:tc>
              <w:tcPr>
                <w:tcW w:w="14781" w:type="dxa"/>
                <w:gridSpan w:val="3"/>
                <w:shd w:val="clear" w:color="auto" w:fill="D9D9D9"/>
                <w:noWrap/>
              </w:tcPr>
              <w:p w:rsidR="00782788" w:rsidRPr="00782788" w:rsidRDefault="00782788" w:rsidP="00782788">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The teacher may invite community leaders/representatives to discuss scenarios when personal intervention may or may not be safe and/or appropriate so students can begin to analyze the best ways to respond to acts of bullying.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Responsible students can identify and help prevent bullying and teasing behaviors which can create an attitude of acceptance of self and others  </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86" w:history="1">
                  <w:r w:rsidR="00782788" w:rsidRPr="00782788">
                    <w:rPr>
                      <w:rFonts w:ascii="Calibri" w:eastAsia="Calibri" w:hAnsi="Calibri" w:cs="Times New Roman"/>
                      <w:color w:val="0000FF"/>
                      <w:kern w:val="0"/>
                      <w:sz w:val="20"/>
                      <w:szCs w:val="20"/>
                      <w:u w:val="single"/>
                      <w:lang w:eastAsia="en-US"/>
                      <w14:ligatures w14:val="none"/>
                    </w:rPr>
                    <w:t>http://www.thirteen.org/closetohome/pdf/CTHelementary.pdf</w:t>
                  </w:r>
                </w:hyperlink>
                <w:r w:rsidR="00782788" w:rsidRPr="00782788">
                  <w:rPr>
                    <w:rFonts w:ascii="Calibri" w:eastAsia="Calibri" w:hAnsi="Calibri" w:cs="Times New Roman"/>
                    <w:kern w:val="0"/>
                    <w:sz w:val="20"/>
                    <w:szCs w:val="20"/>
                    <w:lang w:eastAsia="en-US"/>
                    <w14:ligatures w14:val="none"/>
                  </w:rPr>
                  <w:t xml:space="preserve"> (Ideas for prepping for a guest speaker appear on page ten of this helpful guide)</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87" w:history="1">
                  <w:r w:rsidR="00782788" w:rsidRPr="00782788">
                    <w:rPr>
                      <w:rFonts w:ascii="Calibri" w:eastAsia="Calibri" w:hAnsi="Calibri" w:cs="Times New Roman"/>
                      <w:color w:val="0000FF"/>
                      <w:kern w:val="0"/>
                      <w:sz w:val="20"/>
                      <w:szCs w:val="20"/>
                      <w:u w:val="single"/>
                      <w:lang w:eastAsia="en-US"/>
                      <w14:ligatures w14:val="none"/>
                    </w:rPr>
                    <w:t>http://busyteacher.org/7083-top-10-ways-get-most-from-guest-speaker.html</w:t>
                  </w:r>
                </w:hyperlink>
                <w:r w:rsidR="00782788" w:rsidRPr="00782788">
                  <w:rPr>
                    <w:rFonts w:ascii="Calibri" w:eastAsia="Calibri" w:hAnsi="Calibri" w:cs="Times New Roman"/>
                    <w:kern w:val="0"/>
                    <w:sz w:val="20"/>
                    <w:szCs w:val="20"/>
                    <w:lang w:eastAsia="en-US"/>
                    <w14:ligatures w14:val="none"/>
                  </w:rPr>
                  <w:t xml:space="preserve"> (Guide for prepping for guest speakers)</w:t>
                </w:r>
              </w:p>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88" w:history="1">
                  <w:r w:rsidR="00782788" w:rsidRPr="00782788">
                    <w:rPr>
                      <w:rFonts w:ascii="Calibri" w:eastAsia="Calibri" w:hAnsi="Calibri" w:cs="Times New Roman"/>
                      <w:color w:val="0000FF"/>
                      <w:kern w:val="0"/>
                      <w:sz w:val="20"/>
                      <w:szCs w:val="20"/>
                      <w:u w:val="single"/>
                      <w:lang w:eastAsia="en-US"/>
                      <w14:ligatures w14:val="none"/>
                    </w:rPr>
                    <w:t>http://onceuponasketch.com/2013/01/download-free-childrens-book-templates/</w:t>
                  </w:r>
                </w:hyperlink>
                <w:r w:rsidR="00782788" w:rsidRPr="00782788">
                  <w:rPr>
                    <w:rFonts w:ascii="Calibri" w:eastAsia="Calibri" w:hAnsi="Calibri" w:cs="Times New Roman"/>
                    <w:kern w:val="0"/>
                    <w:sz w:val="20"/>
                    <w:szCs w:val="20"/>
                    <w:lang w:eastAsia="en-US"/>
                    <w14:ligatures w14:val="none"/>
                  </w:rPr>
                  <w:t xml:space="preserve"> (P</w:t>
                </w:r>
                <w:r w:rsidR="008A26D1">
                  <w:rPr>
                    <w:rFonts w:ascii="Calibri" w:eastAsia="Calibri" w:hAnsi="Calibri" w:cs="Times New Roman"/>
                    <w:kern w:val="0"/>
                    <w:sz w:val="20"/>
                    <w:szCs w:val="20"/>
                    <w:lang w:eastAsia="en-US"/>
                    <w14:ligatures w14:val="none"/>
                  </w:rPr>
                  <w:t>icture book creation templates)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782788" w:rsidP="00696D2C">
                <w:pPr>
                  <w:spacing w:after="0"/>
                  <w:ind w:left="288" w:right="0" w:hanging="288"/>
                  <w:rPr>
                    <w:rFonts w:ascii="Calibri" w:eastAsia="Times New Roman" w:hAnsi="Calibri" w:cs="Times New Roman"/>
                    <w:bCs/>
                    <w:kern w:val="0"/>
                    <w:sz w:val="20"/>
                    <w:szCs w:val="20"/>
                    <w:lang w:eastAsia="en-US"/>
                    <w14:ligatures w14:val="none"/>
                  </w:rPr>
                </w:pPr>
                <w:r w:rsidRPr="00782788">
                  <w:rPr>
                    <w:rFonts w:ascii="Calibri" w:eastAsia="Times New Roman" w:hAnsi="Calibri" w:cs="Times New Roman"/>
                    <w:bCs/>
                    <w:i/>
                    <w:kern w:val="0"/>
                    <w:sz w:val="20"/>
                    <w:szCs w:val="20"/>
                    <w:lang w:eastAsia="en-US"/>
                    <w14:ligatures w14:val="none"/>
                  </w:rPr>
                  <w:t>Stand Up for Yourself and Your Friends: Dealing with Bullies and Bossiness and Finding a Better Way</w:t>
                </w:r>
                <w:r w:rsidRPr="00782788">
                  <w:rPr>
                    <w:rFonts w:ascii="Calibri" w:eastAsia="Times New Roman" w:hAnsi="Calibri" w:cs="Times New Roman"/>
                    <w:kern w:val="0"/>
                    <w:sz w:val="20"/>
                    <w:szCs w:val="20"/>
                    <w:lang w:eastAsia="en-US"/>
                    <w14:ligatures w14:val="none"/>
                  </w:rPr>
                  <w:t xml:space="preserve"> - Patti Kelley Criswell and Angela Martini  </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Times New Roman" w:hAnsi="Calibri" w:cs="Times New Roman"/>
                    <w:bCs/>
                    <w:i/>
                    <w:kern w:val="0"/>
                    <w:sz w:val="20"/>
                    <w:szCs w:val="20"/>
                    <w:lang w:eastAsia="en-US"/>
                    <w14:ligatures w14:val="none"/>
                  </w:rPr>
                  <w:t>Confessions of a Former Bully</w:t>
                </w:r>
                <w:r w:rsidRPr="00782788">
                  <w:rPr>
                    <w:rFonts w:ascii="Calibri" w:eastAsia="Times New Roman" w:hAnsi="Calibri" w:cs="Times New Roman"/>
                    <w:kern w:val="0"/>
                    <w:sz w:val="20"/>
                    <w:szCs w:val="20"/>
                    <w:lang w:eastAsia="en-US"/>
                    <w14:ligatures w14:val="none"/>
                  </w:rPr>
                  <w:t xml:space="preserve"> - Trudy Ludwig and Beth Adams </w:t>
                </w:r>
                <w:r w:rsidRPr="00782788">
                  <w:rPr>
                    <w:rFonts w:ascii="Calibri" w:eastAsia="Times New Roman" w:hAnsi="Calibri" w:cs="Times New Roman"/>
                    <w:bCs/>
                    <w:kern w:val="0"/>
                    <w:sz w:val="20"/>
                    <w:szCs w:val="20"/>
                    <w:lang w:eastAsia="en-US"/>
                    <w14:ligatures w14:val="none"/>
                  </w:rPr>
                  <w:t>(Lexile level: 810)</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will construct individual entries (write and illustrate) for a class book that describes scenarios when personal intervention is and is not the most effective way to respond to a bullying situation.</w:t>
                </w: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 xml:space="preserve">The teacher may have students work with a partner to create the illustrations </w:t>
                </w:r>
                <w:hyperlink r:id="rId89" w:history="1">
                  <w:r w:rsidRPr="00782788">
                    <w:rPr>
                      <w:rFonts w:ascii="Calibri" w:eastAsia="Times New Roman" w:hAnsi="Calibri" w:cs="Times New Roman"/>
                      <w:color w:val="0000FF"/>
                      <w:kern w:val="0"/>
                      <w:sz w:val="20"/>
                      <w:szCs w:val="20"/>
                      <w:u w:val="single"/>
                      <w:lang w:eastAsia="en-US"/>
                      <w14:ligatures w14:val="none"/>
                    </w:rPr>
                    <w:t>http://onceuponasketch.com/2013/01/download-free-childrens-book-templates/</w:t>
                  </w:r>
                </w:hyperlink>
                <w:r w:rsidRPr="00782788">
                  <w:rPr>
                    <w:rFonts w:ascii="Calibri" w:eastAsia="Times New Roman" w:hAnsi="Calibri" w:cs="Times New Roman"/>
                    <w:color w:val="000000"/>
                    <w:kern w:val="0"/>
                    <w:sz w:val="20"/>
                    <w:szCs w:val="20"/>
                    <w:lang w:eastAsia="en-US"/>
                    <w14:ligatures w14:val="none"/>
                  </w:rPr>
                  <w:t xml:space="preserve"> (Picture book creation templates)</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Times New Roman" w:hAnsi="Calibri" w:cs="Times New Roman"/>
                    <w:color w:val="000000"/>
                    <w:kern w:val="0"/>
                    <w:sz w:val="20"/>
                    <w:szCs w:val="20"/>
                    <w:lang w:eastAsia="en-US"/>
                    <w14:ligatures w14:val="none"/>
                  </w:rPr>
                </w:pPr>
                <w:r w:rsidRPr="00782788">
                  <w:rPr>
                    <w:rFonts w:ascii="Calibri" w:eastAsia="Times New Roman" w:hAnsi="Calibri" w:cs="Times New Roman"/>
                    <w:color w:val="000000"/>
                    <w:kern w:val="0"/>
                    <w:sz w:val="20"/>
                    <w:szCs w:val="20"/>
                    <w:lang w:eastAsia="en-US"/>
                    <w14:ligatures w14:val="none"/>
                  </w:rPr>
                  <w:t>Paired students may produce one or two entries for the class book</w:t>
                </w:r>
              </w:p>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355"/>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90" w:history="1">
                  <w:r w:rsidR="00782788" w:rsidRPr="00782788">
                    <w:rPr>
                      <w:rFonts w:ascii="Calibri" w:eastAsia="Times New Roman" w:hAnsi="Calibri" w:cs="Times New Roman"/>
                      <w:color w:val="0000FF"/>
                      <w:kern w:val="0"/>
                      <w:sz w:val="20"/>
                      <w:szCs w:val="20"/>
                      <w:u w:val="single"/>
                      <w:lang w:eastAsia="en-US"/>
                      <w14:ligatures w14:val="none"/>
                    </w:rPr>
                    <w:t>http://onceuponasketch.com/2013/01/download-free-childrens-book-templates/</w:t>
                  </w:r>
                </w:hyperlink>
                <w:r w:rsidR="00782788" w:rsidRPr="00782788">
                  <w:rPr>
                    <w:rFonts w:ascii="Calibri" w:eastAsia="Times New Roman" w:hAnsi="Calibri" w:cs="Times New Roman"/>
                    <w:color w:val="000000"/>
                    <w:kern w:val="0"/>
                    <w:sz w:val="20"/>
                    <w:szCs w:val="20"/>
                    <w:lang w:eastAsia="en-US"/>
                    <w14:ligatures w14:val="none"/>
                  </w:rPr>
                  <w:t xml:space="preserve"> (Picture book creation templates)</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create a class book to commemorate the guest speaker and highlight the speaker’s advice/ideas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Appropriate anti-bullying strategies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Intervene and respond appropriately if self or others are being teased or bullied</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Communication, well-being, safety, understanding, relationships, responsibility</w:t>
                </w:r>
              </w:p>
            </w:tc>
          </w:tr>
        </w:tbl>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2788" w:rsidRPr="00782788" w:rsidTr="00782788">
            <w:tc>
              <w:tcPr>
                <w:tcW w:w="14781" w:type="dxa"/>
                <w:gridSpan w:val="3"/>
                <w:shd w:val="clear" w:color="auto" w:fill="A6A6A6"/>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Learning Experience # 11</w:t>
                </w:r>
              </w:p>
            </w:tc>
          </w:tr>
          <w:tr w:rsidR="00782788" w:rsidRPr="00782788" w:rsidTr="00782788">
            <w:tc>
              <w:tcPr>
                <w:tcW w:w="14781" w:type="dxa"/>
                <w:gridSpan w:val="3"/>
                <w:shd w:val="clear" w:color="auto" w:fill="D9D9D9"/>
                <w:noWrap/>
              </w:tcPr>
              <w:p w:rsidR="00782788" w:rsidRPr="00782788" w:rsidRDefault="00782788" w:rsidP="00782788">
                <w:pPr>
                  <w:spacing w:after="0"/>
                  <w:ind w:left="0" w:right="0"/>
                  <w:rPr>
                    <w:rFonts w:ascii="Calibri" w:eastAsia="Calibri" w:hAnsi="Calibri" w:cs="Times New Roman"/>
                    <w:kern w:val="0"/>
                    <w:sz w:val="28"/>
                    <w:szCs w:val="28"/>
                    <w:lang w:eastAsia="en-US"/>
                    <w14:ligatures w14:val="none"/>
                  </w:rPr>
                </w:pPr>
                <w:r w:rsidRPr="00782788">
                  <w:rPr>
                    <w:rFonts w:ascii="Calibri" w:eastAsia="Calibri" w:hAnsi="Calibri" w:cs="Times New Roman"/>
                    <w:kern w:val="0"/>
                    <w:sz w:val="28"/>
                    <w:szCs w:val="28"/>
                    <w:lang w:eastAsia="en-US"/>
                    <w14:ligatures w14:val="none"/>
                  </w:rPr>
                  <w:t>The teacher may encourage students to recognize when the help of a trusted adult is necessary in bullying situations so students can reach out to appropriate adults who can deescalate the situation.</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 xml:space="preserve">Responsible students can identify and help prevent bullying and teasing behaviors which can create an attitude of acceptance of self and others  </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91" w:history="1">
                  <w:r w:rsidR="00782788" w:rsidRPr="00782788">
                    <w:rPr>
                      <w:rFonts w:ascii="Calibri" w:eastAsia="Times New Roman" w:hAnsi="Calibri" w:cs="Times New Roman"/>
                      <w:color w:val="0000FF"/>
                      <w:kern w:val="0"/>
                      <w:sz w:val="20"/>
                      <w:szCs w:val="20"/>
                      <w:u w:val="single"/>
                      <w:lang w:eastAsia="en-US"/>
                      <w14:ligatures w14:val="none"/>
                    </w:rPr>
                    <w:t>https://www.teachervision.com/graphic-organizers/printable/56506.html</w:t>
                  </w:r>
                </w:hyperlink>
                <w:r w:rsidR="00782788" w:rsidRPr="00782788">
                  <w:rPr>
                    <w:rFonts w:ascii="Calibri" w:eastAsia="Times New Roman" w:hAnsi="Calibri" w:cs="Times New Roman"/>
                    <w:color w:val="000000"/>
                    <w:kern w:val="0"/>
                    <w:sz w:val="20"/>
                    <w:szCs w:val="20"/>
                    <w:lang w:eastAsia="en-US"/>
                    <w14:ligatures w14:val="none"/>
                  </w:rPr>
                  <w:t xml:space="preserve"> (Customizable graphic organizers)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92" w:history="1">
                  <w:r w:rsidR="00782788" w:rsidRPr="00782788">
                    <w:rPr>
                      <w:rFonts w:ascii="Calibri" w:eastAsia="Calibri" w:hAnsi="Calibri" w:cs="Times New Roman"/>
                      <w:color w:val="0000FF"/>
                      <w:kern w:val="0"/>
                      <w:sz w:val="20"/>
                      <w:szCs w:val="20"/>
                      <w:u w:val="single"/>
                      <w:lang w:eastAsia="en-US"/>
                      <w14:ligatures w14:val="none"/>
                    </w:rPr>
                    <w:t>http://www.cybersmart.gov.au/Schools/Teacher%20resources/Lower%20primary/Lower%20primary%20teacher%20resources/~/media/Cybersmart/Schools/Images/Sharing-personal-information-1.ashx</w:t>
                  </w:r>
                </w:hyperlink>
                <w:r w:rsidR="00782788" w:rsidRPr="00782788">
                  <w:rPr>
                    <w:rFonts w:ascii="Calibri" w:eastAsia="Calibri" w:hAnsi="Calibri" w:cs="Times New Roman"/>
                    <w:kern w:val="0"/>
                    <w:sz w:val="20"/>
                    <w:szCs w:val="20"/>
                    <w:lang w:eastAsia="en-US"/>
                    <w14:ligatures w14:val="none"/>
                  </w:rPr>
                  <w:t xml:space="preserve"> (Trusted adult template for illustrating and writing)</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As a class, students will compile a class list of trusted adults they are able to reach out to for help in bullying situations at specific locations (playground, classroom, public parks, public buildings...)</w:t>
                </w:r>
              </w:p>
            </w:tc>
          </w:tr>
          <w:tr w:rsidR="00782788" w:rsidRPr="00782788" w:rsidTr="00782788">
            <w:trPr>
              <w:trHeight w:val="184"/>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lastRenderedPageBreak/>
                  <w:t>Differentiation:</w:t>
                </w:r>
              </w:p>
              <w:p w:rsidR="00782788" w:rsidRPr="00782788" w:rsidRDefault="00782788" w:rsidP="00782788">
                <w:pPr>
                  <w:spacing w:after="0"/>
                  <w:ind w:left="0" w:right="0"/>
                  <w:rPr>
                    <w:rFonts w:ascii="Calibri" w:eastAsia="Calibri" w:hAnsi="Calibri" w:cs="Times New Roman"/>
                    <w:bCs/>
                    <w:kern w:val="0"/>
                    <w:sz w:val="20"/>
                    <w:szCs w:val="20"/>
                    <w:lang w:eastAsia="en-US"/>
                    <w14:ligatures w14:val="none"/>
                  </w:rPr>
                </w:pPr>
                <w:r w:rsidRPr="00782788">
                  <w:rPr>
                    <w:rFonts w:ascii="Calibri" w:eastAsia="Calibri" w:hAnsi="Calibri" w:cs="Times New Roman"/>
                    <w:kern w:val="0"/>
                    <w:sz w:val="20"/>
                    <w:szCs w:val="20"/>
                    <w:lang w:eastAsia="en-US"/>
                    <w14:ligatures w14:val="none"/>
                  </w:rPr>
                  <w:t>(</w:t>
                </w:r>
                <w:r w:rsidRPr="00782788">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20"/>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93" w:history="1">
                  <w:r w:rsidR="00782788" w:rsidRPr="00782788">
                    <w:rPr>
                      <w:rFonts w:ascii="Calibri" w:eastAsia="Calibri" w:hAnsi="Calibri" w:cs="Times New Roman"/>
                      <w:color w:val="0000FF"/>
                      <w:kern w:val="0"/>
                      <w:sz w:val="20"/>
                      <w:szCs w:val="20"/>
                      <w:u w:val="single"/>
                      <w:lang w:eastAsia="en-US"/>
                      <w14:ligatures w14:val="none"/>
                    </w:rPr>
                    <w:t>http://www.cybersmart.gov.au/Schools/Teacher%20resources/Lower%20primary/Lower%20primary%20teacher%20resources/~/media/Cybersmart/Schools/Images/Sharing-personal-information-1.ashx</w:t>
                  </w:r>
                </w:hyperlink>
                <w:r w:rsidR="00782788" w:rsidRPr="00782788">
                  <w:rPr>
                    <w:rFonts w:ascii="Calibri" w:eastAsia="Calibri" w:hAnsi="Calibri" w:cs="Times New Roman"/>
                    <w:kern w:val="0"/>
                    <w:sz w:val="20"/>
                    <w:szCs w:val="20"/>
                    <w:lang w:eastAsia="en-US"/>
                    <w14:ligatures w14:val="none"/>
                  </w:rPr>
                  <w:t xml:space="preserve"> (Trusted adult template for illustrating and writing)</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orally present their illustrations of trusted adults for inclusion in the compile class list</w:t>
                </w:r>
              </w:p>
            </w:tc>
          </w:tr>
          <w:tr w:rsidR="00782788" w:rsidRPr="00782788" w:rsidTr="00782788">
            <w:trPr>
              <w:cantSplit/>
              <w:trHeight w:val="20"/>
            </w:trPr>
            <w:tc>
              <w:tcPr>
                <w:tcW w:w="3706" w:type="dxa"/>
                <w:vMerge w:val="restart"/>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Access</w:t>
                </w:r>
                <w:r w:rsidRPr="00782788">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b/>
                    <w:kern w:val="0"/>
                    <w:sz w:val="20"/>
                    <w:szCs w:val="20"/>
                    <w:lang w:eastAsia="en-US"/>
                    <w14:ligatures w14:val="none"/>
                  </w:rPr>
                  <w:t>Expression</w:t>
                </w:r>
                <w:r w:rsidRPr="00782788">
                  <w:rPr>
                    <w:rFonts w:ascii="Calibri" w:eastAsia="Calibri" w:hAnsi="Calibri" w:cs="Times New Roman"/>
                    <w:kern w:val="0"/>
                    <w:sz w:val="20"/>
                    <w:szCs w:val="20"/>
                    <w:lang w:eastAsia="en-US"/>
                    <w14:ligatures w14:val="none"/>
                  </w:rPr>
                  <w:t xml:space="preserve"> (Products and/or Performance)</w:t>
                </w:r>
              </w:p>
            </w:tc>
          </w:tr>
          <w:tr w:rsidR="00782788" w:rsidRPr="00782788" w:rsidTr="00782788">
            <w:trPr>
              <w:cantSplit/>
              <w:trHeight w:val="886"/>
            </w:trPr>
            <w:tc>
              <w:tcPr>
                <w:tcW w:w="3706" w:type="dxa"/>
                <w:vMerge/>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782788" w:rsidRPr="00782788" w:rsidRDefault="003736AE" w:rsidP="00696D2C">
                <w:pPr>
                  <w:spacing w:after="0"/>
                  <w:ind w:left="288" w:right="0" w:hanging="288"/>
                  <w:rPr>
                    <w:rFonts w:ascii="Calibri" w:eastAsia="Calibri" w:hAnsi="Calibri" w:cs="Times New Roman"/>
                    <w:kern w:val="0"/>
                    <w:sz w:val="20"/>
                    <w:szCs w:val="20"/>
                    <w:lang w:eastAsia="en-US"/>
                    <w14:ligatures w14:val="none"/>
                  </w:rPr>
                </w:pPr>
                <w:hyperlink r:id="rId94" w:history="1">
                  <w:r w:rsidR="00782788" w:rsidRPr="00782788">
                    <w:rPr>
                      <w:rFonts w:ascii="Calibri" w:eastAsia="Times New Roman" w:hAnsi="Calibri" w:cs="Times New Roman"/>
                      <w:color w:val="0000FF"/>
                      <w:kern w:val="0"/>
                      <w:sz w:val="20"/>
                      <w:szCs w:val="20"/>
                      <w:u w:val="single"/>
                      <w:lang w:eastAsia="en-US"/>
                      <w14:ligatures w14:val="none"/>
                    </w:rPr>
                    <w:t>http://www.cybersmart.gov.au/Schools/Teacher%20resources/Lower%20primary/Lower%20primary%20teacher%20resources/~/media/Cybersmart/Schools/Images/Sharing-personal-information-1.ashx</w:t>
                  </w:r>
                </w:hyperlink>
                <w:r w:rsidR="00782788" w:rsidRPr="00782788">
                  <w:rPr>
                    <w:rFonts w:ascii="Calibri" w:eastAsia="Times New Roman" w:hAnsi="Calibri" w:cs="Times New Roman"/>
                    <w:color w:val="000000"/>
                    <w:kern w:val="0"/>
                    <w:sz w:val="20"/>
                    <w:szCs w:val="20"/>
                    <w:lang w:eastAsia="en-US"/>
                    <w14:ligatures w14:val="none"/>
                  </w:rPr>
                  <w:t xml:space="preserve"> (Trusted adult template for illustrating and writing)</w:t>
                </w:r>
              </w:p>
            </w:tc>
            <w:tc>
              <w:tcPr>
                <w:tcW w:w="5755" w:type="dxa"/>
                <w:tcBorders>
                  <w:top w:val="nil"/>
                </w:tcBorders>
                <w:shd w:val="clear" w:color="auto" w:fill="auto"/>
              </w:tcPr>
              <w:p w:rsidR="00782788" w:rsidRPr="00782788" w:rsidRDefault="00782788" w:rsidP="00696D2C">
                <w:p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Students may add scenarios to the class book to illustrate when and where specific trusted adults may be consulted during bullying situations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Appropriate anti-bullying strategies</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782788" w:rsidRPr="00782788" w:rsidRDefault="00782788" w:rsidP="00782788">
                <w:pPr>
                  <w:numPr>
                    <w:ilvl w:val="0"/>
                    <w:numId w:val="10"/>
                  </w:numPr>
                  <w:spacing w:after="0"/>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Identify helpful caring and trusted professionals and or adults in a bullying situation</w:t>
                </w:r>
              </w:p>
              <w:p w:rsidR="00782788" w:rsidRPr="00782788" w:rsidRDefault="00782788" w:rsidP="00782788">
                <w:pPr>
                  <w:numPr>
                    <w:ilvl w:val="0"/>
                    <w:numId w:val="10"/>
                  </w:numPr>
                  <w:spacing w:after="0" w:line="276" w:lineRule="auto"/>
                  <w:ind w:left="288" w:right="0" w:hanging="288"/>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Intervene and respond appropriately if self or others are being teased or bullied</w:t>
                </w:r>
              </w:p>
            </w:tc>
          </w:tr>
          <w:tr w:rsidR="00782788" w:rsidRPr="00782788" w:rsidTr="00782788">
            <w:tc>
              <w:tcPr>
                <w:tcW w:w="3706" w:type="dxa"/>
                <w:shd w:val="clear" w:color="auto" w:fill="D9D9D9"/>
                <w:noWrap/>
              </w:tcPr>
              <w:p w:rsidR="00782788" w:rsidRPr="00782788" w:rsidRDefault="00782788" w:rsidP="00782788">
                <w:pPr>
                  <w:spacing w:after="0"/>
                  <w:ind w:left="0" w:right="0"/>
                  <w:rPr>
                    <w:rFonts w:ascii="Calibri" w:eastAsia="Calibri" w:hAnsi="Calibri" w:cs="Times New Roman"/>
                    <w:b/>
                    <w:kern w:val="0"/>
                    <w:sz w:val="20"/>
                    <w:szCs w:val="20"/>
                    <w:lang w:eastAsia="en-US"/>
                    <w14:ligatures w14:val="none"/>
                  </w:rPr>
                </w:pPr>
                <w:r w:rsidRPr="00782788">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782788" w:rsidRPr="00782788" w:rsidRDefault="00782788" w:rsidP="00782788">
                <w:pPr>
                  <w:spacing w:after="0"/>
                  <w:ind w:left="0" w:right="0"/>
                  <w:rPr>
                    <w:rFonts w:ascii="Calibri" w:eastAsia="Calibri" w:hAnsi="Calibri" w:cs="Times New Roman"/>
                    <w:kern w:val="0"/>
                    <w:sz w:val="20"/>
                    <w:szCs w:val="20"/>
                    <w:lang w:eastAsia="en-US"/>
                    <w14:ligatures w14:val="none"/>
                  </w:rPr>
                </w:pPr>
                <w:r w:rsidRPr="00782788">
                  <w:rPr>
                    <w:rFonts w:ascii="Calibri" w:eastAsia="Calibri" w:hAnsi="Calibri" w:cs="Times New Roman"/>
                    <w:kern w:val="0"/>
                    <w:sz w:val="20"/>
                    <w:szCs w:val="20"/>
                    <w:lang w:eastAsia="en-US"/>
                    <w14:ligatures w14:val="none"/>
                  </w:rPr>
                  <w:t>Bullying, health, communication, well-being, respect, safety, understanding, relationships, responsibility</w:t>
                </w:r>
              </w:p>
            </w:tc>
          </w:tr>
        </w:tbl>
        <w:p w:rsidR="004F0077" w:rsidRDefault="003736AE" w:rsidP="00CD006C">
          <w:pPr>
            <w:ind w:left="0"/>
            <w:rPr>
              <w:noProof/>
              <w:color w:val="775F55" w:themeColor="text2"/>
              <w:sz w:val="32"/>
              <w:szCs w:val="40"/>
            </w:rPr>
          </w:pPr>
        </w:p>
      </w:sdtContent>
    </w:sdt>
    <w:sectPr w:rsidR="004F0077" w:rsidSect="00782788">
      <w:footerReference w:type="default" r:id="rId95"/>
      <w:headerReference w:type="first" r:id="rId96"/>
      <w:footerReference w:type="first" r:id="rId97"/>
      <w:pgSz w:w="15840" w:h="12240" w:orient="landscape" w:code="1"/>
      <w:pgMar w:top="720" w:right="720" w:bottom="720" w:left="720" w:header="720"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788" w:rsidRDefault="00782788">
      <w:r>
        <w:separator/>
      </w:r>
    </w:p>
    <w:p w:rsidR="00782788" w:rsidRDefault="00782788"/>
  </w:endnote>
  <w:endnote w:type="continuationSeparator" w:id="0">
    <w:p w:rsidR="00782788" w:rsidRDefault="00782788">
      <w:r>
        <w:continuationSeparator/>
      </w:r>
    </w:p>
    <w:p w:rsidR="00782788" w:rsidRDefault="00782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06C" w:rsidRPr="00CD006C" w:rsidRDefault="00CD006C" w:rsidP="00CD006C">
    <w:pPr>
      <w:tabs>
        <w:tab w:val="center" w:pos="7200"/>
        <w:tab w:val="right" w:pos="14400"/>
      </w:tabs>
      <w:rPr>
        <w:sz w:val="16"/>
        <w:szCs w:val="16"/>
      </w:rPr>
    </w:pPr>
    <w:r>
      <w:rPr>
        <w:sz w:val="16"/>
        <w:szCs w:val="16"/>
      </w:rPr>
      <w:t>2</w:t>
    </w:r>
    <w:r w:rsidRPr="00965714">
      <w:rPr>
        <w:sz w:val="16"/>
        <w:szCs w:val="16"/>
        <w:vertAlign w:val="superscript"/>
      </w:rPr>
      <w:t>nd</w:t>
    </w:r>
    <w:r>
      <w:rPr>
        <w:sz w:val="16"/>
        <w:szCs w:val="16"/>
      </w:rPr>
      <w:t xml:space="preserve"> Grade</w:t>
    </w:r>
    <w:r w:rsidRPr="001A50CB">
      <w:rPr>
        <w:sz w:val="16"/>
        <w:szCs w:val="16"/>
      </w:rPr>
      <w:t xml:space="preserve">, </w:t>
    </w:r>
    <w:r>
      <w:rPr>
        <w:sz w:val="16"/>
        <w:szCs w:val="16"/>
      </w:rPr>
      <w:t>Comprehensive Health</w:t>
    </w:r>
    <w:r w:rsidRPr="001A50CB">
      <w:rPr>
        <w:sz w:val="16"/>
        <w:szCs w:val="16"/>
      </w:rPr>
      <w:tab/>
    </w:r>
    <w:r>
      <w:rPr>
        <w:sz w:val="16"/>
        <w:szCs w:val="16"/>
      </w:rPr>
      <w:t>Unit Title: Be a “Buddy” not a “Bully”</w:t>
    </w:r>
    <w:r w:rsidRPr="001A50CB">
      <w:rPr>
        <w:sz w:val="16"/>
        <w:szCs w:val="16"/>
      </w:rPr>
      <w:tab/>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3736AE">
      <w:rPr>
        <w:noProof/>
        <w:sz w:val="16"/>
        <w:szCs w:val="16"/>
      </w:rPr>
      <w:t>4</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3736AE">
      <w:rPr>
        <w:noProof/>
        <w:sz w:val="16"/>
        <w:szCs w:val="16"/>
      </w:rPr>
      <w:t>16</w:t>
    </w:r>
    <w:r w:rsidRPr="001A50CB">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88" w:rsidRPr="00782788" w:rsidRDefault="00782788" w:rsidP="00782788">
    <w:pPr>
      <w:tabs>
        <w:tab w:val="center" w:pos="7200"/>
        <w:tab w:val="right" w:pos="14400"/>
      </w:tabs>
      <w:rPr>
        <w:sz w:val="16"/>
        <w:szCs w:val="16"/>
      </w:rPr>
    </w:pPr>
    <w:r>
      <w:rPr>
        <w:sz w:val="16"/>
        <w:szCs w:val="16"/>
      </w:rPr>
      <w:t>2</w:t>
    </w:r>
    <w:r w:rsidRPr="00965714">
      <w:rPr>
        <w:sz w:val="16"/>
        <w:szCs w:val="16"/>
        <w:vertAlign w:val="superscript"/>
      </w:rPr>
      <w:t>nd</w:t>
    </w:r>
    <w:r>
      <w:rPr>
        <w:sz w:val="16"/>
        <w:szCs w:val="16"/>
      </w:rPr>
      <w:t xml:space="preserve"> Grade</w:t>
    </w:r>
    <w:r w:rsidRPr="001A50CB">
      <w:rPr>
        <w:sz w:val="16"/>
        <w:szCs w:val="16"/>
      </w:rPr>
      <w:t xml:space="preserve">, </w:t>
    </w:r>
    <w:r>
      <w:rPr>
        <w:sz w:val="16"/>
        <w:szCs w:val="16"/>
      </w:rPr>
      <w:t>Comprehensive Health</w:t>
    </w:r>
    <w:r w:rsidRPr="001A50CB">
      <w:rPr>
        <w:sz w:val="16"/>
        <w:szCs w:val="16"/>
      </w:rPr>
      <w:tab/>
    </w:r>
    <w:r>
      <w:rPr>
        <w:sz w:val="16"/>
        <w:szCs w:val="16"/>
      </w:rPr>
      <w:t>Unit Title: Be a “Buddy” not a “Bully”</w:t>
    </w:r>
    <w:r w:rsidRPr="001A50CB">
      <w:rPr>
        <w:sz w:val="16"/>
        <w:szCs w:val="16"/>
      </w:rPr>
      <w:tab/>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3736AE">
      <w:rPr>
        <w:noProof/>
        <w:sz w:val="16"/>
        <w:szCs w:val="16"/>
      </w:rPr>
      <w:t>1</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3736AE">
      <w:rPr>
        <w:noProof/>
        <w:sz w:val="16"/>
        <w:szCs w:val="16"/>
      </w:rPr>
      <w:t>16</w:t>
    </w:r>
    <w:r w:rsidRPr="001A50CB">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788" w:rsidRDefault="00782788">
      <w:r>
        <w:separator/>
      </w:r>
    </w:p>
    <w:p w:rsidR="00782788" w:rsidRDefault="00782788"/>
  </w:footnote>
  <w:footnote w:type="continuationSeparator" w:id="0">
    <w:p w:rsidR="00782788" w:rsidRDefault="00782788">
      <w:r>
        <w:continuationSeparator/>
      </w:r>
    </w:p>
    <w:p w:rsidR="00782788" w:rsidRDefault="007827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06C" w:rsidRDefault="00CD006C" w:rsidP="00CD006C">
    <w:pPr>
      <w:spacing w:after="0"/>
      <w:ind w:left="0"/>
      <w:jc w:val="center"/>
    </w:pPr>
    <w:r>
      <w:rPr>
        <w:b/>
        <w:sz w:val="20"/>
        <w:szCs w:val="20"/>
      </w:rPr>
      <w:t>Colorado Teacher-Authored Sample Instructional Unit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3F" w:rsidRDefault="009B2F3F" w:rsidP="0006291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88" w:rsidRPr="00782788" w:rsidRDefault="00782788" w:rsidP="00CD006C">
    <w:pPr>
      <w:spacing w:after="0"/>
      <w:ind w:left="0"/>
      <w:jc w:val="center"/>
      <w:rPr>
        <w:b/>
        <w:sz w:val="20"/>
        <w:szCs w:val="20"/>
      </w:rP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nsid w:val="0C1944C3"/>
    <w:multiLevelType w:val="hybridMultilevel"/>
    <w:tmpl w:val="98BE1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9654F7"/>
    <w:multiLevelType w:val="hybridMultilevel"/>
    <w:tmpl w:val="8A0A3C00"/>
    <w:lvl w:ilvl="0" w:tplc="2098E2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FC66E3"/>
    <w:multiLevelType w:val="hybridMultilevel"/>
    <w:tmpl w:val="E4C61E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201C9F"/>
    <w:multiLevelType w:val="hybridMultilevel"/>
    <w:tmpl w:val="8A0A3C00"/>
    <w:lvl w:ilvl="0" w:tplc="2098E2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5B6F20"/>
    <w:multiLevelType w:val="hybridMultilevel"/>
    <w:tmpl w:val="E72280FC"/>
    <w:lvl w:ilvl="0" w:tplc="D46250B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40793D"/>
    <w:multiLevelType w:val="hybridMultilevel"/>
    <w:tmpl w:val="0D26BBE6"/>
    <w:lvl w:ilvl="0" w:tplc="D79C26E2">
      <w:numFmt w:val="bullet"/>
      <w:lvlText w:val="•"/>
      <w:lvlJc w:val="left"/>
      <w:pPr>
        <w:ind w:left="648" w:hanging="360"/>
      </w:pPr>
      <w:rPr>
        <w:rFonts w:ascii="Calibri" w:eastAsia="Times New Roman" w:hAnsi="Calibri"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nsid w:val="30591375"/>
    <w:multiLevelType w:val="hybridMultilevel"/>
    <w:tmpl w:val="B3E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460311"/>
    <w:multiLevelType w:val="hybridMultilevel"/>
    <w:tmpl w:val="B862093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C2830C5"/>
    <w:multiLevelType w:val="hybridMultilevel"/>
    <w:tmpl w:val="E05A9210"/>
    <w:lvl w:ilvl="0" w:tplc="AF88A636">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DBC3BCF"/>
    <w:multiLevelType w:val="hybridMultilevel"/>
    <w:tmpl w:val="532E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6825D3"/>
    <w:multiLevelType w:val="hybridMultilevel"/>
    <w:tmpl w:val="8CF282DA"/>
    <w:lvl w:ilvl="0" w:tplc="5268BE82">
      <w:start w:val="1"/>
      <w:numFmt w:val="decimal"/>
      <w:lvlText w:val="%1."/>
      <w:lvlJc w:val="left"/>
      <w:pPr>
        <w:ind w:left="720" w:hanging="360"/>
      </w:pPr>
      <w:rPr>
        <w:rFonts w:ascii="Verdana" w:hAnsi="Verdana"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13"/>
  </w:num>
  <w:num w:numId="5">
    <w:abstractNumId w:val="12"/>
  </w:num>
  <w:num w:numId="6">
    <w:abstractNumId w:val="7"/>
  </w:num>
  <w:num w:numId="7">
    <w:abstractNumId w:val="6"/>
  </w:num>
  <w:num w:numId="8">
    <w:abstractNumId w:val="2"/>
  </w:num>
  <w:num w:numId="9">
    <w:abstractNumId w:val="15"/>
  </w:num>
  <w:num w:numId="10">
    <w:abstractNumId w:val="4"/>
  </w:num>
  <w:num w:numId="11">
    <w:abstractNumId w:val="14"/>
  </w:num>
  <w:num w:numId="12">
    <w:abstractNumId w:val="1"/>
  </w:num>
  <w:num w:numId="13">
    <w:abstractNumId w:val="9"/>
  </w:num>
  <w:num w:numId="14">
    <w:abstractNumId w:val="3"/>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BEF"/>
    <w:rsid w:val="0006291F"/>
    <w:rsid w:val="000C4C03"/>
    <w:rsid w:val="000E0F95"/>
    <w:rsid w:val="00115267"/>
    <w:rsid w:val="00144B0D"/>
    <w:rsid w:val="001C3B2B"/>
    <w:rsid w:val="002A7167"/>
    <w:rsid w:val="002D4B73"/>
    <w:rsid w:val="002E0E56"/>
    <w:rsid w:val="003736AE"/>
    <w:rsid w:val="00396BD4"/>
    <w:rsid w:val="004445F1"/>
    <w:rsid w:val="00485372"/>
    <w:rsid w:val="00496FDA"/>
    <w:rsid w:val="004F0077"/>
    <w:rsid w:val="004F3666"/>
    <w:rsid w:val="00503B47"/>
    <w:rsid w:val="00555FFF"/>
    <w:rsid w:val="005B7446"/>
    <w:rsid w:val="00622193"/>
    <w:rsid w:val="00653C6D"/>
    <w:rsid w:val="0068223C"/>
    <w:rsid w:val="00696D2C"/>
    <w:rsid w:val="006E7291"/>
    <w:rsid w:val="006E767A"/>
    <w:rsid w:val="00750148"/>
    <w:rsid w:val="00782788"/>
    <w:rsid w:val="008666A6"/>
    <w:rsid w:val="008A26D1"/>
    <w:rsid w:val="008B7F80"/>
    <w:rsid w:val="00900B3F"/>
    <w:rsid w:val="00900B88"/>
    <w:rsid w:val="009028BA"/>
    <w:rsid w:val="009B2F3F"/>
    <w:rsid w:val="009F73DF"/>
    <w:rsid w:val="00A12AC3"/>
    <w:rsid w:val="00A3475B"/>
    <w:rsid w:val="00A74D8C"/>
    <w:rsid w:val="00A903BA"/>
    <w:rsid w:val="00AF647D"/>
    <w:rsid w:val="00B02F61"/>
    <w:rsid w:val="00B156F1"/>
    <w:rsid w:val="00BA65A2"/>
    <w:rsid w:val="00C01C1A"/>
    <w:rsid w:val="00C55085"/>
    <w:rsid w:val="00C92F3C"/>
    <w:rsid w:val="00C93BEF"/>
    <w:rsid w:val="00CA4767"/>
    <w:rsid w:val="00CD006C"/>
    <w:rsid w:val="00CF28AC"/>
    <w:rsid w:val="00D627EB"/>
    <w:rsid w:val="00D75F48"/>
    <w:rsid w:val="00DB1DBE"/>
    <w:rsid w:val="00DB6FAC"/>
    <w:rsid w:val="00DD35F8"/>
    <w:rsid w:val="00E43C9F"/>
    <w:rsid w:val="00EA56B2"/>
    <w:rsid w:val="00EC0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 w:unhideWhenUsed="0" w:qFormat="1"/>
    <w:lsdException w:name="Strong" w:semiHidden="0" w:uiPriority="22" w:unhideWhenUsed="0" w:qFormat="1"/>
    <w:lsdException w:name="Emphasis" w:uiPriority="2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D627EB"/>
    <w:pPr>
      <w:spacing w:after="12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1"/>
    <w:qFormat/>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TableNormal"/>
    <w:uiPriority w:val="48"/>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customStyle="1" w:styleId="GridTable4Accent1">
    <w:name w:val="Grid Table 4 Accent 1"/>
    <w:basedOn w:val="TableNormal"/>
    <w:uiPriority w:val="4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pPr>
      <w:spacing w:after="0"/>
      <w:jc w:val="right"/>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TableNormal"/>
    <w:uiPriority w:val="46"/>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customStyle="1" w:styleId="GridTable3Accent3">
    <w:name w:val="Grid Table 3 Accent 3"/>
    <w:basedOn w:val="TableNormal"/>
    <w:uiPriority w:val="48"/>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
    <w:name w:val="Grid Table 5 Dark Accent 3"/>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
    <w:name w:val="Grid Table 1 Light Accent 3"/>
    <w:basedOn w:val="TableNormal"/>
    <w:uiPriority w:val="46"/>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Pr>
      <w:b/>
      <w:bCs/>
    </w:rPr>
  </w:style>
  <w:style w:type="paragraph" w:customStyle="1" w:styleId="Tabletext">
    <w:name w:val="Table text"/>
    <w:basedOn w:val="Normal"/>
    <w:uiPriority w:val="1"/>
    <w:qFormat/>
    <w:pPr>
      <w:spacing w:before="120" w:after="0"/>
    </w:pPr>
  </w:style>
  <w:style w:type="table" w:customStyle="1" w:styleId="ListTable6ColorfulAccent2">
    <w:name w:val="List Table 6 Colorful Accent 2"/>
    <w:basedOn w:val="TableNormal"/>
    <w:uiPriority w:val="51"/>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
    <w:name w:val="Grid Table 1 Light Accent 2"/>
    <w:basedOn w:val="TableNormal"/>
    <w:uiPriority w:val="46"/>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pPr>
      <w:numPr>
        <w:numId w:val="2"/>
      </w:numPr>
    </w:pPr>
  </w:style>
  <w:style w:type="paragraph" w:styleId="BalloonText">
    <w:name w:val="Balloon Text"/>
    <w:basedOn w:val="Normal"/>
    <w:link w:val="BalloonTextChar"/>
    <w:uiPriority w:val="99"/>
    <w:semiHidden/>
    <w:unhideWhenUsed/>
    <w:rsid w:val="00C93B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BEF"/>
    <w:rPr>
      <w:rFonts w:ascii="Tahoma" w:hAnsi="Tahoma" w:cs="Tahoma"/>
      <w:sz w:val="16"/>
      <w:szCs w:val="16"/>
    </w:rPr>
  </w:style>
  <w:style w:type="numbering" w:customStyle="1" w:styleId="NoList1">
    <w:name w:val="No List1"/>
    <w:next w:val="NoList"/>
    <w:uiPriority w:val="99"/>
    <w:semiHidden/>
    <w:unhideWhenUsed/>
    <w:rsid w:val="008B7F80"/>
  </w:style>
  <w:style w:type="table" w:customStyle="1" w:styleId="TableGrid1">
    <w:name w:val="Table Grid1"/>
    <w:basedOn w:val="TableNormal"/>
    <w:next w:val="TableGrid"/>
    <w:uiPriority w:val="59"/>
    <w:rsid w:val="008B7F80"/>
    <w:pPr>
      <w:spacing w:after="0" w:line="240" w:lineRule="auto"/>
    </w:pPr>
    <w:rPr>
      <w:rFonts w:ascii="Calibri" w:eastAsia="Calibri" w:hAnsi="Calibri"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7F80"/>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paragraph" w:styleId="ListParagraph">
    <w:name w:val="List Paragraph"/>
    <w:basedOn w:val="Normal"/>
    <w:uiPriority w:val="34"/>
    <w:qFormat/>
    <w:rsid w:val="008B7F80"/>
    <w:pPr>
      <w:spacing w:after="200" w:line="276" w:lineRule="auto"/>
      <w:ind w:left="720" w:right="0"/>
      <w:contextualSpacing/>
    </w:pPr>
    <w:rPr>
      <w:rFonts w:ascii="Calibri" w:eastAsia="Calibri" w:hAnsi="Calibri" w:cs="Times New Roman"/>
      <w:kern w:val="0"/>
      <w:lang w:eastAsia="en-US"/>
      <w14:ligatures w14:val="none"/>
    </w:rPr>
  </w:style>
  <w:style w:type="paragraph" w:styleId="NoSpacing">
    <w:name w:val="No Spacing"/>
    <w:uiPriority w:val="1"/>
    <w:qFormat/>
    <w:rsid w:val="008B7F80"/>
    <w:pPr>
      <w:spacing w:after="0" w:line="240" w:lineRule="auto"/>
      <w:ind w:left="720" w:hanging="360"/>
    </w:pPr>
    <w:rPr>
      <w:rFonts w:ascii="Calibri" w:eastAsia="Calibri" w:hAnsi="Calibri" w:cs="Times New Roman"/>
      <w:kern w:val="0"/>
      <w:lang w:eastAsia="en-US"/>
      <w14:ligatures w14:val="none"/>
    </w:rPr>
  </w:style>
  <w:style w:type="character" w:customStyle="1" w:styleId="Hyperlink1">
    <w:name w:val="Hyperlink1"/>
    <w:basedOn w:val="DefaultParagraphFont"/>
    <w:uiPriority w:val="99"/>
    <w:unhideWhenUsed/>
    <w:rsid w:val="008B7F80"/>
    <w:rPr>
      <w:color w:val="0000FF"/>
      <w:u w:val="single"/>
    </w:rPr>
  </w:style>
  <w:style w:type="character" w:styleId="Hyperlink">
    <w:name w:val="Hyperlink"/>
    <w:basedOn w:val="DefaultParagraphFont"/>
    <w:uiPriority w:val="99"/>
    <w:unhideWhenUsed/>
    <w:rsid w:val="008B7F80"/>
    <w:rPr>
      <w:color w:val="F7B615" w:themeColor="hyperlink"/>
      <w:u w:val="single"/>
    </w:rPr>
  </w:style>
  <w:style w:type="numbering" w:customStyle="1" w:styleId="NoList2">
    <w:name w:val="No List2"/>
    <w:next w:val="NoList"/>
    <w:uiPriority w:val="99"/>
    <w:semiHidden/>
    <w:unhideWhenUsed/>
    <w:rsid w:val="00782788"/>
  </w:style>
  <w:style w:type="table" w:customStyle="1" w:styleId="TableGrid2">
    <w:name w:val="Table Grid2"/>
    <w:basedOn w:val="TableNormal"/>
    <w:next w:val="TableGrid"/>
    <w:uiPriority w:val="59"/>
    <w:rsid w:val="00782788"/>
    <w:pPr>
      <w:spacing w:after="0" w:line="240" w:lineRule="auto"/>
    </w:pPr>
    <w:rPr>
      <w:rFonts w:ascii="Calibri" w:eastAsia="Calibri" w:hAnsi="Calibri"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 w:unhideWhenUsed="0" w:qFormat="1"/>
    <w:lsdException w:name="Strong" w:semiHidden="0" w:uiPriority="22" w:unhideWhenUsed="0" w:qFormat="1"/>
    <w:lsdException w:name="Emphasis" w:uiPriority="2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D627EB"/>
    <w:pPr>
      <w:spacing w:after="12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1"/>
    <w:qFormat/>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TableNormal"/>
    <w:uiPriority w:val="48"/>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customStyle="1" w:styleId="GridTable4Accent1">
    <w:name w:val="Grid Table 4 Accent 1"/>
    <w:basedOn w:val="TableNormal"/>
    <w:uiPriority w:val="4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pPr>
      <w:spacing w:after="0"/>
      <w:jc w:val="right"/>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TableNormal"/>
    <w:uiPriority w:val="46"/>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customStyle="1" w:styleId="GridTable3Accent3">
    <w:name w:val="Grid Table 3 Accent 3"/>
    <w:basedOn w:val="TableNormal"/>
    <w:uiPriority w:val="48"/>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
    <w:name w:val="Grid Table 5 Dark Accent 3"/>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
    <w:name w:val="Grid Table 1 Light Accent 3"/>
    <w:basedOn w:val="TableNormal"/>
    <w:uiPriority w:val="46"/>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Pr>
      <w:b/>
      <w:bCs/>
    </w:rPr>
  </w:style>
  <w:style w:type="paragraph" w:customStyle="1" w:styleId="Tabletext">
    <w:name w:val="Table text"/>
    <w:basedOn w:val="Normal"/>
    <w:uiPriority w:val="1"/>
    <w:qFormat/>
    <w:pPr>
      <w:spacing w:before="120" w:after="0"/>
    </w:pPr>
  </w:style>
  <w:style w:type="table" w:customStyle="1" w:styleId="ListTable6ColorfulAccent2">
    <w:name w:val="List Table 6 Colorful Accent 2"/>
    <w:basedOn w:val="TableNormal"/>
    <w:uiPriority w:val="51"/>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
    <w:name w:val="Grid Table 1 Light Accent 2"/>
    <w:basedOn w:val="TableNormal"/>
    <w:uiPriority w:val="46"/>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pPr>
      <w:numPr>
        <w:numId w:val="2"/>
      </w:numPr>
    </w:pPr>
  </w:style>
  <w:style w:type="paragraph" w:styleId="BalloonText">
    <w:name w:val="Balloon Text"/>
    <w:basedOn w:val="Normal"/>
    <w:link w:val="BalloonTextChar"/>
    <w:uiPriority w:val="99"/>
    <w:semiHidden/>
    <w:unhideWhenUsed/>
    <w:rsid w:val="00C93B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BEF"/>
    <w:rPr>
      <w:rFonts w:ascii="Tahoma" w:hAnsi="Tahoma" w:cs="Tahoma"/>
      <w:sz w:val="16"/>
      <w:szCs w:val="16"/>
    </w:rPr>
  </w:style>
  <w:style w:type="numbering" w:customStyle="1" w:styleId="NoList1">
    <w:name w:val="No List1"/>
    <w:next w:val="NoList"/>
    <w:uiPriority w:val="99"/>
    <w:semiHidden/>
    <w:unhideWhenUsed/>
    <w:rsid w:val="008B7F80"/>
  </w:style>
  <w:style w:type="table" w:customStyle="1" w:styleId="TableGrid1">
    <w:name w:val="Table Grid1"/>
    <w:basedOn w:val="TableNormal"/>
    <w:next w:val="TableGrid"/>
    <w:uiPriority w:val="59"/>
    <w:rsid w:val="008B7F80"/>
    <w:pPr>
      <w:spacing w:after="0" w:line="240" w:lineRule="auto"/>
    </w:pPr>
    <w:rPr>
      <w:rFonts w:ascii="Calibri" w:eastAsia="Calibri" w:hAnsi="Calibri"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7F80"/>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paragraph" w:styleId="ListParagraph">
    <w:name w:val="List Paragraph"/>
    <w:basedOn w:val="Normal"/>
    <w:uiPriority w:val="34"/>
    <w:qFormat/>
    <w:rsid w:val="008B7F80"/>
    <w:pPr>
      <w:spacing w:after="200" w:line="276" w:lineRule="auto"/>
      <w:ind w:left="720" w:right="0"/>
      <w:contextualSpacing/>
    </w:pPr>
    <w:rPr>
      <w:rFonts w:ascii="Calibri" w:eastAsia="Calibri" w:hAnsi="Calibri" w:cs="Times New Roman"/>
      <w:kern w:val="0"/>
      <w:lang w:eastAsia="en-US"/>
      <w14:ligatures w14:val="none"/>
    </w:rPr>
  </w:style>
  <w:style w:type="paragraph" w:styleId="NoSpacing">
    <w:name w:val="No Spacing"/>
    <w:uiPriority w:val="1"/>
    <w:qFormat/>
    <w:rsid w:val="008B7F80"/>
    <w:pPr>
      <w:spacing w:after="0" w:line="240" w:lineRule="auto"/>
      <w:ind w:left="720" w:hanging="360"/>
    </w:pPr>
    <w:rPr>
      <w:rFonts w:ascii="Calibri" w:eastAsia="Calibri" w:hAnsi="Calibri" w:cs="Times New Roman"/>
      <w:kern w:val="0"/>
      <w:lang w:eastAsia="en-US"/>
      <w14:ligatures w14:val="none"/>
    </w:rPr>
  </w:style>
  <w:style w:type="character" w:customStyle="1" w:styleId="Hyperlink1">
    <w:name w:val="Hyperlink1"/>
    <w:basedOn w:val="DefaultParagraphFont"/>
    <w:uiPriority w:val="99"/>
    <w:unhideWhenUsed/>
    <w:rsid w:val="008B7F80"/>
    <w:rPr>
      <w:color w:val="0000FF"/>
      <w:u w:val="single"/>
    </w:rPr>
  </w:style>
  <w:style w:type="character" w:styleId="Hyperlink">
    <w:name w:val="Hyperlink"/>
    <w:basedOn w:val="DefaultParagraphFont"/>
    <w:uiPriority w:val="99"/>
    <w:unhideWhenUsed/>
    <w:rsid w:val="008B7F80"/>
    <w:rPr>
      <w:color w:val="F7B615" w:themeColor="hyperlink"/>
      <w:u w:val="single"/>
    </w:rPr>
  </w:style>
  <w:style w:type="numbering" w:customStyle="1" w:styleId="NoList2">
    <w:name w:val="No List2"/>
    <w:next w:val="NoList"/>
    <w:uiPriority w:val="99"/>
    <w:semiHidden/>
    <w:unhideWhenUsed/>
    <w:rsid w:val="00782788"/>
  </w:style>
  <w:style w:type="table" w:customStyle="1" w:styleId="TableGrid2">
    <w:name w:val="Table Grid2"/>
    <w:basedOn w:val="TableNormal"/>
    <w:next w:val="TableGrid"/>
    <w:uiPriority w:val="59"/>
    <w:rsid w:val="00782788"/>
    <w:pPr>
      <w:spacing w:after="0" w:line="240" w:lineRule="auto"/>
    </w:pPr>
    <w:rPr>
      <w:rFonts w:ascii="Calibri" w:eastAsia="Calibri" w:hAnsi="Calibri"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338708">
      <w:bodyDiv w:val="1"/>
      <w:marLeft w:val="0"/>
      <w:marRight w:val="0"/>
      <w:marTop w:val="0"/>
      <w:marBottom w:val="0"/>
      <w:divBdr>
        <w:top w:val="none" w:sz="0" w:space="0" w:color="auto"/>
        <w:left w:val="none" w:sz="0" w:space="0" w:color="auto"/>
        <w:bottom w:val="none" w:sz="0" w:space="0" w:color="auto"/>
        <w:right w:val="none" w:sz="0" w:space="0" w:color="auto"/>
      </w:divBdr>
    </w:div>
    <w:div w:id="1160079331">
      <w:bodyDiv w:val="1"/>
      <w:marLeft w:val="0"/>
      <w:marRight w:val="0"/>
      <w:marTop w:val="0"/>
      <w:marBottom w:val="0"/>
      <w:divBdr>
        <w:top w:val="none" w:sz="0" w:space="0" w:color="auto"/>
        <w:left w:val="none" w:sz="0" w:space="0" w:color="auto"/>
        <w:bottom w:val="none" w:sz="0" w:space="0" w:color="auto"/>
        <w:right w:val="none" w:sz="0" w:space="0" w:color="auto"/>
      </w:divBdr>
    </w:div>
    <w:div w:id="154633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WaddbqEQ1NE" TargetMode="External"/><Relationship Id="rId21" Type="http://schemas.openxmlformats.org/officeDocument/2006/relationships/hyperlink" Target="http://puzzlemaker.discoveryeducation.com/WordSearchSetupForm.asp" TargetMode="External"/><Relationship Id="rId34" Type="http://schemas.openxmlformats.org/officeDocument/2006/relationships/hyperlink" Target="http://www.austincc.edu/colangelo/1318/istatements.htm" TargetMode="External"/><Relationship Id="rId42" Type="http://schemas.openxmlformats.org/officeDocument/2006/relationships/hyperlink" Target="http://www.fuelthebrain.com/Interactives/app.php?ID=75" TargetMode="External"/><Relationship Id="rId47" Type="http://schemas.openxmlformats.org/officeDocument/2006/relationships/hyperlink" Target="http://www.fuelthebrain.com/Interactives/app.php?ID=75" TargetMode="External"/><Relationship Id="rId50" Type="http://schemas.openxmlformats.org/officeDocument/2006/relationships/hyperlink" Target="http://faculty.washington.edu/chudler/chhearing.html" TargetMode="External"/><Relationship Id="rId55" Type="http://schemas.openxmlformats.org/officeDocument/2006/relationships/hyperlink" Target="https://www.google.com/search?q=active+listening+skills+pictures&amp;tbm=isch&amp;tbo=u&amp;source=univ&amp;sa=X&amp;ei=8h-ZUoPfFcrioATx1oLwCA&amp;ved=0CCkQsAQ&amp;biw=1376&amp;bih=882" TargetMode="External"/><Relationship Id="rId63" Type="http://schemas.openxmlformats.org/officeDocument/2006/relationships/hyperlink" Target="http://blogs.swa-jkt.com/swa/11221/tag/perspective/" TargetMode="External"/><Relationship Id="rId68" Type="http://schemas.openxmlformats.org/officeDocument/2006/relationships/hyperlink" Target="http://www.youtube.com/watch?v=cuUDecSTLDM" TargetMode="External"/><Relationship Id="rId76" Type="http://schemas.openxmlformats.org/officeDocument/2006/relationships/hyperlink" Target="http://www.youtube.com/watch?v=vIA28AZwuo4" TargetMode="External"/><Relationship Id="rId84" Type="http://schemas.openxmlformats.org/officeDocument/2006/relationships/hyperlink" Target="http://www.activityvillage.co.uk/decorate-the-shield" TargetMode="External"/><Relationship Id="rId89" Type="http://schemas.openxmlformats.org/officeDocument/2006/relationships/hyperlink" Target="http://onceuponasketch.com/2013/01/download-free-childrens-book-templates/" TargetMode="External"/><Relationship Id="rId97"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hyperlink" Target="http://www.youtube.com/watch?v=riu3oyJzkU0" TargetMode="External"/><Relationship Id="rId92" Type="http://schemas.openxmlformats.org/officeDocument/2006/relationships/hyperlink" Target="http://www.cybersmart.gov.au/Schools/Teacher%20resources/Lower%20primary/Lower%20primary%20teacher%20resources/~/media/Cybersmart/Schools/Images/Sharing-personal-information-1.ashx" TargetMode="External"/><Relationship Id="rId2" Type="http://schemas.openxmlformats.org/officeDocument/2006/relationships/customXml" Target="../customXml/item2.xml"/><Relationship Id="rId16" Type="http://schemas.openxmlformats.org/officeDocument/2006/relationships/hyperlink" Target="http://www.eycb.coe.int/compasito/chapter_4/pdf/4_8.pdf" TargetMode="External"/><Relationship Id="rId29" Type="http://schemas.openxmlformats.org/officeDocument/2006/relationships/hyperlink" Target="http://www.enchantedlearning.com/grammar/partsofspeech/adjectives/8characteradjectives/" TargetMode="External"/><Relationship Id="rId11" Type="http://schemas.openxmlformats.org/officeDocument/2006/relationships/header" Target="header2.xml"/><Relationship Id="rId24" Type="http://schemas.openxmlformats.org/officeDocument/2006/relationships/hyperlink" Target="http://www.wordle.net/" TargetMode="External"/><Relationship Id="rId32" Type="http://schemas.openxmlformats.org/officeDocument/2006/relationships/hyperlink" Target="http://www.enchantedlearning.com/grammar/partsofspeech/adjectives/8characteradjectives/" TargetMode="External"/><Relationship Id="rId37" Type="http://schemas.openxmlformats.org/officeDocument/2006/relationships/hyperlink" Target="http://learningtogive.org/lessons/unit156/lesson5.html" TargetMode="External"/><Relationship Id="rId40" Type="http://schemas.openxmlformats.org/officeDocument/2006/relationships/hyperlink" Target="http://www.ehow.com/about_5332712_effective-communication-skills-children.html" TargetMode="External"/><Relationship Id="rId45" Type="http://schemas.openxmlformats.org/officeDocument/2006/relationships/hyperlink" Target="http://artofeloquence.com/10-fun-ways-comm/" TargetMode="External"/><Relationship Id="rId53" Type="http://schemas.openxmlformats.org/officeDocument/2006/relationships/hyperlink" Target="http://www.kidscommunicating.org/coloring-book.html" TargetMode="External"/><Relationship Id="rId58" Type="http://schemas.openxmlformats.org/officeDocument/2006/relationships/hyperlink" Target="http://www.searchquotes.com/search/Try_Walking_A_Mile_In_My_Shoes/" TargetMode="External"/><Relationship Id="rId66" Type="http://schemas.openxmlformats.org/officeDocument/2006/relationships/hyperlink" Target="http://www.youtube.com/watch?v=vIA28AZwuo4" TargetMode="External"/><Relationship Id="rId74" Type="http://schemas.openxmlformats.org/officeDocument/2006/relationships/hyperlink" Target="http://www.youtube.com/watch?v=riu3oyJzkU0" TargetMode="External"/><Relationship Id="rId79" Type="http://schemas.openxmlformats.org/officeDocument/2006/relationships/hyperlink" Target="http://www.youtube.com/watch?v=vIA28AZwuo4" TargetMode="External"/><Relationship Id="rId87" Type="http://schemas.openxmlformats.org/officeDocument/2006/relationships/hyperlink" Target="http://busyteacher.org/7083-top-10-ways-get-most-from-guest-speaker.html" TargetMode="External"/><Relationship Id="rId5" Type="http://schemas.microsoft.com/office/2007/relationships/stylesWithEffects" Target="stylesWithEffects.xml"/><Relationship Id="rId61" Type="http://schemas.openxmlformats.org/officeDocument/2006/relationships/hyperlink" Target="http://blogs.swa-jkt.com/swa/11221/tag/perspective/" TargetMode="External"/><Relationship Id="rId82" Type="http://schemas.openxmlformats.org/officeDocument/2006/relationships/hyperlink" Target="http://www.activityvillage.co.uk/decorate-the-shield" TargetMode="External"/><Relationship Id="rId90" Type="http://schemas.openxmlformats.org/officeDocument/2006/relationships/hyperlink" Target="http://onceuponasketch.com/2013/01/download-free-childrens-book-templates/" TargetMode="External"/><Relationship Id="rId95" Type="http://schemas.openxmlformats.org/officeDocument/2006/relationships/footer" Target="footer1.xml"/><Relationship Id="rId19" Type="http://schemas.openxmlformats.org/officeDocument/2006/relationships/hyperlink" Target="http://cte.sfasu.edu/wp-content/uploads/2012/04/The-Communication-Process.pdf" TargetMode="External"/><Relationship Id="rId14" Type="http://schemas.openxmlformats.org/officeDocument/2006/relationships/image" Target="media/image3.emf"/><Relationship Id="rId22" Type="http://schemas.openxmlformats.org/officeDocument/2006/relationships/hyperlink" Target="http://learningtasks.weebly.com/vocabulary-strategies.html" TargetMode="External"/><Relationship Id="rId27" Type="http://schemas.openxmlformats.org/officeDocument/2006/relationships/hyperlink" Target="https://jfs.ohio.gov/OCTF/teach_your_child_how_to_develop_healthy_relationships.pdf" TargetMode="External"/><Relationship Id="rId30" Type="http://schemas.openxmlformats.org/officeDocument/2006/relationships/hyperlink" Target="http://www.enchantedlearning.com/grammar/partsofspeech/adjectives/8characteradjectives/" TargetMode="External"/><Relationship Id="rId35" Type="http://schemas.openxmlformats.org/officeDocument/2006/relationships/hyperlink" Target="http://learningtogive.org/lessons/unit156/lesson5.html" TargetMode="External"/><Relationship Id="rId43" Type="http://schemas.openxmlformats.org/officeDocument/2006/relationships/hyperlink" Target="http://www.scholastic.com/teachers/lesson-plan/graphic-organizer-venn-diagram" TargetMode="External"/><Relationship Id="rId48" Type="http://schemas.openxmlformats.org/officeDocument/2006/relationships/hyperlink" Target="http://www.scholastic.com/teachers/lesson-plan/graphic-organizer-venn-diagram" TargetMode="External"/><Relationship Id="rId56" Type="http://schemas.openxmlformats.org/officeDocument/2006/relationships/hyperlink" Target="http://www.vickiblackwell.com/makingbooks.html" TargetMode="External"/><Relationship Id="rId64" Type="http://schemas.openxmlformats.org/officeDocument/2006/relationships/hyperlink" Target="http://www.betterparentinginstitute.com/Better-Parenting/parenting-child-raising-skills/813/" TargetMode="External"/><Relationship Id="rId69" Type="http://schemas.openxmlformats.org/officeDocument/2006/relationships/hyperlink" Target="http://www.youtube.com/watch?v=UNZKKoy4US0" TargetMode="External"/><Relationship Id="rId77" Type="http://schemas.openxmlformats.org/officeDocument/2006/relationships/hyperlink" Target="http://www.youtube.com/watch?v=riu3oyJzkU0" TargetMode="External"/><Relationship Id="rId8" Type="http://schemas.openxmlformats.org/officeDocument/2006/relationships/footnotes" Target="footnotes.xml"/><Relationship Id="rId51" Type="http://schemas.openxmlformats.org/officeDocument/2006/relationships/hyperlink" Target="http://www.ehow.com/about_5332712_effective-communication-skills-children.html" TargetMode="External"/><Relationship Id="rId72" Type="http://schemas.openxmlformats.org/officeDocument/2006/relationships/hyperlink" Target="http://www.youtube.com/watch?v=cuUDecSTLDM" TargetMode="External"/><Relationship Id="rId80" Type="http://schemas.openxmlformats.org/officeDocument/2006/relationships/hyperlink" Target="http://rfclipart.com/hand-with-blank-placard-1487-vector-clipart.html" TargetMode="External"/><Relationship Id="rId85" Type="http://schemas.openxmlformats.org/officeDocument/2006/relationships/hyperlink" Target="http://www.bullying.co.uk/poster/" TargetMode="External"/><Relationship Id="rId93" Type="http://schemas.openxmlformats.org/officeDocument/2006/relationships/hyperlink" Target="http://www.cybersmart.gov.au/Schools/Teacher%20resources/Lower%20primary/Lower%20primary%20teacher%20resources/~/media/Cybersmart/Schools/Images/Sharing-personal-information-1.ashx" TargetMode="External"/><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jpg"/><Relationship Id="rId17" Type="http://schemas.openxmlformats.org/officeDocument/2006/relationships/hyperlink" Target="http://cte.sfasu.edu/wp-content/uploads/2012/04/The-Communication-Process.pdf" TargetMode="External"/><Relationship Id="rId25" Type="http://schemas.openxmlformats.org/officeDocument/2006/relationships/hyperlink" Target="http://puzzlemaker.discoveryeducation.com/WordSearchSetupForm.asp" TargetMode="External"/><Relationship Id="rId33" Type="http://schemas.openxmlformats.org/officeDocument/2006/relationships/hyperlink" Target="http://www.enchantedlearning.com/grammar/partsofspeech/adjectives/8characteradjectives/" TargetMode="External"/><Relationship Id="rId38" Type="http://schemas.openxmlformats.org/officeDocument/2006/relationships/hyperlink" Target="http://learningtogive.org/lessons/unit156/lesson5.html" TargetMode="External"/><Relationship Id="rId46" Type="http://schemas.openxmlformats.org/officeDocument/2006/relationships/hyperlink" Target="http://faculty.washington.edu/chudler/chhearing.html" TargetMode="External"/><Relationship Id="rId59" Type="http://schemas.openxmlformats.org/officeDocument/2006/relationships/hyperlink" Target="http://www.morningsidecenter.org/teachable-moment/lessons/point-view-grades-3-6" TargetMode="External"/><Relationship Id="rId67" Type="http://schemas.openxmlformats.org/officeDocument/2006/relationships/hyperlink" Target="http://www.youtube.com/watch?v=riu3oyJzkU0" TargetMode="External"/><Relationship Id="rId20" Type="http://schemas.openxmlformats.org/officeDocument/2006/relationships/hyperlink" Target="http://olc.spsd.sk.ca/de/pd/instr/strats/wordwall/" TargetMode="External"/><Relationship Id="rId41" Type="http://schemas.openxmlformats.org/officeDocument/2006/relationships/hyperlink" Target="http://www.ehow.com/about_5505400_active-listening-skills-activities.html" TargetMode="External"/><Relationship Id="rId54" Type="http://schemas.openxmlformats.org/officeDocument/2006/relationships/hyperlink" Target="http://www.youtube.com/watch?v=TBBUW95l6hI" TargetMode="External"/><Relationship Id="rId62" Type="http://schemas.openxmlformats.org/officeDocument/2006/relationships/hyperlink" Target="http://www.betterparentinginstitute.com/Better-Parenting/parenting-child-raising-skills/813/" TargetMode="External"/><Relationship Id="rId70" Type="http://schemas.openxmlformats.org/officeDocument/2006/relationships/hyperlink" Target="http://www.youtube.com/watch?v=vIA28AZwuo4" TargetMode="External"/><Relationship Id="rId75" Type="http://schemas.openxmlformats.org/officeDocument/2006/relationships/hyperlink" Target="http://www.youtube.com/watch?v=cuUDecSTLDM" TargetMode="External"/><Relationship Id="rId83" Type="http://schemas.openxmlformats.org/officeDocument/2006/relationships/hyperlink" Target="http://www.activityvillage.co.uk/decorate-the-shield" TargetMode="External"/><Relationship Id="rId88" Type="http://schemas.openxmlformats.org/officeDocument/2006/relationships/hyperlink" Target="http://onceuponasketch.com/2013/01/download-free-childrens-book-templates/" TargetMode="External"/><Relationship Id="rId91" Type="http://schemas.openxmlformats.org/officeDocument/2006/relationships/hyperlink" Target="https://www.teachervision.com/graphic-organizers/printable/56506.html"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rfclipart.com/hand-with-blank-placard-1487-vector-clipart.html" TargetMode="External"/><Relationship Id="rId23" Type="http://schemas.openxmlformats.org/officeDocument/2006/relationships/hyperlink" Target="http://www.youtube.com/watch?v=WaddbqEQ1NE" TargetMode="External"/><Relationship Id="rId28" Type="http://schemas.openxmlformats.org/officeDocument/2006/relationships/hyperlink" Target="http://www.ket.org/education/guides/character_ed_k4/char-ed_prog17.pdf" TargetMode="External"/><Relationship Id="rId36" Type="http://schemas.openxmlformats.org/officeDocument/2006/relationships/hyperlink" Target="http://www.do2learn.com/activities/SocialSkills/EmotionAndScenarioCards/EmotionAndScenarioCards.html" TargetMode="External"/><Relationship Id="rId49" Type="http://schemas.openxmlformats.org/officeDocument/2006/relationships/hyperlink" Target="http://www.fuelthebrain.com/Interactives/app.php?ID=75" TargetMode="External"/><Relationship Id="rId57" Type="http://schemas.openxmlformats.org/officeDocument/2006/relationships/hyperlink" Target="http://www.thecurriculumcorner.com/wp-content/pdf/writingblankbookhalffold.pdf" TargetMode="External"/><Relationship Id="rId10" Type="http://schemas.openxmlformats.org/officeDocument/2006/relationships/header" Target="header1.xml"/><Relationship Id="rId31" Type="http://schemas.openxmlformats.org/officeDocument/2006/relationships/hyperlink" Target="http://www.scholastic.com/cliffordbebig/kids/kids-slide-09.htm" TargetMode="External"/><Relationship Id="rId44" Type="http://schemas.openxmlformats.org/officeDocument/2006/relationships/hyperlink" Target="http://www.educationworld.com/a_tsl/archives/02-1/lesson020.shtml" TargetMode="External"/><Relationship Id="rId52" Type="http://schemas.openxmlformats.org/officeDocument/2006/relationships/hyperlink" Target="http://www.wikihow.com/Develop-Good-Communication-Skills" TargetMode="External"/><Relationship Id="rId60" Type="http://schemas.openxmlformats.org/officeDocument/2006/relationships/hyperlink" Target="http://www.betterparentinginstitute.com/Better-Parenting/parenting-child-raising-skills/813/" TargetMode="External"/><Relationship Id="rId65" Type="http://schemas.openxmlformats.org/officeDocument/2006/relationships/hyperlink" Target="http://blogs.swa-jkt.com/swa/11221/tag/perspective/" TargetMode="External"/><Relationship Id="rId73" Type="http://schemas.openxmlformats.org/officeDocument/2006/relationships/hyperlink" Target="http://www.wordle.net/" TargetMode="External"/><Relationship Id="rId78" Type="http://schemas.openxmlformats.org/officeDocument/2006/relationships/hyperlink" Target="http://www.youtube.com/watch?v=cuUDecSTLDM" TargetMode="External"/><Relationship Id="rId81" Type="http://schemas.openxmlformats.org/officeDocument/2006/relationships/hyperlink" Target="http://www.eduplace.com/graphicorganizer/pdf/ladder.pdf" TargetMode="External"/><Relationship Id="rId86" Type="http://schemas.openxmlformats.org/officeDocument/2006/relationships/hyperlink" Target="http://www.thirteen.org/closetohome/pdf/CTHelementary.pdf" TargetMode="External"/><Relationship Id="rId94" Type="http://schemas.openxmlformats.org/officeDocument/2006/relationships/hyperlink" Target="http://www.cybersmart.gov.au/Schools/Teacher%20resources/Lower%20primary/Lower%20primary%20teacher%20resources/~/media/Cybersmart/Schools/Images/Sharing-personal-information-1.ashx"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www.eycb.coe.int/compasito/chapter_4/pdf/4_8.pdf" TargetMode="External"/><Relationship Id="rId39" Type="http://schemas.openxmlformats.org/officeDocument/2006/relationships/hyperlink" Target="http://www.findsounds.com/typ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ffman_a\Downloads\TS1039920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29840-ED91-4B8B-89A3-204E03A550ED}">
  <ds:schemaRefs>
    <ds:schemaRef ds:uri="http://schemas.microsoft.com/sharepoint/v3/contenttype/forms"/>
  </ds:schemaRefs>
</ds:datastoreItem>
</file>

<file path=customXml/itemProps2.xml><?xml version="1.0" encoding="utf-8"?>
<ds:datastoreItem xmlns:ds="http://schemas.openxmlformats.org/officeDocument/2006/customXml" ds:itemID="{BA2D01A4-7FAD-4657-B064-F2F873475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TS103992044</Template>
  <TotalTime>22</TotalTime>
  <Pages>17</Pages>
  <Words>6863</Words>
  <Characters>39123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Music Tells a story</vt:lpstr>
    </vt:vector>
  </TitlesOfParts>
  <Company>CDE</Company>
  <LinksUpToDate>false</LinksUpToDate>
  <CharactersWithSpaces>45895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Tells a story</dc:title>
  <dc:creator>Huffman, Anna</dc:creator>
  <cp:lastModifiedBy>Huffman, Anna</cp:lastModifiedBy>
  <cp:revision>6</cp:revision>
  <cp:lastPrinted>2014-05-23T21:14:00Z</cp:lastPrinted>
  <dcterms:created xsi:type="dcterms:W3CDTF">2014-03-25T20:50:00Z</dcterms:created>
  <dcterms:modified xsi:type="dcterms:W3CDTF">2014-05-23T21:14:00Z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ies>
</file>