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C03D6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Drama and Theatre Arts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AB7AE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AB7AEE">
              <w:rPr>
                <w:rFonts w:asciiTheme="minorHAnsi" w:hAnsi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AB7AEE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AB7AEE" w:rsidRPr="00D5423D" w:rsidRDefault="00AB7AE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7AEE" w:rsidRPr="00AB7AEE" w:rsidRDefault="00AB7AEE" w:rsidP="00AB7AEE">
            <w:pPr>
              <w:pStyle w:val="NoSpacing"/>
              <w:numPr>
                <w:ilvl w:val="0"/>
                <w:numId w:val="36"/>
              </w:numPr>
              <w:ind w:left="360"/>
              <w:rPr>
                <w:sz w:val="20"/>
                <w:szCs w:val="20"/>
              </w:rPr>
            </w:pPr>
            <w:r w:rsidRPr="00AB7AEE">
              <w:rPr>
                <w:sz w:val="20"/>
                <w:szCs w:val="20"/>
              </w:rPr>
              <w:t>Create characters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B7AEE" w:rsidRPr="00D5423D" w:rsidRDefault="00AB7AEE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 w:rsidR="00833AD0"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-S.1-GLE.1</w:t>
            </w:r>
          </w:p>
        </w:tc>
      </w:tr>
      <w:tr w:rsidR="00AB7AEE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AB7AEE" w:rsidRPr="00D5423D" w:rsidRDefault="00AB7AE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7AEE" w:rsidRPr="00AB7AEE" w:rsidRDefault="00AB7AEE" w:rsidP="00AB7AEE">
            <w:pPr>
              <w:pStyle w:val="NoSpacing"/>
              <w:numPr>
                <w:ilvl w:val="0"/>
                <w:numId w:val="36"/>
              </w:numPr>
              <w:ind w:left="360"/>
              <w:rPr>
                <w:sz w:val="20"/>
                <w:szCs w:val="20"/>
              </w:rPr>
            </w:pPr>
            <w:r w:rsidRPr="00AB7AEE">
              <w:rPr>
                <w:sz w:val="20"/>
                <w:szCs w:val="20"/>
              </w:rPr>
              <w:t>Create an improvised scene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AB7AEE" w:rsidRDefault="00AB7AE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AB7AEE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AB7AEE" w:rsidRPr="00D5423D" w:rsidRDefault="00AB7AE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7AEE" w:rsidRPr="00AB7AEE" w:rsidRDefault="00AB7AEE" w:rsidP="00AB7AEE">
            <w:pPr>
              <w:pStyle w:val="NoSpacing"/>
              <w:numPr>
                <w:ilvl w:val="0"/>
                <w:numId w:val="36"/>
              </w:numPr>
              <w:ind w:left="360"/>
              <w:rPr>
                <w:sz w:val="20"/>
                <w:szCs w:val="20"/>
              </w:rPr>
            </w:pPr>
            <w:r w:rsidRPr="00AB7AEE">
              <w:rPr>
                <w:sz w:val="20"/>
                <w:szCs w:val="20"/>
              </w:rPr>
              <w:t>Create stage environments to understand locale and mood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AB7AEE" w:rsidRPr="00D5423D" w:rsidRDefault="00AB7AE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AB7AEE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AB7AEE" w:rsidRPr="00D5423D" w:rsidRDefault="00AB7AE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Perform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7AEE" w:rsidRPr="00AB7AEE" w:rsidRDefault="00AB7AEE" w:rsidP="00AB7AE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AB7AEE">
              <w:rPr>
                <w:bCs/>
                <w:sz w:val="20"/>
                <w:szCs w:val="20"/>
              </w:rPr>
              <w:t>Perform a scripted scene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AB7AEE" w:rsidRPr="00D5423D" w:rsidRDefault="00AB7AE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>
              <w:rPr>
                <w:rFonts w:asciiTheme="minorHAnsi" w:hAnsiTheme="minorHAnsi"/>
                <w:sz w:val="20"/>
                <w:szCs w:val="20"/>
              </w:rPr>
              <w:t>-S.2-GLE.1</w:t>
            </w:r>
          </w:p>
        </w:tc>
      </w:tr>
      <w:tr w:rsidR="00AB7AEE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AB7AEE" w:rsidRPr="00D5423D" w:rsidRDefault="00AB7AE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7AEE" w:rsidRPr="00AB7AEE" w:rsidRDefault="00AB7AEE" w:rsidP="00AB7AE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AB7AEE">
              <w:rPr>
                <w:bCs/>
                <w:sz w:val="20"/>
                <w:szCs w:val="20"/>
              </w:rPr>
              <w:t>Work effectively alone and cooperatively with a partner or in an ensemble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B7AEE" w:rsidRDefault="00AB7AE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>
              <w:rPr>
                <w:rFonts w:asciiTheme="minorHAnsi" w:hAnsiTheme="minorHAnsi"/>
                <w:sz w:val="20"/>
                <w:szCs w:val="20"/>
              </w:rPr>
              <w:t>-S.2-GLE.2</w:t>
            </w:r>
          </w:p>
        </w:tc>
      </w:tr>
      <w:tr w:rsidR="00AB7AEE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AB7AEE" w:rsidRPr="00D5423D" w:rsidRDefault="00AB7AE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Critically Respond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7AEE" w:rsidRPr="00AB7AEE" w:rsidRDefault="00AB7AEE" w:rsidP="00AB7AE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AB7AEE">
              <w:rPr>
                <w:bCs/>
                <w:sz w:val="20"/>
                <w:szCs w:val="20"/>
              </w:rPr>
              <w:t>Examine the dynamic relationship among community, culture, and theatre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B7AEE" w:rsidRPr="00D5423D" w:rsidRDefault="00AB7AE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>
              <w:rPr>
                <w:rFonts w:asciiTheme="minorHAnsi" w:hAnsiTheme="minorHAnsi"/>
                <w:sz w:val="20"/>
                <w:szCs w:val="20"/>
              </w:rPr>
              <w:t>-S.3-GLE.1</w:t>
            </w:r>
          </w:p>
        </w:tc>
      </w:tr>
      <w:tr w:rsidR="00AB7AEE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AB7AEE" w:rsidRPr="00D5423D" w:rsidRDefault="00AB7AE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7AEE" w:rsidRPr="00AB7AEE" w:rsidRDefault="00AB7AEE" w:rsidP="00AB7AE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AB7AEE">
              <w:rPr>
                <w:bCs/>
                <w:sz w:val="20"/>
                <w:szCs w:val="20"/>
              </w:rPr>
              <w:t>Demonstrate appropriate audience etiquette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B7AEE" w:rsidRDefault="00AB7AE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>
              <w:rPr>
                <w:rFonts w:asciiTheme="minorHAnsi" w:hAnsiTheme="minorHAnsi"/>
                <w:sz w:val="20"/>
                <w:szCs w:val="20"/>
              </w:rPr>
              <w:t>-S.3-GLE.2</w:t>
            </w:r>
          </w:p>
        </w:tc>
      </w:tr>
      <w:tr w:rsidR="00AB7AEE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AB7AEE" w:rsidRPr="00D5423D" w:rsidRDefault="00AB7AE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7AEE" w:rsidRPr="00AB7AEE" w:rsidRDefault="00AB7AEE" w:rsidP="00AB7AE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AB7AEE">
              <w:rPr>
                <w:bCs/>
                <w:sz w:val="20"/>
                <w:szCs w:val="20"/>
              </w:rPr>
              <w:t>Use selected criteria to critique what is seen, heard, and understood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B7AEE" w:rsidRDefault="00AB7AE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>
              <w:rPr>
                <w:rFonts w:asciiTheme="minorHAnsi" w:hAnsiTheme="minorHAnsi"/>
                <w:sz w:val="20"/>
                <w:szCs w:val="20"/>
              </w:rPr>
              <w:t>-S.3-GLE.3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5AA0" w:rsidRDefault="00C03D62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961846" cy="146304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846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C03D62" w:rsidRDefault="00C03D62" w:rsidP="00975AA0">
            <w:pPr>
              <w:ind w:left="0" w:firstLine="0"/>
              <w:rPr>
                <w:sz w:val="20"/>
                <w:szCs w:val="20"/>
              </w:rPr>
            </w:pPr>
            <w:r w:rsidRPr="00C03D62">
              <w:rPr>
                <w:sz w:val="20"/>
                <w:szCs w:val="20"/>
              </w:rPr>
              <w:t>The Colorado Academic Standards for Drama and Theatre Arts are not intended to be taught in a linear (checklist of coverage) fashion, but rather should be implemented as a cyclical creative process. Each unit within this sample blueprint intentionally includes standards from all three drama and theatre arts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C7345C" w:rsidP="00BA43DD">
            <w:pPr>
              <w:ind w:left="0" w:firstLine="0"/>
              <w:rPr>
                <w:sz w:val="20"/>
                <w:szCs w:val="20"/>
              </w:rPr>
            </w:pPr>
            <w:r w:rsidRPr="00C7345C">
              <w:rPr>
                <w:sz w:val="20"/>
                <w:szCs w:val="20"/>
              </w:rPr>
              <w:t>Dramatic Traits and Melodrama, Oh the Drama!</w:t>
            </w:r>
          </w:p>
        </w:tc>
        <w:tc>
          <w:tcPr>
            <w:tcW w:w="3150" w:type="dxa"/>
            <w:gridSpan w:val="3"/>
          </w:tcPr>
          <w:p w:rsidR="0013710B" w:rsidRPr="00D5423D" w:rsidRDefault="00C7345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7345C">
              <w:rPr>
                <w:rFonts w:asciiTheme="minorHAnsi" w:hAnsiTheme="minorHAnsi"/>
                <w:sz w:val="20"/>
                <w:szCs w:val="20"/>
              </w:rPr>
              <w:t>Six Weeks/30 hours</w:t>
            </w:r>
          </w:p>
        </w:tc>
        <w:tc>
          <w:tcPr>
            <w:tcW w:w="3348" w:type="dxa"/>
            <w:gridSpan w:val="2"/>
          </w:tcPr>
          <w:p w:rsidR="0013710B" w:rsidRPr="00D5423D" w:rsidRDefault="00C7345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7345C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C7345C" w:rsidP="00BA43DD">
            <w:pPr>
              <w:ind w:left="0" w:firstLine="0"/>
              <w:rPr>
                <w:sz w:val="20"/>
                <w:szCs w:val="20"/>
              </w:rPr>
            </w:pPr>
            <w:r w:rsidRPr="00C7345C">
              <w:rPr>
                <w:sz w:val="20"/>
                <w:szCs w:val="20"/>
              </w:rPr>
              <w:t>Page to Stage Story Adaptation</w:t>
            </w:r>
          </w:p>
        </w:tc>
        <w:tc>
          <w:tcPr>
            <w:tcW w:w="3150" w:type="dxa"/>
            <w:gridSpan w:val="3"/>
          </w:tcPr>
          <w:p w:rsidR="0013710B" w:rsidRPr="00D5423D" w:rsidRDefault="00C7345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7345C">
              <w:rPr>
                <w:rFonts w:asciiTheme="minorHAnsi" w:hAnsiTheme="minorHAnsi"/>
                <w:sz w:val="20"/>
                <w:szCs w:val="20"/>
              </w:rPr>
              <w:t>Semester/16 hours</w:t>
            </w:r>
          </w:p>
        </w:tc>
        <w:tc>
          <w:tcPr>
            <w:tcW w:w="3348" w:type="dxa"/>
            <w:gridSpan w:val="2"/>
          </w:tcPr>
          <w:p w:rsidR="0013710B" w:rsidRPr="00D5423D" w:rsidRDefault="00C7345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7345C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C7345C" w:rsidP="00BA43DD">
            <w:pPr>
              <w:ind w:left="0" w:firstLine="0"/>
              <w:rPr>
                <w:sz w:val="20"/>
                <w:szCs w:val="20"/>
              </w:rPr>
            </w:pPr>
            <w:r w:rsidRPr="00C7345C">
              <w:rPr>
                <w:sz w:val="20"/>
                <w:szCs w:val="20"/>
              </w:rPr>
              <w:t>Play the Page</w:t>
            </w:r>
          </w:p>
        </w:tc>
        <w:tc>
          <w:tcPr>
            <w:tcW w:w="3150" w:type="dxa"/>
            <w:gridSpan w:val="3"/>
          </w:tcPr>
          <w:p w:rsidR="0013710B" w:rsidRPr="00D5423D" w:rsidRDefault="00C7345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7345C">
              <w:rPr>
                <w:rFonts w:asciiTheme="minorHAnsi" w:hAnsiTheme="minorHAnsi"/>
                <w:sz w:val="20"/>
                <w:szCs w:val="20"/>
              </w:rPr>
              <w:t>Two weeks/10 hours</w:t>
            </w:r>
          </w:p>
        </w:tc>
        <w:tc>
          <w:tcPr>
            <w:tcW w:w="3348" w:type="dxa"/>
            <w:gridSpan w:val="2"/>
          </w:tcPr>
          <w:p w:rsidR="0013710B" w:rsidRPr="00D5423D" w:rsidRDefault="00C7345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7345C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EC158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C1588">
              <w:rPr>
                <w:rFonts w:asciiTheme="minorHAnsi" w:hAnsiTheme="minorHAnsi"/>
                <w:sz w:val="20"/>
                <w:szCs w:val="20"/>
              </w:rPr>
              <w:t>Dramatic Traits and Melodrama, Oh the Drama!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EC158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C1588">
              <w:rPr>
                <w:rFonts w:asciiTheme="minorHAnsi" w:hAnsiTheme="minorHAnsi"/>
                <w:sz w:val="20"/>
                <w:szCs w:val="20"/>
              </w:rPr>
              <w:t>Six weeks/30 hours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EC1588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C1588">
              <w:rPr>
                <w:rFonts w:asciiTheme="minorHAnsi" w:hAnsiTheme="minorHAnsi"/>
                <w:sz w:val="20"/>
                <w:szCs w:val="20"/>
              </w:rPr>
              <w:t>Structure/Function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833AD0" w:rsidRDefault="00833AD0" w:rsidP="00EC1588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C1588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EC1588">
              <w:rPr>
                <w:rFonts w:asciiTheme="minorHAnsi" w:eastAsia="Times New Roman" w:hAnsiTheme="minorHAnsi"/>
                <w:sz w:val="20"/>
                <w:szCs w:val="20"/>
              </w:rPr>
              <w:t>-S.1-GLE.1,</w:t>
            </w:r>
            <w:r w:rsidR="008F31E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F31E0" w:rsidRPr="008F31E0">
              <w:rPr>
                <w:rFonts w:asciiTheme="minorHAnsi" w:eastAsia="Times New Roman" w:hAnsiTheme="minorHAnsi"/>
                <w:sz w:val="20"/>
                <w:szCs w:val="20"/>
              </w:rPr>
              <w:t>DTA09-GR.3-S.1-GLE.</w:t>
            </w:r>
            <w:r w:rsidRPr="00EC1588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8F31E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F31E0" w:rsidRPr="008F31E0">
              <w:rPr>
                <w:rFonts w:asciiTheme="minorHAnsi" w:eastAsia="Times New Roman" w:hAnsiTheme="minorHAnsi"/>
                <w:sz w:val="20"/>
                <w:szCs w:val="20"/>
              </w:rPr>
              <w:t>DTA09-GR.3-S.1-GLE.</w:t>
            </w:r>
            <w:r w:rsidRPr="00EC1588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833AD0" w:rsidRDefault="00833AD0" w:rsidP="00EC1588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C1588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EC1588">
              <w:rPr>
                <w:rFonts w:asciiTheme="minorHAnsi" w:eastAsia="Times New Roman" w:hAnsiTheme="minorHAnsi"/>
                <w:sz w:val="20"/>
                <w:szCs w:val="20"/>
              </w:rPr>
              <w:t>-S.2-GLE.1,</w:t>
            </w:r>
            <w:r w:rsidR="008F31E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F31E0" w:rsidRPr="008F31E0">
              <w:rPr>
                <w:rFonts w:asciiTheme="minorHAnsi" w:eastAsia="Times New Roman" w:hAnsiTheme="minorHAnsi"/>
                <w:sz w:val="20"/>
                <w:szCs w:val="20"/>
              </w:rPr>
              <w:t>DTA09-GR.3-S.2-GLE.</w:t>
            </w:r>
            <w:r w:rsidRPr="00EC1588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51577B" w:rsidRPr="00D5423D" w:rsidRDefault="00833AD0" w:rsidP="00EC15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C1588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EC1588">
              <w:rPr>
                <w:rFonts w:asciiTheme="minorHAnsi" w:eastAsia="Times New Roman" w:hAnsiTheme="minorHAnsi"/>
                <w:sz w:val="20"/>
                <w:szCs w:val="20"/>
              </w:rPr>
              <w:t>-S.3-GLE.1,</w:t>
            </w:r>
            <w:r w:rsidR="008F31E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F31E0" w:rsidRPr="008F31E0">
              <w:rPr>
                <w:rFonts w:asciiTheme="minorHAnsi" w:eastAsia="Times New Roman" w:hAnsiTheme="minorHAnsi"/>
                <w:sz w:val="20"/>
                <w:szCs w:val="20"/>
              </w:rPr>
              <w:t>DTA09-GR.3-S.3-GLE.</w:t>
            </w:r>
            <w:r w:rsidRPr="00EC1588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8F31E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F31E0" w:rsidRPr="008F31E0">
              <w:rPr>
                <w:rFonts w:asciiTheme="minorHAnsi" w:eastAsia="Times New Roman" w:hAnsiTheme="minorHAnsi"/>
                <w:sz w:val="20"/>
                <w:szCs w:val="20"/>
              </w:rPr>
              <w:t>DTA09-GR.3-S.3-GLE.</w:t>
            </w:r>
            <w:r w:rsidRPr="00EC1588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</w:tr>
      <w:tr w:rsidR="0051577B" w:rsidRPr="00D5423D" w:rsidTr="00EC1588">
        <w:trPr>
          <w:cantSplit/>
          <w:trHeight w:val="868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EC1588" w:rsidRPr="00EC1588" w:rsidRDefault="00EC1588" w:rsidP="00EC158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C1588">
              <w:rPr>
                <w:rFonts w:asciiTheme="minorHAnsi" w:eastAsia="Times New Roman" w:hAnsiTheme="minorHAnsi"/>
                <w:sz w:val="20"/>
                <w:szCs w:val="20"/>
              </w:rPr>
              <w:t>How does melodrama differ from traditional scripted theatre?(DTA09-</w:t>
            </w:r>
            <w:r w:rsidR="00833AD0"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EC1588">
              <w:rPr>
                <w:rFonts w:asciiTheme="minorHAnsi" w:eastAsia="Times New Roman" w:hAnsiTheme="minorHAnsi"/>
                <w:sz w:val="20"/>
                <w:szCs w:val="20"/>
              </w:rPr>
              <w:t>-S.1-GLE.1,2,3) and (DTA09-</w:t>
            </w:r>
            <w:r w:rsidR="00833AD0"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EC1588">
              <w:rPr>
                <w:rFonts w:asciiTheme="minorHAnsi" w:eastAsia="Times New Roman" w:hAnsiTheme="minorHAnsi"/>
                <w:sz w:val="20"/>
                <w:szCs w:val="20"/>
              </w:rPr>
              <w:t>-S.2-GLE.1,2) and (DTA09-</w:t>
            </w:r>
            <w:r w:rsidR="00833AD0"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EC1588">
              <w:rPr>
                <w:rFonts w:asciiTheme="minorHAnsi" w:eastAsia="Times New Roman" w:hAnsiTheme="minorHAnsi"/>
                <w:sz w:val="20"/>
                <w:szCs w:val="20"/>
              </w:rPr>
              <w:t>-S.3-GLE.1,2,3)</w:t>
            </w:r>
          </w:p>
          <w:p w:rsidR="0051577B" w:rsidRPr="00A86B29" w:rsidRDefault="00EC1588" w:rsidP="00EC158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Why are some stories</w:t>
            </w:r>
            <w:r w:rsidRPr="00EC1588">
              <w:rPr>
                <w:rFonts w:asciiTheme="minorHAnsi" w:eastAsia="Times New Roman" w:hAnsiTheme="minorHAnsi"/>
                <w:sz w:val="20"/>
                <w:szCs w:val="20"/>
              </w:rPr>
              <w:t xml:space="preserve"> told 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best </w:t>
            </w:r>
            <w:r w:rsidRPr="00EC1588">
              <w:rPr>
                <w:rFonts w:asciiTheme="minorHAnsi" w:eastAsia="Times New Roman" w:hAnsiTheme="minorHAnsi"/>
                <w:sz w:val="20"/>
                <w:szCs w:val="20"/>
              </w:rPr>
              <w:t>through a specific dramatic style?</w:t>
            </w: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EC1588" w:rsidP="00EC15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C1588">
              <w:rPr>
                <w:rFonts w:asciiTheme="minorHAnsi" w:hAnsiTheme="minorHAnsi"/>
                <w:sz w:val="20"/>
                <w:szCs w:val="20"/>
              </w:rPr>
              <w:t>Create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EC1588">
              <w:rPr>
                <w:rFonts w:asciiTheme="minorHAnsi" w:hAnsiTheme="minorHAnsi"/>
                <w:sz w:val="20"/>
                <w:szCs w:val="20"/>
              </w:rPr>
              <w:t>Perform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EC1588">
              <w:rPr>
                <w:rFonts w:asciiTheme="minorHAnsi" w:hAnsiTheme="minorHAnsi"/>
                <w:sz w:val="20"/>
                <w:szCs w:val="20"/>
              </w:rPr>
              <w:t>Critically Respond</w:t>
            </w: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833AD0" w:rsidP="00EC15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Composition, Form, </w:t>
            </w:r>
            <w:r w:rsidR="00EC1588" w:rsidRPr="00EC1588">
              <w:rPr>
                <w:rFonts w:asciiTheme="minorHAnsi" w:hAnsiTheme="minorHAnsi"/>
                <w:sz w:val="20"/>
                <w:szCs w:val="20"/>
              </w:rPr>
              <w:t>Traits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Style, Character, Improvisation, Expression, </w:t>
            </w:r>
            <w:r w:rsidR="00EC1588" w:rsidRPr="00EC1588">
              <w:rPr>
                <w:rFonts w:asciiTheme="minorHAnsi" w:hAnsiTheme="minorHAnsi"/>
                <w:sz w:val="20"/>
                <w:szCs w:val="20"/>
              </w:rPr>
              <w:t>Dramatic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EC1588">
        <w:trPr>
          <w:trHeight w:val="1432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EC158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C1588">
              <w:rPr>
                <w:rFonts w:asciiTheme="minorHAnsi" w:hAnsiTheme="minorHAnsi"/>
                <w:sz w:val="20"/>
                <w:szCs w:val="20"/>
              </w:rPr>
              <w:t>A specific theatrical style (i.e. melodrama) dictates dramatic decision making and form, and drives character expression.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EC1588">
              <w:rPr>
                <w:rFonts w:asciiTheme="minorHAnsi" w:hAnsiTheme="minorHAnsi"/>
                <w:sz w:val="20"/>
                <w:szCs w:val="20"/>
              </w:rPr>
              <w:t>-S.1-GLE.1,2,3)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EC1588">
              <w:rPr>
                <w:rFonts w:asciiTheme="minorHAnsi" w:hAnsiTheme="minorHAnsi"/>
                <w:sz w:val="20"/>
                <w:szCs w:val="20"/>
              </w:rPr>
              <w:t>-S.2-GLE.1,2)</w:t>
            </w:r>
          </w:p>
        </w:tc>
        <w:tc>
          <w:tcPr>
            <w:tcW w:w="4832" w:type="dxa"/>
            <w:shd w:val="clear" w:color="auto" w:fill="auto"/>
          </w:tcPr>
          <w:p w:rsidR="00EC1588" w:rsidRPr="00EC1588" w:rsidRDefault="00EC1588" w:rsidP="00EC158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C1588">
              <w:rPr>
                <w:rFonts w:asciiTheme="minorHAnsi" w:hAnsiTheme="minorHAnsi"/>
                <w:sz w:val="20"/>
                <w:szCs w:val="20"/>
              </w:rPr>
              <w:t xml:space="preserve">What are the traits of good and evil characters in a dramatic performance? (Such as: melodrama, opera) </w:t>
            </w:r>
          </w:p>
          <w:p w:rsidR="00EC1588" w:rsidRPr="00EC1588" w:rsidRDefault="00EC1588" w:rsidP="00EC158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C1588">
              <w:rPr>
                <w:rFonts w:asciiTheme="minorHAnsi" w:hAnsiTheme="minorHAnsi"/>
                <w:sz w:val="20"/>
                <w:szCs w:val="20"/>
              </w:rPr>
              <w:t xml:space="preserve">What are the standard components of a play? (Such as: Beginning, Middle, End) </w:t>
            </w:r>
          </w:p>
          <w:p w:rsidR="0051577B" w:rsidRPr="00D5423D" w:rsidRDefault="00EC1588" w:rsidP="00EC158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C1588">
              <w:rPr>
                <w:rFonts w:asciiTheme="minorHAnsi" w:hAnsiTheme="minorHAnsi"/>
                <w:sz w:val="20"/>
                <w:szCs w:val="20"/>
              </w:rPr>
              <w:t>What are the various forms and styles of dramatic expression?</w:t>
            </w:r>
          </w:p>
        </w:tc>
        <w:tc>
          <w:tcPr>
            <w:tcW w:w="4905" w:type="dxa"/>
            <w:shd w:val="clear" w:color="auto" w:fill="auto"/>
          </w:tcPr>
          <w:p w:rsidR="00EC1588" w:rsidRPr="00EC1588" w:rsidRDefault="00EC1588" w:rsidP="00EC158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C1588">
              <w:rPr>
                <w:rFonts w:asciiTheme="minorHAnsi" w:hAnsiTheme="minorHAnsi"/>
                <w:sz w:val="20"/>
                <w:szCs w:val="20"/>
              </w:rPr>
              <w:t xml:space="preserve">How does composing a character determine performance? </w:t>
            </w:r>
          </w:p>
          <w:p w:rsidR="00EC1588" w:rsidRPr="00EC1588" w:rsidRDefault="00EC1588" w:rsidP="00EC158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C1588">
              <w:rPr>
                <w:rFonts w:asciiTheme="minorHAnsi" w:hAnsiTheme="minorHAnsi"/>
                <w:sz w:val="20"/>
                <w:szCs w:val="20"/>
              </w:rPr>
              <w:t xml:space="preserve">How does scene structure maintain audience engagement? </w:t>
            </w:r>
          </w:p>
          <w:p w:rsidR="0051577B" w:rsidRPr="00D5423D" w:rsidRDefault="00EC1588" w:rsidP="00EC158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C1588">
              <w:rPr>
                <w:rFonts w:asciiTheme="minorHAnsi" w:hAnsiTheme="minorHAnsi"/>
                <w:sz w:val="20"/>
                <w:szCs w:val="20"/>
              </w:rPr>
              <w:t>How does dramatic form and style determine dramatic composition?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EC158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C1588">
              <w:rPr>
                <w:rFonts w:asciiTheme="minorHAnsi" w:hAnsiTheme="minorHAnsi"/>
                <w:sz w:val="20"/>
                <w:szCs w:val="20"/>
              </w:rPr>
              <w:t>Dramatic style communicates expression, informs character development, and elicits audience reaction.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EC1588">
              <w:rPr>
                <w:rFonts w:asciiTheme="minorHAnsi" w:hAnsiTheme="minorHAnsi"/>
                <w:sz w:val="20"/>
                <w:szCs w:val="20"/>
              </w:rPr>
              <w:t>-S.1-GLE.1,2,3)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EC1588">
              <w:rPr>
                <w:rFonts w:asciiTheme="minorHAnsi" w:hAnsiTheme="minorHAnsi"/>
                <w:sz w:val="20"/>
                <w:szCs w:val="20"/>
              </w:rPr>
              <w:t>-S.2-GLE.1,2)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EC1588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</w:tc>
        <w:tc>
          <w:tcPr>
            <w:tcW w:w="4832" w:type="dxa"/>
            <w:shd w:val="clear" w:color="auto" w:fill="auto"/>
          </w:tcPr>
          <w:p w:rsidR="00EC1588" w:rsidRPr="00EC1588" w:rsidRDefault="00EC1588" w:rsidP="00EC158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C1588">
              <w:rPr>
                <w:rFonts w:asciiTheme="minorHAnsi" w:hAnsiTheme="minorHAnsi"/>
                <w:sz w:val="20"/>
                <w:szCs w:val="20"/>
              </w:rPr>
              <w:t xml:space="preserve">What is unique about melodramatic (insert theatrical style) expression? </w:t>
            </w:r>
          </w:p>
          <w:p w:rsidR="00EC1588" w:rsidRPr="00EC1588" w:rsidRDefault="00EC1588" w:rsidP="00EC158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C1588">
              <w:rPr>
                <w:rFonts w:asciiTheme="minorHAnsi" w:hAnsiTheme="minorHAnsi"/>
                <w:sz w:val="20"/>
                <w:szCs w:val="20"/>
              </w:rPr>
              <w:t xml:space="preserve">What is the traditional way audiences respond to a melodrama (insert theatrical style)? </w:t>
            </w:r>
          </w:p>
          <w:p w:rsidR="00EC1588" w:rsidRPr="00EC1588" w:rsidRDefault="00EC1588" w:rsidP="00EC158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C1588">
              <w:rPr>
                <w:rFonts w:asciiTheme="minorHAnsi" w:hAnsiTheme="minorHAnsi"/>
                <w:sz w:val="20"/>
                <w:szCs w:val="20"/>
              </w:rPr>
              <w:t xml:space="preserve">What types of audience reactions influence a performance? </w:t>
            </w:r>
          </w:p>
          <w:p w:rsidR="0051577B" w:rsidRPr="00D5423D" w:rsidRDefault="00EC1588" w:rsidP="00EC158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C1588">
              <w:rPr>
                <w:rFonts w:asciiTheme="minorHAnsi" w:hAnsiTheme="minorHAnsi"/>
                <w:sz w:val="20"/>
                <w:szCs w:val="20"/>
              </w:rPr>
              <w:t>What are dramatic genres?</w:t>
            </w:r>
          </w:p>
        </w:tc>
        <w:tc>
          <w:tcPr>
            <w:tcW w:w="4905" w:type="dxa"/>
            <w:shd w:val="clear" w:color="auto" w:fill="auto"/>
          </w:tcPr>
          <w:p w:rsidR="00EC1588" w:rsidRPr="00EC1588" w:rsidRDefault="00EC1588" w:rsidP="00EC158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C1588">
              <w:rPr>
                <w:rFonts w:asciiTheme="minorHAnsi" w:hAnsiTheme="minorHAnsi"/>
                <w:sz w:val="20"/>
                <w:szCs w:val="20"/>
              </w:rPr>
              <w:t xml:space="preserve">How do melodramatic (insert theatrical style) characters differ from traditional characters? </w:t>
            </w:r>
          </w:p>
          <w:p w:rsidR="00EC1588" w:rsidRPr="00EC1588" w:rsidRDefault="00EC1588" w:rsidP="00EC158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C1588">
              <w:rPr>
                <w:rFonts w:asciiTheme="minorHAnsi" w:hAnsiTheme="minorHAnsi"/>
                <w:sz w:val="20"/>
                <w:szCs w:val="20"/>
              </w:rPr>
              <w:t xml:space="preserve">How can elements within a scene enhance an actor’s character? </w:t>
            </w:r>
          </w:p>
          <w:p w:rsidR="0051577B" w:rsidRPr="00D5423D" w:rsidRDefault="00EC1588" w:rsidP="00EC158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C1588">
              <w:rPr>
                <w:rFonts w:asciiTheme="minorHAnsi" w:hAnsiTheme="minorHAnsi"/>
                <w:sz w:val="20"/>
                <w:szCs w:val="20"/>
              </w:rPr>
              <w:t>How do dramatic performances enhance audience participation/engagement?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EC158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C1588">
              <w:rPr>
                <w:rFonts w:asciiTheme="minorHAnsi" w:hAnsiTheme="minorHAnsi"/>
                <w:sz w:val="20"/>
                <w:szCs w:val="20"/>
              </w:rPr>
              <w:t>Investigation of character elements creates thoughtful improvisation to develop dramatic character and performance. (S1 GLE1-2 EO; S2-GLE1-2 EO; S3 GLE1-3 EO)</w:t>
            </w:r>
          </w:p>
        </w:tc>
        <w:tc>
          <w:tcPr>
            <w:tcW w:w="4832" w:type="dxa"/>
            <w:shd w:val="clear" w:color="auto" w:fill="auto"/>
          </w:tcPr>
          <w:p w:rsidR="00EC1588" w:rsidRPr="00EC1588" w:rsidRDefault="00EC1588" w:rsidP="00EC158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C1588">
              <w:rPr>
                <w:rFonts w:asciiTheme="minorHAnsi" w:hAnsiTheme="minorHAnsi"/>
                <w:sz w:val="20"/>
                <w:szCs w:val="20"/>
              </w:rPr>
              <w:t>What activities can be applied to investigate character and scene work? (S1 GLE1-2 EO; S2-GLE1-2 EO; S3 GLE3 EO)</w:t>
            </w:r>
          </w:p>
          <w:p w:rsidR="0051577B" w:rsidRPr="00E53439" w:rsidRDefault="00EC1588" w:rsidP="00EC158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C1588">
              <w:rPr>
                <w:rFonts w:asciiTheme="minorHAnsi" w:hAnsiTheme="minorHAnsi"/>
                <w:sz w:val="20"/>
                <w:szCs w:val="20"/>
              </w:rPr>
              <w:t>What components make a good improvisation? (S1-GLE1-2 EO; S2-GLE2 EO; S3 GLE1-3 EO)</w:t>
            </w:r>
          </w:p>
        </w:tc>
        <w:tc>
          <w:tcPr>
            <w:tcW w:w="4905" w:type="dxa"/>
            <w:shd w:val="clear" w:color="auto" w:fill="auto"/>
          </w:tcPr>
          <w:p w:rsidR="00EC1588" w:rsidRPr="00EC1588" w:rsidRDefault="00EC1588" w:rsidP="00EC158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C1588">
              <w:rPr>
                <w:rFonts w:asciiTheme="minorHAnsi" w:hAnsiTheme="minorHAnsi"/>
                <w:sz w:val="20"/>
                <w:szCs w:val="20"/>
              </w:rPr>
              <w:t xml:space="preserve">How is character explored? </w:t>
            </w:r>
          </w:p>
          <w:p w:rsidR="0051577B" w:rsidRPr="00D5423D" w:rsidRDefault="00EC1588" w:rsidP="00EC158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C1588">
              <w:rPr>
                <w:rFonts w:asciiTheme="minorHAnsi" w:hAnsiTheme="minorHAnsi"/>
                <w:sz w:val="20"/>
                <w:szCs w:val="20"/>
              </w:rPr>
              <w:t>How does improvisation lead to creation of dramatic characters?</w:t>
            </w:r>
          </w:p>
        </w:tc>
      </w:tr>
    </w:tbl>
    <w:p w:rsidR="00455ED5" w:rsidRDefault="00455ED5" w:rsidP="00EC1588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EC1588">
        <w:trPr>
          <w:cantSplit/>
          <w:trHeight w:val="3052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C1588" w:rsidRPr="00EC1588" w:rsidRDefault="00EC1588" w:rsidP="00EC158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C1588">
              <w:rPr>
                <w:rFonts w:asciiTheme="minorHAnsi" w:hAnsiTheme="minorHAnsi"/>
                <w:sz w:val="20"/>
                <w:szCs w:val="20"/>
              </w:rPr>
              <w:t>Quality improvisation tools (such as: saying “yes and…”, no blocking, be specific, respect the audience)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EC1588">
              <w:rPr>
                <w:rFonts w:asciiTheme="minorHAnsi" w:hAnsiTheme="minorHAnsi"/>
                <w:sz w:val="20"/>
                <w:szCs w:val="20"/>
              </w:rPr>
              <w:t>-S.1-GLE.1,2,3)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EC1588">
              <w:rPr>
                <w:rFonts w:asciiTheme="minorHAnsi" w:hAnsiTheme="minorHAnsi"/>
                <w:sz w:val="20"/>
                <w:szCs w:val="20"/>
              </w:rPr>
              <w:t>-S.2-GLE.1,2)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EC1588">
              <w:rPr>
                <w:rFonts w:asciiTheme="minorHAnsi" w:hAnsiTheme="minorHAnsi"/>
                <w:sz w:val="20"/>
                <w:szCs w:val="20"/>
              </w:rPr>
              <w:t>-S.3-GLE.3)</w:t>
            </w:r>
          </w:p>
          <w:p w:rsidR="00EC1588" w:rsidRPr="00EC1588" w:rsidRDefault="00EC1588" w:rsidP="00EC158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C1588">
              <w:rPr>
                <w:rFonts w:asciiTheme="minorHAnsi" w:hAnsiTheme="minorHAnsi"/>
                <w:sz w:val="20"/>
                <w:szCs w:val="20"/>
              </w:rPr>
              <w:t>Characteristics of dramatic character (such as: hero, heroine, villain, protagonist, antagonist)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EC1588">
              <w:rPr>
                <w:rFonts w:asciiTheme="minorHAnsi" w:hAnsiTheme="minorHAnsi"/>
                <w:sz w:val="20"/>
                <w:szCs w:val="20"/>
              </w:rPr>
              <w:t>-S.1-GLE.1,2,3)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EC1588">
              <w:rPr>
                <w:rFonts w:asciiTheme="minorHAnsi" w:hAnsiTheme="minorHAnsi"/>
                <w:sz w:val="20"/>
                <w:szCs w:val="20"/>
              </w:rPr>
              <w:t>-S.2-GLE.1,2)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EC1588">
              <w:rPr>
                <w:rFonts w:asciiTheme="minorHAnsi" w:hAnsiTheme="minorHAnsi"/>
                <w:sz w:val="20"/>
                <w:szCs w:val="20"/>
              </w:rPr>
              <w:t>-S.3-GLE.3)</w:t>
            </w:r>
          </w:p>
          <w:p w:rsidR="00EC1588" w:rsidRPr="00EC1588" w:rsidRDefault="00EC1588" w:rsidP="00EC158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C1588">
              <w:rPr>
                <w:rFonts w:asciiTheme="minorHAnsi" w:hAnsiTheme="minorHAnsi"/>
                <w:sz w:val="20"/>
                <w:szCs w:val="20"/>
              </w:rPr>
              <w:t>Components of a theatrical style (such as: good vs. evil characters, conflict with evil, reversal of fortune, music)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EC1588">
              <w:rPr>
                <w:rFonts w:asciiTheme="minorHAnsi" w:hAnsiTheme="minorHAnsi"/>
                <w:sz w:val="20"/>
                <w:szCs w:val="20"/>
              </w:rPr>
              <w:t>-S.1-GLE.1,2,3)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EC1588">
              <w:rPr>
                <w:rFonts w:asciiTheme="minorHAnsi" w:hAnsiTheme="minorHAnsi"/>
                <w:sz w:val="20"/>
                <w:szCs w:val="20"/>
              </w:rPr>
              <w:t>-S.2-GLE.1,2)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EC1588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  <w:p w:rsidR="0051577B" w:rsidRPr="00D5423D" w:rsidRDefault="00EC1588" w:rsidP="00EC158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C1588">
              <w:rPr>
                <w:rFonts w:asciiTheme="minorHAnsi" w:hAnsiTheme="minorHAnsi"/>
                <w:sz w:val="20"/>
                <w:szCs w:val="20"/>
              </w:rPr>
              <w:t>Components of audience interaction with a theatrical style (such as boo, hiss, cheering, applauding, ovation)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EC1588">
              <w:rPr>
                <w:rFonts w:asciiTheme="minorHAnsi" w:hAnsiTheme="minorHAnsi"/>
                <w:sz w:val="20"/>
                <w:szCs w:val="20"/>
              </w:rPr>
              <w:t>-S.1-GLE.1,2,3)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EC1588">
              <w:rPr>
                <w:rFonts w:asciiTheme="minorHAnsi" w:hAnsiTheme="minorHAnsi"/>
                <w:sz w:val="20"/>
                <w:szCs w:val="20"/>
              </w:rPr>
              <w:t>-S.2-GLE.1,2)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EC1588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</w:tc>
        <w:tc>
          <w:tcPr>
            <w:tcW w:w="7357" w:type="dxa"/>
            <w:shd w:val="clear" w:color="auto" w:fill="auto"/>
          </w:tcPr>
          <w:p w:rsidR="00EC1588" w:rsidRPr="00EC1588" w:rsidRDefault="00EC1588" w:rsidP="00EC158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C1588">
              <w:rPr>
                <w:rFonts w:asciiTheme="minorHAnsi" w:hAnsiTheme="minorHAnsi"/>
                <w:sz w:val="20"/>
                <w:szCs w:val="20"/>
              </w:rPr>
              <w:t>Interact with other characters in scene work and melodramatic presentations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EC1588">
              <w:rPr>
                <w:rFonts w:asciiTheme="minorHAnsi" w:hAnsiTheme="minorHAnsi"/>
                <w:sz w:val="20"/>
                <w:szCs w:val="20"/>
              </w:rPr>
              <w:t>-S.1-GLE.1,2,3)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EC1588">
              <w:rPr>
                <w:rFonts w:asciiTheme="minorHAnsi" w:hAnsiTheme="minorHAnsi"/>
                <w:sz w:val="20"/>
                <w:szCs w:val="20"/>
              </w:rPr>
              <w:t>-S.2-GLE.1,2)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EC1588">
              <w:rPr>
                <w:rFonts w:asciiTheme="minorHAnsi" w:hAnsiTheme="minorHAnsi"/>
                <w:sz w:val="20"/>
                <w:szCs w:val="20"/>
              </w:rPr>
              <w:t>-S.3-GLE.3)</w:t>
            </w:r>
          </w:p>
          <w:p w:rsidR="00EC1588" w:rsidRPr="00EC1588" w:rsidRDefault="00EC1588" w:rsidP="00EC158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C1588">
              <w:rPr>
                <w:rFonts w:asciiTheme="minorHAnsi" w:hAnsiTheme="minorHAnsi"/>
                <w:sz w:val="20"/>
                <w:szCs w:val="20"/>
              </w:rPr>
              <w:t>Develop melodramatic and stock characters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EC1588">
              <w:rPr>
                <w:rFonts w:asciiTheme="minorHAnsi" w:hAnsiTheme="minorHAnsi"/>
                <w:sz w:val="20"/>
                <w:szCs w:val="20"/>
              </w:rPr>
              <w:t>-S.1-GLE.1,2,3)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EC1588">
              <w:rPr>
                <w:rFonts w:asciiTheme="minorHAnsi" w:hAnsiTheme="minorHAnsi"/>
                <w:sz w:val="20"/>
                <w:szCs w:val="20"/>
              </w:rPr>
              <w:t>-S.2-GLE.1,2)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EC1588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  <w:p w:rsidR="00EC1588" w:rsidRPr="00EC1588" w:rsidRDefault="00EC1588" w:rsidP="00EC158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C1588">
              <w:rPr>
                <w:rFonts w:asciiTheme="minorHAnsi" w:hAnsiTheme="minorHAnsi"/>
                <w:sz w:val="20"/>
                <w:szCs w:val="20"/>
              </w:rPr>
              <w:t>Perform quality improvisation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EC1588">
              <w:rPr>
                <w:rFonts w:asciiTheme="minorHAnsi" w:hAnsiTheme="minorHAnsi"/>
                <w:sz w:val="20"/>
                <w:szCs w:val="20"/>
              </w:rPr>
              <w:t>-S.1-GLE.1,2,3)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EC1588">
              <w:rPr>
                <w:rFonts w:asciiTheme="minorHAnsi" w:hAnsiTheme="minorHAnsi"/>
                <w:sz w:val="20"/>
                <w:szCs w:val="20"/>
              </w:rPr>
              <w:t>-S.2-GLE.1,2)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EC1588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  <w:p w:rsidR="0051577B" w:rsidRPr="00D5423D" w:rsidRDefault="00EC1588" w:rsidP="00EC158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C1588">
              <w:rPr>
                <w:rFonts w:asciiTheme="minorHAnsi" w:hAnsiTheme="minorHAnsi"/>
                <w:sz w:val="20"/>
                <w:szCs w:val="20"/>
              </w:rPr>
              <w:t>Interpret and react using appropriate audience response for a melodrama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EC1588">
              <w:rPr>
                <w:rFonts w:asciiTheme="minorHAnsi" w:hAnsiTheme="minorHAnsi"/>
                <w:sz w:val="20"/>
                <w:szCs w:val="20"/>
              </w:rPr>
              <w:t>-S.1-GLE.1,2,3)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EC1588">
              <w:rPr>
                <w:rFonts w:asciiTheme="minorHAnsi" w:hAnsiTheme="minorHAnsi"/>
                <w:sz w:val="20"/>
                <w:szCs w:val="20"/>
              </w:rPr>
              <w:t>-S.2-GLE.1,2)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EC1588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EC1588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EC1588">
              <w:rPr>
                <w:rFonts w:asciiTheme="minorHAnsi" w:hAnsiTheme="minorHAnsi"/>
                <w:i/>
                <w:sz w:val="20"/>
                <w:szCs w:val="20"/>
              </w:rPr>
              <w:t>A melodrama is different from a traditional play because an actor has to know how to improvise and engage directly with an audience even when the character has very specific traits.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EC158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C1588">
              <w:rPr>
                <w:rFonts w:asciiTheme="minorHAnsi" w:hAnsiTheme="minorHAnsi"/>
                <w:sz w:val="20"/>
                <w:szCs w:val="20"/>
              </w:rPr>
              <w:t>Genre, Application, Appropriateness, Etiquette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EC158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C1588">
              <w:rPr>
                <w:rFonts w:asciiTheme="minorHAnsi" w:hAnsiTheme="minorHAnsi"/>
                <w:sz w:val="20"/>
                <w:szCs w:val="20"/>
              </w:rPr>
              <w:t>Melodrama, melodramatic characters, dramatic form, dramatic style, improvisation, scripted theatre, stage directions, prescriptive characters.</w:t>
            </w: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5D6445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D6445">
              <w:rPr>
                <w:rFonts w:asciiTheme="minorHAnsi" w:hAnsiTheme="minorHAnsi"/>
                <w:sz w:val="20"/>
                <w:szCs w:val="20"/>
              </w:rPr>
              <w:t>Page to Stage Story Adaptation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5D6445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D6445">
              <w:rPr>
                <w:rFonts w:asciiTheme="minorHAnsi" w:hAnsiTheme="minorHAnsi"/>
                <w:sz w:val="20"/>
                <w:szCs w:val="20"/>
              </w:rPr>
              <w:t>16 hours/ 1 semester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5D6445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D6445">
              <w:rPr>
                <w:rFonts w:asciiTheme="minorHAnsi" w:hAnsiTheme="minorHAnsi"/>
                <w:sz w:val="20"/>
                <w:szCs w:val="20"/>
              </w:rPr>
              <w:t>Transformation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833AD0" w:rsidRDefault="00833AD0" w:rsidP="00833AD0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C1588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EC1588">
              <w:rPr>
                <w:rFonts w:asciiTheme="minorHAnsi" w:eastAsia="Times New Roman" w:hAnsiTheme="minorHAnsi"/>
                <w:sz w:val="20"/>
                <w:szCs w:val="20"/>
              </w:rPr>
              <w:t>-S.1-GLE.1,</w:t>
            </w:r>
            <w:r w:rsidR="008F31E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F31E0" w:rsidRPr="008F31E0">
              <w:rPr>
                <w:rFonts w:asciiTheme="minorHAnsi" w:eastAsia="Times New Roman" w:hAnsiTheme="minorHAnsi"/>
                <w:sz w:val="20"/>
                <w:szCs w:val="20"/>
              </w:rPr>
              <w:t>DTA09-GR.3-S.1-GLE.</w:t>
            </w:r>
            <w:r w:rsidRPr="00EC1588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8F31E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F31E0" w:rsidRPr="008F31E0">
              <w:rPr>
                <w:rFonts w:asciiTheme="minorHAnsi" w:eastAsia="Times New Roman" w:hAnsiTheme="minorHAnsi"/>
                <w:sz w:val="20"/>
                <w:szCs w:val="20"/>
              </w:rPr>
              <w:t>DTA09-GR.3-S.1-GLE.</w:t>
            </w:r>
            <w:r w:rsidRPr="00EC1588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833AD0" w:rsidRDefault="00833AD0" w:rsidP="00833AD0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C1588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EC1588">
              <w:rPr>
                <w:rFonts w:asciiTheme="minorHAnsi" w:eastAsia="Times New Roman" w:hAnsiTheme="minorHAnsi"/>
                <w:sz w:val="20"/>
                <w:szCs w:val="20"/>
              </w:rPr>
              <w:t>-S.2-GLE.1,</w:t>
            </w:r>
            <w:r w:rsidR="008F31E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F31E0" w:rsidRPr="008F31E0">
              <w:rPr>
                <w:rFonts w:asciiTheme="minorHAnsi" w:eastAsia="Times New Roman" w:hAnsiTheme="minorHAnsi"/>
                <w:sz w:val="20"/>
                <w:szCs w:val="20"/>
              </w:rPr>
              <w:t>DTA09-GR.3-S.2-GLE.</w:t>
            </w:r>
            <w:r w:rsidRPr="00EC1588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034172" w:rsidRPr="00D5423D" w:rsidRDefault="00833AD0" w:rsidP="00833AD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C1588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EC1588">
              <w:rPr>
                <w:rFonts w:asciiTheme="minorHAnsi" w:eastAsia="Times New Roman" w:hAnsiTheme="minorHAnsi"/>
                <w:sz w:val="20"/>
                <w:szCs w:val="20"/>
              </w:rPr>
              <w:t>-S.3-GLE.1,</w:t>
            </w:r>
            <w:r w:rsidR="008F31E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F31E0" w:rsidRPr="008F31E0">
              <w:rPr>
                <w:rFonts w:asciiTheme="minorHAnsi" w:eastAsia="Times New Roman" w:hAnsiTheme="minorHAnsi"/>
                <w:sz w:val="20"/>
                <w:szCs w:val="20"/>
              </w:rPr>
              <w:t>DTA09-GR.3-S.3-GLE.</w:t>
            </w:r>
            <w:r w:rsidRPr="00EC1588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8F31E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F31E0" w:rsidRPr="008F31E0">
              <w:rPr>
                <w:rFonts w:asciiTheme="minorHAnsi" w:eastAsia="Times New Roman" w:hAnsiTheme="minorHAnsi"/>
                <w:sz w:val="20"/>
                <w:szCs w:val="20"/>
              </w:rPr>
              <w:t>DTA09-GR.3-S.3-GLE.</w:t>
            </w:r>
            <w:r w:rsidRPr="00EC1588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</w:tr>
      <w:tr w:rsidR="00034172" w:rsidRPr="00D5423D" w:rsidTr="0039301C">
        <w:trPr>
          <w:cantSplit/>
          <w:trHeight w:val="778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D6445" w:rsidRPr="0039301C" w:rsidRDefault="005D6445" w:rsidP="0039301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D6445">
              <w:rPr>
                <w:rFonts w:asciiTheme="minorHAnsi" w:eastAsia="Times New Roman" w:hAnsiTheme="minorHAnsi"/>
                <w:sz w:val="20"/>
                <w:szCs w:val="20"/>
              </w:rPr>
              <w:t>How do dramatic portrayals enhance a story?</w:t>
            </w:r>
            <w:r w:rsidR="0039301C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39301C">
              <w:rPr>
                <w:rFonts w:asciiTheme="minorHAnsi" w:eastAsia="Times New Roman" w:hAnsiTheme="minorHAnsi"/>
                <w:sz w:val="20"/>
                <w:szCs w:val="20"/>
              </w:rPr>
              <w:t>(DTA09-</w:t>
            </w:r>
            <w:r w:rsidR="00833AD0"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39301C">
              <w:rPr>
                <w:rFonts w:asciiTheme="minorHAnsi" w:eastAsia="Times New Roman" w:hAnsiTheme="minorHAnsi"/>
                <w:sz w:val="20"/>
                <w:szCs w:val="20"/>
              </w:rPr>
              <w:t>-S.1-GLE.1,2,3) and (DTA09-</w:t>
            </w:r>
            <w:r w:rsidR="00833AD0"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39301C">
              <w:rPr>
                <w:rFonts w:asciiTheme="minorHAnsi" w:eastAsia="Times New Roman" w:hAnsiTheme="minorHAnsi"/>
                <w:sz w:val="20"/>
                <w:szCs w:val="20"/>
              </w:rPr>
              <w:t>-S.2-GLE.1,2) and (DTA09-</w:t>
            </w:r>
            <w:r w:rsidR="00833AD0"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39301C">
              <w:rPr>
                <w:rFonts w:asciiTheme="minorHAnsi" w:eastAsia="Times New Roman" w:hAnsiTheme="minorHAnsi"/>
                <w:sz w:val="20"/>
                <w:szCs w:val="20"/>
              </w:rPr>
              <w:t>-S.3-GLE.1,2,3)</w:t>
            </w:r>
          </w:p>
          <w:p w:rsidR="00034172" w:rsidRPr="005D6445" w:rsidRDefault="005D6445" w:rsidP="005D644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D6445">
              <w:rPr>
                <w:rFonts w:asciiTheme="minorHAnsi" w:eastAsia="Times New Roman" w:hAnsiTheme="minorHAnsi"/>
                <w:sz w:val="20"/>
                <w:szCs w:val="20"/>
              </w:rPr>
              <w:t>When would it be appropriate to adapt a story for a dramatic portrayal?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39301C" w:rsidP="0039301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01C">
              <w:rPr>
                <w:rFonts w:asciiTheme="minorHAnsi" w:hAnsiTheme="minorHAnsi"/>
                <w:sz w:val="20"/>
                <w:szCs w:val="20"/>
              </w:rPr>
              <w:t>Create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9301C">
              <w:rPr>
                <w:rFonts w:asciiTheme="minorHAnsi" w:hAnsiTheme="minorHAnsi"/>
                <w:sz w:val="20"/>
                <w:szCs w:val="20"/>
              </w:rPr>
              <w:t>Perform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9301C">
              <w:rPr>
                <w:rFonts w:asciiTheme="minorHAnsi" w:hAnsiTheme="minorHAnsi"/>
                <w:sz w:val="20"/>
                <w:szCs w:val="20"/>
              </w:rPr>
              <w:t>Critically Respond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39301C" w:rsidRPr="0039301C" w:rsidRDefault="0002195C" w:rsidP="0039301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Composition, Plot, Conflict, Expression, Character, </w:t>
            </w:r>
            <w:r w:rsidR="0039301C" w:rsidRPr="0039301C">
              <w:rPr>
                <w:rFonts w:asciiTheme="minorHAnsi" w:hAnsiTheme="minorHAnsi"/>
                <w:sz w:val="20"/>
                <w:szCs w:val="20"/>
              </w:rPr>
              <w:t>Narrative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39301C" w:rsidRPr="0039301C">
              <w:rPr>
                <w:rFonts w:asciiTheme="minorHAnsi" w:hAnsiTheme="minorHAnsi"/>
                <w:sz w:val="20"/>
                <w:szCs w:val="20"/>
              </w:rPr>
              <w:t>Investigate/Discovery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Theme, </w:t>
            </w:r>
            <w:r w:rsidR="0039301C" w:rsidRPr="0039301C">
              <w:rPr>
                <w:rFonts w:asciiTheme="minorHAnsi" w:hAnsiTheme="minorHAnsi"/>
                <w:sz w:val="20"/>
                <w:szCs w:val="20"/>
              </w:rPr>
              <w:t>Translation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Space/Time/Energy, Interpretation, </w:t>
            </w:r>
            <w:r w:rsidR="0039301C" w:rsidRPr="0039301C">
              <w:rPr>
                <w:rFonts w:asciiTheme="minorHAnsi" w:hAnsiTheme="minorHAnsi"/>
                <w:sz w:val="20"/>
                <w:szCs w:val="20"/>
              </w:rPr>
              <w:t>Relationships</w:t>
            </w:r>
          </w:p>
          <w:p w:rsidR="00034172" w:rsidRPr="00D5423D" w:rsidRDefault="0039301C" w:rsidP="0039301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01C">
              <w:rPr>
                <w:rFonts w:asciiTheme="minorHAnsi" w:hAnsiTheme="minorHAnsi"/>
                <w:sz w:val="20"/>
                <w:szCs w:val="20"/>
              </w:rPr>
              <w:t>La</w:t>
            </w:r>
            <w:r w:rsidR="0002195C">
              <w:rPr>
                <w:rFonts w:asciiTheme="minorHAnsi" w:hAnsiTheme="minorHAnsi"/>
                <w:sz w:val="20"/>
                <w:szCs w:val="20"/>
              </w:rPr>
              <w:t xml:space="preserve">w/Rules, </w:t>
            </w:r>
            <w:r w:rsidRPr="0039301C">
              <w:rPr>
                <w:rFonts w:asciiTheme="minorHAnsi" w:hAnsiTheme="minorHAnsi"/>
                <w:sz w:val="20"/>
                <w:szCs w:val="20"/>
              </w:rPr>
              <w:t>Adaptation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39301C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01C">
              <w:rPr>
                <w:rFonts w:asciiTheme="minorHAnsi" w:hAnsiTheme="minorHAnsi"/>
                <w:sz w:val="20"/>
                <w:szCs w:val="20"/>
              </w:rPr>
              <w:t>Adapting a story into a theatrical composition requires investigation into the critical elements of the plot including major events and character traits.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39301C">
              <w:rPr>
                <w:rFonts w:asciiTheme="minorHAnsi" w:hAnsiTheme="minorHAnsi"/>
                <w:sz w:val="20"/>
                <w:szCs w:val="20"/>
              </w:rPr>
              <w:t>-S.1-GLE.1)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39301C">
              <w:rPr>
                <w:rFonts w:asciiTheme="minorHAnsi" w:hAnsiTheme="minorHAnsi"/>
                <w:sz w:val="20"/>
                <w:szCs w:val="20"/>
              </w:rPr>
              <w:t>-S.2-GLE.2)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39301C">
              <w:rPr>
                <w:rFonts w:asciiTheme="minorHAnsi" w:hAnsiTheme="minorHAnsi"/>
                <w:sz w:val="20"/>
                <w:szCs w:val="20"/>
              </w:rPr>
              <w:t>-S.3-GLE.3)</w:t>
            </w:r>
          </w:p>
        </w:tc>
        <w:tc>
          <w:tcPr>
            <w:tcW w:w="4832" w:type="dxa"/>
            <w:shd w:val="clear" w:color="auto" w:fill="auto"/>
          </w:tcPr>
          <w:p w:rsidR="0039301C" w:rsidRPr="0039301C" w:rsidRDefault="0039301C" w:rsidP="0039301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01C">
              <w:rPr>
                <w:rFonts w:asciiTheme="minorHAnsi" w:hAnsiTheme="minorHAnsi"/>
                <w:sz w:val="20"/>
                <w:szCs w:val="20"/>
              </w:rPr>
              <w:t xml:space="preserve">What is the main conflict of the story? </w:t>
            </w:r>
          </w:p>
          <w:p w:rsidR="0039301C" w:rsidRPr="0039301C" w:rsidRDefault="0039301C" w:rsidP="0039301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01C">
              <w:rPr>
                <w:rFonts w:asciiTheme="minorHAnsi" w:hAnsiTheme="minorHAnsi"/>
                <w:sz w:val="20"/>
                <w:szCs w:val="20"/>
              </w:rPr>
              <w:t xml:space="preserve">What are the main events of the story? </w:t>
            </w:r>
          </w:p>
          <w:p w:rsidR="0039301C" w:rsidRPr="0039301C" w:rsidRDefault="0039301C" w:rsidP="0039301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01C">
              <w:rPr>
                <w:rFonts w:asciiTheme="minorHAnsi" w:hAnsiTheme="minorHAnsi"/>
                <w:sz w:val="20"/>
                <w:szCs w:val="20"/>
              </w:rPr>
              <w:t xml:space="preserve">Who are the main characters? </w:t>
            </w:r>
          </w:p>
          <w:p w:rsidR="00034172" w:rsidRPr="00D5423D" w:rsidRDefault="0039301C" w:rsidP="0039301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01C">
              <w:rPr>
                <w:rFonts w:asciiTheme="minorHAnsi" w:hAnsiTheme="minorHAnsi"/>
                <w:sz w:val="20"/>
                <w:szCs w:val="20"/>
              </w:rPr>
              <w:t>What’s the difference between a script and a narrative story?</w:t>
            </w:r>
          </w:p>
        </w:tc>
        <w:tc>
          <w:tcPr>
            <w:tcW w:w="4905" w:type="dxa"/>
            <w:shd w:val="clear" w:color="auto" w:fill="auto"/>
          </w:tcPr>
          <w:p w:rsidR="0039301C" w:rsidRPr="0039301C" w:rsidRDefault="0039301C" w:rsidP="0039301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01C">
              <w:rPr>
                <w:rFonts w:asciiTheme="minorHAnsi" w:hAnsiTheme="minorHAnsi"/>
                <w:sz w:val="20"/>
                <w:szCs w:val="20"/>
              </w:rPr>
              <w:t xml:space="preserve">How does conflict drive characters’ actions in a story? </w:t>
            </w:r>
          </w:p>
          <w:p w:rsidR="0039301C" w:rsidRPr="0039301C" w:rsidRDefault="0039301C" w:rsidP="0039301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01C">
              <w:rPr>
                <w:rFonts w:asciiTheme="minorHAnsi" w:hAnsiTheme="minorHAnsi"/>
                <w:sz w:val="20"/>
                <w:szCs w:val="20"/>
              </w:rPr>
              <w:t>How can a playwright compose stage directions that show important information about a character?</w:t>
            </w:r>
          </w:p>
          <w:p w:rsidR="00034172" w:rsidRPr="00D5423D" w:rsidRDefault="0039301C" w:rsidP="0039301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01C">
              <w:rPr>
                <w:rFonts w:asciiTheme="minorHAnsi" w:hAnsiTheme="minorHAnsi"/>
                <w:sz w:val="20"/>
                <w:szCs w:val="20"/>
              </w:rPr>
              <w:t>How is working alone different from working with a partner?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39301C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01C">
              <w:rPr>
                <w:rFonts w:asciiTheme="minorHAnsi" w:hAnsiTheme="minorHAnsi"/>
                <w:sz w:val="20"/>
                <w:szCs w:val="20"/>
              </w:rPr>
              <w:t>Investigating and interpreting a story for the stage leads to new discoveries surrounding characters and themes.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39301C">
              <w:rPr>
                <w:rFonts w:asciiTheme="minorHAnsi" w:hAnsiTheme="minorHAnsi"/>
                <w:sz w:val="20"/>
                <w:szCs w:val="20"/>
              </w:rPr>
              <w:t>-S.1-GLE.1,2,3)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39301C">
              <w:rPr>
                <w:rFonts w:asciiTheme="minorHAnsi" w:hAnsiTheme="minorHAnsi"/>
                <w:sz w:val="20"/>
                <w:szCs w:val="20"/>
              </w:rPr>
              <w:t>-S.2-GLE.1,2)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39301C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</w:tc>
        <w:tc>
          <w:tcPr>
            <w:tcW w:w="4832" w:type="dxa"/>
            <w:shd w:val="clear" w:color="auto" w:fill="auto"/>
          </w:tcPr>
          <w:p w:rsidR="0039301C" w:rsidRPr="0039301C" w:rsidRDefault="0039301C" w:rsidP="0039301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01C">
              <w:rPr>
                <w:rFonts w:asciiTheme="minorHAnsi" w:hAnsiTheme="minorHAnsi"/>
                <w:sz w:val="20"/>
                <w:szCs w:val="20"/>
              </w:rPr>
              <w:t xml:space="preserve">What are the essential qualities of the characters? </w:t>
            </w:r>
          </w:p>
          <w:p w:rsidR="0039301C" w:rsidRPr="0039301C" w:rsidRDefault="0039301C" w:rsidP="0039301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01C">
              <w:rPr>
                <w:rFonts w:asciiTheme="minorHAnsi" w:hAnsiTheme="minorHAnsi"/>
                <w:sz w:val="20"/>
                <w:szCs w:val="20"/>
              </w:rPr>
              <w:t xml:space="preserve">What is one main theme of the story? </w:t>
            </w:r>
          </w:p>
          <w:p w:rsidR="00034172" w:rsidRPr="00D5423D" w:rsidRDefault="0039301C" w:rsidP="0039301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01C">
              <w:rPr>
                <w:rFonts w:asciiTheme="minorHAnsi" w:hAnsiTheme="minorHAnsi"/>
                <w:sz w:val="20"/>
                <w:szCs w:val="20"/>
              </w:rPr>
              <w:t xml:space="preserve">What parts of your body change to portray different characters? </w:t>
            </w:r>
          </w:p>
        </w:tc>
        <w:tc>
          <w:tcPr>
            <w:tcW w:w="4905" w:type="dxa"/>
            <w:shd w:val="clear" w:color="auto" w:fill="auto"/>
          </w:tcPr>
          <w:p w:rsidR="0039301C" w:rsidRPr="0039301C" w:rsidRDefault="0039301C" w:rsidP="0039301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01C">
              <w:rPr>
                <w:rFonts w:asciiTheme="minorHAnsi" w:hAnsiTheme="minorHAnsi"/>
                <w:sz w:val="20"/>
                <w:szCs w:val="20"/>
              </w:rPr>
              <w:t xml:space="preserve">How does a group’s interpretation of a story challenge an individual’s interpretation of a story? </w:t>
            </w:r>
          </w:p>
          <w:p w:rsidR="0039301C" w:rsidRPr="0039301C" w:rsidRDefault="0039301C" w:rsidP="0039301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01C">
              <w:rPr>
                <w:rFonts w:asciiTheme="minorHAnsi" w:hAnsiTheme="minorHAnsi"/>
                <w:sz w:val="20"/>
                <w:szCs w:val="20"/>
              </w:rPr>
              <w:t xml:space="preserve">Why is the presence of a strong theme important to a good story? </w:t>
            </w:r>
          </w:p>
          <w:p w:rsidR="0039301C" w:rsidRPr="0039301C" w:rsidRDefault="0039301C" w:rsidP="0039301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01C">
              <w:rPr>
                <w:rFonts w:asciiTheme="minorHAnsi" w:hAnsiTheme="minorHAnsi"/>
                <w:sz w:val="20"/>
                <w:szCs w:val="20"/>
              </w:rPr>
              <w:t>Why is it important for scenes to have a beginning, middle, and end?</w:t>
            </w:r>
          </w:p>
          <w:p w:rsidR="00034172" w:rsidRPr="00D5423D" w:rsidRDefault="0039301C" w:rsidP="0039301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01C">
              <w:rPr>
                <w:rFonts w:asciiTheme="minorHAnsi" w:hAnsiTheme="minorHAnsi"/>
                <w:sz w:val="20"/>
                <w:szCs w:val="20"/>
              </w:rPr>
              <w:t>How do the surroundings such as sets, props, and costumes influence your opinion of a performance?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301C" w:rsidRPr="0039301C" w:rsidRDefault="0039301C" w:rsidP="0039301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01C">
              <w:rPr>
                <w:rFonts w:asciiTheme="minorHAnsi" w:hAnsiTheme="minorHAnsi"/>
                <w:sz w:val="20"/>
                <w:szCs w:val="20"/>
              </w:rPr>
              <w:t xml:space="preserve">Translating a story to the stage relies upon stage composition (i.e. scenery, blocking,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39301C">
              <w:rPr>
                <w:rFonts w:asciiTheme="minorHAnsi" w:hAnsiTheme="minorHAnsi"/>
                <w:sz w:val="20"/>
                <w:szCs w:val="20"/>
              </w:rPr>
              <w:t>technical elements) to expresses the story’s essential qualities.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39301C">
              <w:rPr>
                <w:rFonts w:asciiTheme="minorHAnsi" w:hAnsiTheme="minorHAnsi"/>
                <w:sz w:val="20"/>
                <w:szCs w:val="20"/>
              </w:rPr>
              <w:t>-S.1-GLE.3)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39301C">
              <w:rPr>
                <w:rFonts w:asciiTheme="minorHAnsi" w:hAnsiTheme="minorHAnsi"/>
                <w:sz w:val="20"/>
                <w:szCs w:val="20"/>
              </w:rPr>
              <w:t>-S.2-GLE.2)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39301C" w:rsidRPr="0039301C" w:rsidRDefault="0039301C" w:rsidP="0039301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01C">
              <w:rPr>
                <w:rFonts w:asciiTheme="minorHAnsi" w:hAnsiTheme="minorHAnsi"/>
                <w:sz w:val="20"/>
                <w:szCs w:val="20"/>
              </w:rPr>
              <w:t xml:space="preserve">What are the essential qualities (setting, theme, characters,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39301C">
              <w:rPr>
                <w:rFonts w:asciiTheme="minorHAnsi" w:hAnsiTheme="minorHAnsi"/>
                <w:sz w:val="20"/>
                <w:szCs w:val="20"/>
              </w:rPr>
              <w:t xml:space="preserve">plot) of the story? </w:t>
            </w:r>
          </w:p>
          <w:p w:rsidR="0039301C" w:rsidRPr="0039301C" w:rsidRDefault="0039301C" w:rsidP="0039301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01C">
              <w:rPr>
                <w:rFonts w:asciiTheme="minorHAnsi" w:hAnsiTheme="minorHAnsi"/>
                <w:sz w:val="20"/>
                <w:szCs w:val="20"/>
              </w:rPr>
              <w:t xml:space="preserve">What are the qualities (technical and spatial) of successful performances? </w:t>
            </w:r>
          </w:p>
          <w:p w:rsidR="00034172" w:rsidRPr="00E53439" w:rsidRDefault="0039301C" w:rsidP="0039301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01C">
              <w:rPr>
                <w:rFonts w:asciiTheme="minorHAnsi" w:hAnsiTheme="minorHAnsi"/>
                <w:sz w:val="20"/>
                <w:szCs w:val="20"/>
              </w:rPr>
              <w:t>What the established relationships to setting and stage composition?</w:t>
            </w:r>
          </w:p>
        </w:tc>
        <w:tc>
          <w:tcPr>
            <w:tcW w:w="4905" w:type="dxa"/>
            <w:shd w:val="clear" w:color="auto" w:fill="auto"/>
          </w:tcPr>
          <w:p w:rsidR="0039301C" w:rsidRPr="0039301C" w:rsidRDefault="0039301C" w:rsidP="0039301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01C">
              <w:rPr>
                <w:rFonts w:asciiTheme="minorHAnsi" w:hAnsiTheme="minorHAnsi"/>
                <w:sz w:val="20"/>
                <w:szCs w:val="20"/>
              </w:rPr>
              <w:t xml:space="preserve">How does a director create a stage composition? </w:t>
            </w:r>
          </w:p>
          <w:p w:rsidR="00034172" w:rsidRPr="00D5423D" w:rsidRDefault="0039301C" w:rsidP="0039301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01C">
              <w:rPr>
                <w:rFonts w:asciiTheme="minorHAnsi" w:hAnsiTheme="minorHAnsi"/>
                <w:sz w:val="20"/>
                <w:szCs w:val="20"/>
              </w:rPr>
              <w:t>How do technical elements enhance a theatre production?</w:t>
            </w:r>
          </w:p>
        </w:tc>
      </w:tr>
    </w:tbl>
    <w:p w:rsidR="00034172" w:rsidRDefault="00034172" w:rsidP="0039301C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39301C">
        <w:trPr>
          <w:cantSplit/>
          <w:trHeight w:val="2710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301C" w:rsidRPr="0039301C" w:rsidRDefault="0039301C" w:rsidP="003930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01C">
              <w:rPr>
                <w:rFonts w:asciiTheme="minorHAnsi" w:hAnsiTheme="minorHAnsi"/>
                <w:sz w:val="20"/>
                <w:szCs w:val="20"/>
              </w:rPr>
              <w:t>Script notation for writing dialogue in a script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39301C">
              <w:rPr>
                <w:rFonts w:asciiTheme="minorHAnsi" w:hAnsiTheme="minorHAnsi"/>
                <w:sz w:val="20"/>
                <w:szCs w:val="20"/>
              </w:rPr>
              <w:t>-S.1-GLE.1,2)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39301C">
              <w:rPr>
                <w:rFonts w:asciiTheme="minorHAnsi" w:hAnsiTheme="minorHAnsi"/>
                <w:sz w:val="20"/>
                <w:szCs w:val="20"/>
              </w:rPr>
              <w:t>-S.2-GLE.1,2)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39301C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  <w:p w:rsidR="0039301C" w:rsidRPr="0039301C" w:rsidRDefault="0039301C" w:rsidP="003930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01C">
              <w:rPr>
                <w:rFonts w:asciiTheme="minorHAnsi" w:hAnsiTheme="minorHAnsi"/>
                <w:sz w:val="20"/>
                <w:szCs w:val="20"/>
              </w:rPr>
              <w:t>Procedures for developing a script from a narrative story, with believable characters and a basic stage environments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39301C">
              <w:rPr>
                <w:rFonts w:asciiTheme="minorHAnsi" w:hAnsiTheme="minorHAnsi"/>
                <w:sz w:val="20"/>
                <w:szCs w:val="20"/>
              </w:rPr>
              <w:t>-S.1-GLE.1,2)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39301C">
              <w:rPr>
                <w:rFonts w:asciiTheme="minorHAnsi" w:hAnsiTheme="minorHAnsi"/>
                <w:sz w:val="20"/>
                <w:szCs w:val="20"/>
              </w:rPr>
              <w:t>-S.2-GLE.1,2)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39301C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  <w:p w:rsidR="00034172" w:rsidRPr="00D5423D" w:rsidRDefault="0039301C" w:rsidP="003930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01C">
              <w:rPr>
                <w:rFonts w:asciiTheme="minorHAnsi" w:hAnsiTheme="minorHAnsi"/>
                <w:sz w:val="20"/>
                <w:szCs w:val="20"/>
              </w:rPr>
              <w:t>Coherent script writing which includes a beginning, middle, and end of a narrative story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39301C">
              <w:rPr>
                <w:rFonts w:asciiTheme="minorHAnsi" w:hAnsiTheme="minorHAnsi"/>
                <w:sz w:val="20"/>
                <w:szCs w:val="20"/>
              </w:rPr>
              <w:t>-S.1-GLE.1,2)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39301C">
              <w:rPr>
                <w:rFonts w:asciiTheme="minorHAnsi" w:hAnsiTheme="minorHAnsi"/>
                <w:sz w:val="20"/>
                <w:szCs w:val="20"/>
              </w:rPr>
              <w:t>-S.2-GLE.1,2)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39301C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</w:tc>
        <w:tc>
          <w:tcPr>
            <w:tcW w:w="7357" w:type="dxa"/>
            <w:shd w:val="clear" w:color="auto" w:fill="auto"/>
          </w:tcPr>
          <w:p w:rsidR="0039301C" w:rsidRPr="0039301C" w:rsidRDefault="0039301C" w:rsidP="003930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01C">
              <w:rPr>
                <w:rFonts w:asciiTheme="minorHAnsi" w:hAnsiTheme="minorHAnsi"/>
                <w:sz w:val="20"/>
                <w:szCs w:val="20"/>
              </w:rPr>
              <w:t>Evaluate the success of a stage composition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39301C">
              <w:rPr>
                <w:rFonts w:asciiTheme="minorHAnsi" w:hAnsiTheme="minorHAnsi"/>
                <w:sz w:val="20"/>
                <w:szCs w:val="20"/>
              </w:rPr>
              <w:t>-S.1-GLE.1,2)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39301C">
              <w:rPr>
                <w:rFonts w:asciiTheme="minorHAnsi" w:hAnsiTheme="minorHAnsi"/>
                <w:sz w:val="20"/>
                <w:szCs w:val="20"/>
              </w:rPr>
              <w:t>-S.2-GLE.1,2)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39301C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  <w:p w:rsidR="0039301C" w:rsidRPr="0039301C" w:rsidRDefault="0039301C" w:rsidP="003930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01C">
              <w:rPr>
                <w:rFonts w:asciiTheme="minorHAnsi" w:hAnsiTheme="minorHAnsi"/>
                <w:sz w:val="20"/>
                <w:szCs w:val="20"/>
              </w:rPr>
              <w:t>Design a basic stage environment for a theatre production</w:t>
            </w:r>
          </w:p>
          <w:p w:rsidR="0039301C" w:rsidRPr="0039301C" w:rsidRDefault="0039301C" w:rsidP="003930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01C">
              <w:rPr>
                <w:rFonts w:asciiTheme="minorHAnsi" w:hAnsiTheme="minorHAnsi"/>
                <w:sz w:val="20"/>
                <w:szCs w:val="20"/>
              </w:rPr>
              <w:t>Identify a main theme in a story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39301C">
              <w:rPr>
                <w:rFonts w:asciiTheme="minorHAnsi" w:hAnsiTheme="minorHAnsi"/>
                <w:sz w:val="20"/>
                <w:szCs w:val="20"/>
              </w:rPr>
              <w:t>-S.1-GLE.1,2)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39301C">
              <w:rPr>
                <w:rFonts w:asciiTheme="minorHAnsi" w:hAnsiTheme="minorHAnsi"/>
                <w:sz w:val="20"/>
                <w:szCs w:val="20"/>
              </w:rPr>
              <w:t>-S.2-GLE.1,2)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39301C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  <w:p w:rsidR="0039301C" w:rsidRPr="0039301C" w:rsidRDefault="0039301C" w:rsidP="003930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01C">
              <w:rPr>
                <w:rFonts w:asciiTheme="minorHAnsi" w:hAnsiTheme="minorHAnsi"/>
                <w:sz w:val="20"/>
                <w:szCs w:val="20"/>
              </w:rPr>
              <w:t>Portray believable characters in the context of a scripted story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39301C">
              <w:rPr>
                <w:rFonts w:asciiTheme="minorHAnsi" w:hAnsiTheme="minorHAnsi"/>
                <w:sz w:val="20"/>
                <w:szCs w:val="20"/>
              </w:rPr>
              <w:t>-S.1-GLE.1,2)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39301C">
              <w:rPr>
                <w:rFonts w:asciiTheme="minorHAnsi" w:hAnsiTheme="minorHAnsi"/>
                <w:sz w:val="20"/>
                <w:szCs w:val="20"/>
              </w:rPr>
              <w:t>-S.2-GLE.1,2)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39301C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  <w:p w:rsidR="0039301C" w:rsidRPr="0039301C" w:rsidRDefault="0039301C" w:rsidP="003930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01C">
              <w:rPr>
                <w:rFonts w:asciiTheme="minorHAnsi" w:hAnsiTheme="minorHAnsi"/>
                <w:sz w:val="20"/>
                <w:szCs w:val="20"/>
              </w:rPr>
              <w:t>Share individual feelings and opinions appropriately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39301C">
              <w:rPr>
                <w:rFonts w:asciiTheme="minorHAnsi" w:hAnsiTheme="minorHAnsi"/>
                <w:sz w:val="20"/>
                <w:szCs w:val="20"/>
              </w:rPr>
              <w:t>-S.1-GLE.1,2)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39301C">
              <w:rPr>
                <w:rFonts w:asciiTheme="minorHAnsi" w:hAnsiTheme="minorHAnsi"/>
                <w:sz w:val="20"/>
                <w:szCs w:val="20"/>
              </w:rPr>
              <w:t>-S.2-GLE.1,2)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39301C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  <w:p w:rsidR="00034172" w:rsidRPr="00D5423D" w:rsidRDefault="0039301C" w:rsidP="003930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01C">
              <w:rPr>
                <w:rFonts w:asciiTheme="minorHAnsi" w:hAnsiTheme="minorHAnsi"/>
                <w:sz w:val="20"/>
                <w:szCs w:val="20"/>
              </w:rPr>
              <w:t>Accept responsibility and demonstrate respect for others in dramatic activities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39301C">
              <w:rPr>
                <w:rFonts w:asciiTheme="minorHAnsi" w:hAnsiTheme="minorHAnsi"/>
                <w:sz w:val="20"/>
                <w:szCs w:val="20"/>
              </w:rPr>
              <w:t>-S.2-GLE.2)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39301C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39301C">
              <w:rPr>
                <w:rFonts w:asciiTheme="minorHAnsi" w:hAnsiTheme="minorHAnsi"/>
                <w:i/>
                <w:sz w:val="20"/>
                <w:szCs w:val="20"/>
              </w:rPr>
              <w:t>To transform a fictional story into a play requires teamwork and interpreting character traits and plot elements.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39301C" w:rsidRDefault="0039301C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01C">
              <w:rPr>
                <w:rFonts w:asciiTheme="minorHAnsi" w:hAnsiTheme="minorHAnsi"/>
                <w:sz w:val="20"/>
                <w:szCs w:val="20"/>
              </w:rPr>
              <w:t xml:space="preserve">Dialogue, identify, design, portray, demonstrate, composition, narrative, theme, design, conflict, character, setting, </w:t>
            </w:r>
            <w:proofErr w:type="gramStart"/>
            <w:r w:rsidRPr="0039301C">
              <w:rPr>
                <w:rFonts w:asciiTheme="minorHAnsi" w:hAnsiTheme="minorHAnsi"/>
                <w:sz w:val="20"/>
                <w:szCs w:val="20"/>
              </w:rPr>
              <w:t>audience</w:t>
            </w:r>
            <w:proofErr w:type="gramEnd"/>
            <w:r w:rsidRPr="0039301C">
              <w:rPr>
                <w:rFonts w:asciiTheme="minorHAnsi" w:hAnsiTheme="minorHAnsi"/>
                <w:sz w:val="20"/>
                <w:szCs w:val="20"/>
              </w:rPr>
              <w:t>, essential. Plot line</w:t>
            </w:r>
          </w:p>
          <w:p w:rsidR="00034172" w:rsidRPr="0039301C" w:rsidRDefault="00034172" w:rsidP="003930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39301C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01C">
              <w:rPr>
                <w:rFonts w:asciiTheme="minorHAnsi" w:hAnsiTheme="minorHAnsi"/>
                <w:sz w:val="20"/>
                <w:szCs w:val="20"/>
              </w:rPr>
              <w:t>Ensemble, interpretation, blocking, script, playwright, stage directions, props, scenery, technical elements, set pieces, scene, costumes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681DF3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>Play the Page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681DF3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>Ten hours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681DF3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>Inspiration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833AD0" w:rsidRDefault="00833AD0" w:rsidP="00833AD0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C1588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EC1588">
              <w:rPr>
                <w:rFonts w:asciiTheme="minorHAnsi" w:eastAsia="Times New Roman" w:hAnsiTheme="minorHAnsi"/>
                <w:sz w:val="20"/>
                <w:szCs w:val="20"/>
              </w:rPr>
              <w:t>-S.1-GLE.1,</w:t>
            </w:r>
            <w:r w:rsidR="008F31E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F31E0" w:rsidRPr="008F31E0">
              <w:rPr>
                <w:rFonts w:asciiTheme="minorHAnsi" w:eastAsia="Times New Roman" w:hAnsiTheme="minorHAnsi"/>
                <w:sz w:val="20"/>
                <w:szCs w:val="20"/>
              </w:rPr>
              <w:t>DTA09-GR.3-S.1-GLE.</w:t>
            </w:r>
            <w:r w:rsidRPr="00EC1588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8F31E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F31E0" w:rsidRPr="008F31E0">
              <w:rPr>
                <w:rFonts w:asciiTheme="minorHAnsi" w:eastAsia="Times New Roman" w:hAnsiTheme="minorHAnsi"/>
                <w:sz w:val="20"/>
                <w:szCs w:val="20"/>
              </w:rPr>
              <w:t>DTA09-GR.3-S.1-GLE.</w:t>
            </w:r>
            <w:r w:rsidRPr="00EC1588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833AD0" w:rsidRDefault="00833AD0" w:rsidP="00833AD0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C1588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EC1588">
              <w:rPr>
                <w:rFonts w:asciiTheme="minorHAnsi" w:eastAsia="Times New Roman" w:hAnsiTheme="minorHAnsi"/>
                <w:sz w:val="20"/>
                <w:szCs w:val="20"/>
              </w:rPr>
              <w:t>-S.2-GLE.1,</w:t>
            </w:r>
            <w:r w:rsidR="008F31E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F31E0" w:rsidRPr="008F31E0">
              <w:rPr>
                <w:rFonts w:asciiTheme="minorHAnsi" w:eastAsia="Times New Roman" w:hAnsiTheme="minorHAnsi"/>
                <w:sz w:val="20"/>
                <w:szCs w:val="20"/>
              </w:rPr>
              <w:t>DTA09-GR.3-S.2-GLE.</w:t>
            </w:r>
            <w:r w:rsidRPr="00EC1588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034172" w:rsidRPr="00D5423D" w:rsidRDefault="00833AD0" w:rsidP="00833AD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C1588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EC1588">
              <w:rPr>
                <w:rFonts w:asciiTheme="minorHAnsi" w:eastAsia="Times New Roman" w:hAnsiTheme="minorHAnsi"/>
                <w:sz w:val="20"/>
                <w:szCs w:val="20"/>
              </w:rPr>
              <w:t>-S.3-GLE.1,</w:t>
            </w:r>
            <w:r w:rsidR="008F31E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F31E0" w:rsidRPr="008F31E0">
              <w:rPr>
                <w:rFonts w:asciiTheme="minorHAnsi" w:eastAsia="Times New Roman" w:hAnsiTheme="minorHAnsi"/>
                <w:sz w:val="20"/>
                <w:szCs w:val="20"/>
              </w:rPr>
              <w:t>DTA09-GR.3-S.3-GLE.</w:t>
            </w:r>
            <w:r w:rsidRPr="00EC1588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8F31E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F31E0" w:rsidRPr="008F31E0">
              <w:rPr>
                <w:rFonts w:asciiTheme="minorHAnsi" w:eastAsia="Times New Roman" w:hAnsiTheme="minorHAnsi"/>
                <w:sz w:val="20"/>
                <w:szCs w:val="20"/>
              </w:rPr>
              <w:t>DTA09-GR.3-S.3-GLE.</w:t>
            </w:r>
            <w:bookmarkStart w:id="0" w:name="_GoBack"/>
            <w:bookmarkEnd w:id="0"/>
            <w:r w:rsidRPr="00EC1588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</w:tr>
      <w:tr w:rsidR="00034172" w:rsidRPr="00D5423D" w:rsidTr="00681DF3">
        <w:trPr>
          <w:cantSplit/>
          <w:trHeight w:val="868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681DF3" w:rsidRPr="00681DF3" w:rsidRDefault="00681DF3" w:rsidP="00681DF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81DF3">
              <w:rPr>
                <w:rFonts w:asciiTheme="minorHAnsi" w:eastAsia="Times New Roman" w:hAnsiTheme="minorHAnsi"/>
                <w:sz w:val="20"/>
                <w:szCs w:val="20"/>
              </w:rPr>
              <w:t>Why are some literary works more appropriate or more interesting for a dramatic portrayal than others?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681DF3">
              <w:rPr>
                <w:rFonts w:asciiTheme="minorHAnsi" w:eastAsia="Times New Roman" w:hAnsiTheme="minorHAnsi"/>
                <w:sz w:val="20"/>
                <w:szCs w:val="20"/>
              </w:rPr>
              <w:t>(DTA09-</w:t>
            </w:r>
            <w:r w:rsidR="00833AD0"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681DF3">
              <w:rPr>
                <w:rFonts w:asciiTheme="minorHAnsi" w:eastAsia="Times New Roman" w:hAnsiTheme="minorHAnsi"/>
                <w:sz w:val="20"/>
                <w:szCs w:val="20"/>
              </w:rPr>
              <w:t>-S.1-GLE.1,2,3) and (DTA09-</w:t>
            </w:r>
            <w:r w:rsidR="00833AD0"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681DF3">
              <w:rPr>
                <w:rFonts w:asciiTheme="minorHAnsi" w:eastAsia="Times New Roman" w:hAnsiTheme="minorHAnsi"/>
                <w:sz w:val="20"/>
                <w:szCs w:val="20"/>
              </w:rPr>
              <w:t>-S.2-GLE.1,2) and (DTA09-</w:t>
            </w:r>
            <w:r w:rsidR="00833AD0"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681DF3">
              <w:rPr>
                <w:rFonts w:asciiTheme="minorHAnsi" w:eastAsia="Times New Roman" w:hAnsiTheme="minorHAnsi"/>
                <w:sz w:val="20"/>
                <w:szCs w:val="20"/>
              </w:rPr>
              <w:t>-S.3-GLE.1,2,3)</w:t>
            </w:r>
          </w:p>
          <w:p w:rsidR="00034172" w:rsidRPr="00A86B29" w:rsidRDefault="00681DF3" w:rsidP="00681DF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81DF3">
              <w:rPr>
                <w:rFonts w:asciiTheme="minorHAnsi" w:eastAsia="Times New Roman" w:hAnsiTheme="minorHAnsi"/>
                <w:sz w:val="20"/>
                <w:szCs w:val="20"/>
              </w:rPr>
              <w:t>When would improvisation be permissible when portraying a literary work?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681DF3" w:rsidP="00681D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>Create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681DF3">
              <w:rPr>
                <w:rFonts w:asciiTheme="minorHAnsi" w:hAnsiTheme="minorHAnsi"/>
                <w:sz w:val="20"/>
                <w:szCs w:val="20"/>
              </w:rPr>
              <w:t>Perform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681DF3">
              <w:rPr>
                <w:rFonts w:asciiTheme="minorHAnsi" w:hAnsiTheme="minorHAnsi"/>
                <w:sz w:val="20"/>
                <w:szCs w:val="20"/>
              </w:rPr>
              <w:t>Critically Respond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02195C" w:rsidP="00681D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Order/Form, Rhythm, Mood, Interpretation, Value, Composition, Ensemble, </w:t>
            </w:r>
            <w:r w:rsidR="00681DF3" w:rsidRPr="00681DF3">
              <w:rPr>
                <w:rFonts w:asciiTheme="minorHAnsi" w:hAnsiTheme="minorHAnsi"/>
                <w:sz w:val="20"/>
                <w:szCs w:val="20"/>
              </w:rPr>
              <w:t>Technique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Movement, Collaboration, Roles, </w:t>
            </w:r>
            <w:r w:rsidR="00681DF3" w:rsidRPr="00681DF3">
              <w:rPr>
                <w:rFonts w:asciiTheme="minorHAnsi" w:hAnsiTheme="minorHAnsi"/>
                <w:sz w:val="20"/>
                <w:szCs w:val="20"/>
              </w:rPr>
              <w:t>Inspiration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681DF3" w:rsidRPr="00681DF3">
              <w:rPr>
                <w:rFonts w:asciiTheme="minorHAnsi" w:hAnsiTheme="minorHAnsi"/>
                <w:sz w:val="20"/>
                <w:szCs w:val="20"/>
              </w:rPr>
              <w:t>Impro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visation   Character Elements, Conflict, </w:t>
            </w:r>
            <w:r w:rsidR="00681DF3" w:rsidRPr="00681DF3">
              <w:rPr>
                <w:rFonts w:asciiTheme="minorHAnsi" w:hAnsiTheme="minorHAnsi"/>
                <w:sz w:val="20"/>
                <w:szCs w:val="20"/>
              </w:rPr>
              <w:t>Tone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56568E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56568E">
        <w:trPr>
          <w:cantSplit/>
          <w:trHeight w:val="712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681DF3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>Character traits and mood of a literary work often inspire a need to bring a story to life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681DF3">
              <w:rPr>
                <w:rFonts w:asciiTheme="minorHAnsi" w:hAnsiTheme="minorHAnsi"/>
                <w:sz w:val="20"/>
                <w:szCs w:val="20"/>
              </w:rPr>
              <w:t>-S.1-GLE.1,2,</w:t>
            </w:r>
            <w:r w:rsidR="001258E9">
              <w:rPr>
                <w:rFonts w:asciiTheme="minorHAnsi" w:hAnsiTheme="minorHAnsi"/>
                <w:sz w:val="20"/>
                <w:szCs w:val="20"/>
              </w:rPr>
              <w:t>3)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="001258E9">
              <w:rPr>
                <w:rFonts w:asciiTheme="minorHAnsi" w:hAnsiTheme="minorHAnsi"/>
                <w:sz w:val="20"/>
                <w:szCs w:val="20"/>
              </w:rPr>
              <w:t>-S.2-GLE.1,2)</w:t>
            </w:r>
          </w:p>
        </w:tc>
        <w:tc>
          <w:tcPr>
            <w:tcW w:w="4832" w:type="dxa"/>
            <w:shd w:val="clear" w:color="auto" w:fill="auto"/>
          </w:tcPr>
          <w:p w:rsidR="00681DF3" w:rsidRPr="00681DF3" w:rsidRDefault="00681DF3" w:rsidP="00681D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 xml:space="preserve">What are the basic elements of characterization? </w:t>
            </w:r>
          </w:p>
          <w:p w:rsidR="00034172" w:rsidRPr="00D5423D" w:rsidRDefault="00681DF3" w:rsidP="00681D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>What are different moods that can be dramatically conveyed through a character?</w:t>
            </w:r>
          </w:p>
        </w:tc>
        <w:tc>
          <w:tcPr>
            <w:tcW w:w="4905" w:type="dxa"/>
            <w:shd w:val="clear" w:color="auto" w:fill="auto"/>
          </w:tcPr>
          <w:p w:rsidR="00681DF3" w:rsidRPr="00681DF3" w:rsidRDefault="00681DF3" w:rsidP="00681D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 xml:space="preserve">How do characters show mood? </w:t>
            </w:r>
          </w:p>
          <w:p w:rsidR="00681DF3" w:rsidRPr="00681DF3" w:rsidRDefault="00681DF3" w:rsidP="00681D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 xml:space="preserve">How does movement of character reveal setting? </w:t>
            </w:r>
          </w:p>
          <w:p w:rsidR="00034172" w:rsidRPr="00D5423D" w:rsidRDefault="00681DF3" w:rsidP="00681D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>How can students create mannerisms for a character?</w:t>
            </w:r>
          </w:p>
        </w:tc>
      </w:tr>
      <w:tr w:rsidR="00034172" w:rsidRPr="00D5423D" w:rsidTr="0056568E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1DF3" w:rsidRPr="00681DF3" w:rsidRDefault="00681DF3" w:rsidP="00681D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>Composition of a strong dramatic ensemble will cultivate successful performance technique and literary interpretation 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681DF3">
              <w:rPr>
                <w:rFonts w:asciiTheme="minorHAnsi" w:hAnsiTheme="minorHAnsi"/>
                <w:sz w:val="20"/>
                <w:szCs w:val="20"/>
              </w:rPr>
              <w:t>-S.1-GLE.1,2,3)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681DF3">
              <w:rPr>
                <w:rFonts w:asciiTheme="minorHAnsi" w:hAnsiTheme="minorHAnsi"/>
                <w:sz w:val="20"/>
                <w:szCs w:val="20"/>
              </w:rPr>
              <w:t>-S.2-GLE.1,2)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681DF3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681DF3" w:rsidRPr="00681DF3" w:rsidRDefault="00681DF3" w:rsidP="00681D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 xml:space="preserve">What are rules groups should follow in a performance setting? </w:t>
            </w:r>
          </w:p>
          <w:p w:rsidR="00034172" w:rsidRPr="00D5423D" w:rsidRDefault="00681DF3" w:rsidP="00681D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>What role does an audience play with an ensemble? (Such as: observer and/or participant)</w:t>
            </w:r>
          </w:p>
        </w:tc>
        <w:tc>
          <w:tcPr>
            <w:tcW w:w="4905" w:type="dxa"/>
            <w:shd w:val="clear" w:color="auto" w:fill="auto"/>
          </w:tcPr>
          <w:p w:rsidR="00681DF3" w:rsidRPr="00681DF3" w:rsidRDefault="00681DF3" w:rsidP="00681D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 xml:space="preserve">How can group members solve conflicts? </w:t>
            </w:r>
          </w:p>
          <w:p w:rsidR="00681DF3" w:rsidRPr="00681DF3" w:rsidRDefault="00681DF3" w:rsidP="00681D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 xml:space="preserve">How can groups thrive through better communication? </w:t>
            </w:r>
          </w:p>
          <w:p w:rsidR="00681DF3" w:rsidRPr="00681DF3" w:rsidRDefault="00681DF3" w:rsidP="00681D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 xml:space="preserve">How do group dynamics change as group size changes? </w:t>
            </w:r>
          </w:p>
          <w:p w:rsidR="00681DF3" w:rsidRPr="00681DF3" w:rsidRDefault="00681DF3" w:rsidP="00681D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 xml:space="preserve">How is working alone different from working with a partner? </w:t>
            </w:r>
          </w:p>
          <w:p w:rsidR="00681DF3" w:rsidRPr="00681DF3" w:rsidRDefault="00681DF3" w:rsidP="00681D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 xml:space="preserve">How do individual group members take responsibility for their actions? </w:t>
            </w:r>
          </w:p>
          <w:p w:rsidR="00034172" w:rsidRPr="00681DF3" w:rsidRDefault="00681DF3" w:rsidP="004218F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>How can roles within performance ensembles be decided by the players?</w:t>
            </w:r>
          </w:p>
        </w:tc>
      </w:tr>
      <w:tr w:rsidR="00034172" w:rsidRPr="00D5423D" w:rsidTr="0056568E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681DF3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>Various dramatic gestures, tones, and movements further develop elements of a literary plot. 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681DF3">
              <w:rPr>
                <w:rFonts w:asciiTheme="minorHAnsi" w:hAnsiTheme="minorHAnsi"/>
                <w:sz w:val="20"/>
                <w:szCs w:val="20"/>
              </w:rPr>
              <w:t>-S.1-GLE.1,2,3)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681DF3">
              <w:rPr>
                <w:rFonts w:asciiTheme="minorHAnsi" w:hAnsiTheme="minorHAnsi"/>
                <w:sz w:val="20"/>
                <w:szCs w:val="20"/>
              </w:rPr>
              <w:t>-S.2-GLE.1,2)</w:t>
            </w:r>
          </w:p>
        </w:tc>
        <w:tc>
          <w:tcPr>
            <w:tcW w:w="4832" w:type="dxa"/>
            <w:shd w:val="clear" w:color="auto" w:fill="auto"/>
          </w:tcPr>
          <w:p w:rsidR="00681DF3" w:rsidRPr="00681DF3" w:rsidRDefault="00681DF3" w:rsidP="00681D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 xml:space="preserve">What are the components of a plot? </w:t>
            </w:r>
          </w:p>
          <w:p w:rsidR="00681DF3" w:rsidRPr="00681DF3" w:rsidRDefault="00681DF3" w:rsidP="00681D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>What</w:t>
            </w:r>
            <w:r w:rsidR="00833AD0">
              <w:rPr>
                <w:rFonts w:asciiTheme="minorHAnsi" w:hAnsiTheme="minorHAnsi"/>
                <w:sz w:val="20"/>
                <w:szCs w:val="20"/>
              </w:rPr>
              <w:t xml:space="preserve"> are</w:t>
            </w:r>
            <w:r w:rsidRPr="00681DF3">
              <w:rPr>
                <w:rFonts w:asciiTheme="minorHAnsi" w:hAnsiTheme="minorHAnsi"/>
                <w:sz w:val="20"/>
                <w:szCs w:val="20"/>
              </w:rPr>
              <w:t xml:space="preserve"> the beginning, middle and end of a literary work? </w:t>
            </w:r>
          </w:p>
          <w:p w:rsidR="00681DF3" w:rsidRPr="00681DF3" w:rsidRDefault="00681DF3" w:rsidP="00681D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 xml:space="preserve">What are the parts of a setting? (such as: time and place) </w:t>
            </w:r>
          </w:p>
          <w:p w:rsidR="00034172" w:rsidRPr="00E53439" w:rsidRDefault="00681DF3" w:rsidP="00681D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>What does mood look like in a theatrical presentation?</w:t>
            </w:r>
          </w:p>
        </w:tc>
        <w:tc>
          <w:tcPr>
            <w:tcW w:w="4905" w:type="dxa"/>
            <w:shd w:val="clear" w:color="auto" w:fill="auto"/>
          </w:tcPr>
          <w:p w:rsidR="00681DF3" w:rsidRPr="00681DF3" w:rsidRDefault="00681DF3" w:rsidP="00681D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 xml:space="preserve">How can voice create and enhance mood and setting? </w:t>
            </w:r>
          </w:p>
          <w:p w:rsidR="00034172" w:rsidRDefault="00681DF3" w:rsidP="00681D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>How can gestures inform specific moment of story?</w:t>
            </w:r>
          </w:p>
          <w:p w:rsidR="00681DF3" w:rsidRPr="00D5423D" w:rsidRDefault="00681DF3" w:rsidP="00681D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1DF3" w:rsidRPr="00D5423D" w:rsidTr="0056568E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1DF3" w:rsidRPr="00681DF3" w:rsidRDefault="00681DF3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lastRenderedPageBreak/>
              <w:t>Dramatic improvisation based on literary text illuminates value of the original text by bringing a character’s thoughts and ideas to life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681DF3">
              <w:rPr>
                <w:rFonts w:asciiTheme="minorHAnsi" w:hAnsiTheme="minorHAnsi"/>
                <w:sz w:val="20"/>
                <w:szCs w:val="20"/>
              </w:rPr>
              <w:t>-S.1-GLE.1,2,3)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681DF3">
              <w:rPr>
                <w:rFonts w:asciiTheme="minorHAnsi" w:hAnsiTheme="minorHAnsi"/>
                <w:sz w:val="20"/>
                <w:szCs w:val="20"/>
              </w:rPr>
              <w:t>-S.2-GLE.1,2)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681DF3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</w:tc>
        <w:tc>
          <w:tcPr>
            <w:tcW w:w="4832" w:type="dxa"/>
            <w:shd w:val="clear" w:color="auto" w:fill="auto"/>
          </w:tcPr>
          <w:p w:rsidR="00681DF3" w:rsidRPr="00681DF3" w:rsidRDefault="00681DF3" w:rsidP="00681D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 xml:space="preserve">What is the main idea of a literary text? </w:t>
            </w:r>
          </w:p>
          <w:p w:rsidR="00681DF3" w:rsidRPr="00681DF3" w:rsidRDefault="00681DF3" w:rsidP="00681D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 xml:space="preserve">What are the key elements of plot in the text? </w:t>
            </w:r>
          </w:p>
          <w:p w:rsidR="00681DF3" w:rsidRPr="00681DF3" w:rsidRDefault="00681DF3" w:rsidP="00681D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>What are generally the most accessible moments in plot to dramatically improvise?</w:t>
            </w:r>
          </w:p>
        </w:tc>
        <w:tc>
          <w:tcPr>
            <w:tcW w:w="4905" w:type="dxa"/>
            <w:shd w:val="clear" w:color="auto" w:fill="auto"/>
          </w:tcPr>
          <w:p w:rsidR="00681DF3" w:rsidRPr="00681DF3" w:rsidRDefault="00681DF3" w:rsidP="00681D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 xml:space="preserve">How can students decide what is most important in a story? </w:t>
            </w:r>
          </w:p>
          <w:p w:rsidR="00681DF3" w:rsidRPr="00681DF3" w:rsidRDefault="00681DF3" w:rsidP="00681D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>How can text influence dramatic improvisations?</w:t>
            </w:r>
          </w:p>
        </w:tc>
      </w:tr>
    </w:tbl>
    <w:p w:rsidR="00034172" w:rsidRDefault="00034172" w:rsidP="00681DF3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1DF3" w:rsidRPr="00681DF3" w:rsidRDefault="00681DF3" w:rsidP="00681D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>Vocal and physical reactions from characters</w:t>
            </w:r>
            <w:r w:rsidR="007A76FB">
              <w:rPr>
                <w:rFonts w:asciiTheme="minorHAnsi" w:hAnsiTheme="minorHAnsi"/>
                <w:sz w:val="20"/>
                <w:szCs w:val="20"/>
              </w:rPr>
              <w:t xml:space="preserve"> that</w:t>
            </w:r>
            <w:r w:rsidRPr="00681DF3">
              <w:rPr>
                <w:rFonts w:asciiTheme="minorHAnsi" w:hAnsiTheme="minorHAnsi"/>
                <w:sz w:val="20"/>
                <w:szCs w:val="20"/>
              </w:rPr>
              <w:t xml:space="preserve"> illuminate key moments in plot.  (Such as: breath control, vocal tones, physical movements)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681DF3">
              <w:rPr>
                <w:rFonts w:asciiTheme="minorHAnsi" w:hAnsiTheme="minorHAnsi"/>
                <w:sz w:val="20"/>
                <w:szCs w:val="20"/>
              </w:rPr>
              <w:t>-S.1-GLE.1,2,3)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681DF3">
              <w:rPr>
                <w:rFonts w:asciiTheme="minorHAnsi" w:hAnsiTheme="minorHAnsi"/>
                <w:sz w:val="20"/>
                <w:szCs w:val="20"/>
              </w:rPr>
              <w:t>-S.2-GLE.1,2)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681DF3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  <w:p w:rsidR="00681DF3" w:rsidRPr="00681DF3" w:rsidRDefault="007A76FB" w:rsidP="00681D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Successful tactics for </w:t>
            </w:r>
            <w:r w:rsidR="00681DF3" w:rsidRPr="00681DF3">
              <w:rPr>
                <w:rFonts w:asciiTheme="minorHAnsi" w:hAnsiTheme="minorHAnsi"/>
                <w:sz w:val="20"/>
                <w:szCs w:val="20"/>
              </w:rPr>
              <w:t>ensemble work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="00681DF3" w:rsidRPr="00681DF3">
              <w:rPr>
                <w:rFonts w:asciiTheme="minorHAnsi" w:hAnsiTheme="minorHAnsi"/>
                <w:sz w:val="20"/>
                <w:szCs w:val="20"/>
              </w:rPr>
              <w:t>-S.1-GLE.1,2,3)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="00681DF3" w:rsidRPr="00681DF3">
              <w:rPr>
                <w:rFonts w:asciiTheme="minorHAnsi" w:hAnsiTheme="minorHAnsi"/>
                <w:sz w:val="20"/>
                <w:szCs w:val="20"/>
              </w:rPr>
              <w:t>-S.2-GLE.1,2)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="00681DF3" w:rsidRPr="00681DF3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  <w:p w:rsidR="00681DF3" w:rsidRPr="00681DF3" w:rsidRDefault="00681DF3" w:rsidP="00681D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>Complete scenes must have a beginning, middle, and end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681DF3">
              <w:rPr>
                <w:rFonts w:asciiTheme="minorHAnsi" w:hAnsiTheme="minorHAnsi"/>
                <w:sz w:val="20"/>
                <w:szCs w:val="20"/>
              </w:rPr>
              <w:t>-S.1-GLE.1,2,3)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681DF3">
              <w:rPr>
                <w:rFonts w:asciiTheme="minorHAnsi" w:hAnsiTheme="minorHAnsi"/>
                <w:sz w:val="20"/>
                <w:szCs w:val="20"/>
              </w:rPr>
              <w:t>-S.2-GLE.1,2)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681DF3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  <w:p w:rsidR="00681DF3" w:rsidRPr="00681DF3" w:rsidRDefault="00681DF3" w:rsidP="00681D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>Basic improvisational strategies such as varying transitions in movement and voice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681DF3">
              <w:rPr>
                <w:rFonts w:asciiTheme="minorHAnsi" w:hAnsiTheme="minorHAnsi"/>
                <w:sz w:val="20"/>
                <w:szCs w:val="20"/>
              </w:rPr>
              <w:t>-S.1-GLE.1,2,3)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681DF3">
              <w:rPr>
                <w:rFonts w:asciiTheme="minorHAnsi" w:hAnsiTheme="minorHAnsi"/>
                <w:sz w:val="20"/>
                <w:szCs w:val="20"/>
              </w:rPr>
              <w:t>-S.2-GLE.1,2)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681DF3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  <w:p w:rsidR="00034172" w:rsidRPr="00681DF3" w:rsidRDefault="00681DF3" w:rsidP="00681D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>Specific literary elements of story to be portrayed such as setting, plot, character, problem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681DF3">
              <w:rPr>
                <w:rFonts w:asciiTheme="minorHAnsi" w:hAnsiTheme="minorHAnsi"/>
                <w:sz w:val="20"/>
                <w:szCs w:val="20"/>
              </w:rPr>
              <w:t>-S.1-GLE.1,2,3)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681DF3">
              <w:rPr>
                <w:rFonts w:asciiTheme="minorHAnsi" w:hAnsiTheme="minorHAnsi"/>
                <w:sz w:val="20"/>
                <w:szCs w:val="20"/>
              </w:rPr>
              <w:t>-S.2-GLE.1,2)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681DF3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</w:tc>
        <w:tc>
          <w:tcPr>
            <w:tcW w:w="7357" w:type="dxa"/>
            <w:shd w:val="clear" w:color="auto" w:fill="auto"/>
          </w:tcPr>
          <w:p w:rsidR="00681DF3" w:rsidRPr="00681DF3" w:rsidRDefault="00681DF3" w:rsidP="00681D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>Utilize breath control and vocal tones to create mood and character within a dramatic improvisation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681DF3">
              <w:rPr>
                <w:rFonts w:asciiTheme="minorHAnsi" w:hAnsiTheme="minorHAnsi"/>
                <w:sz w:val="20"/>
                <w:szCs w:val="20"/>
              </w:rPr>
              <w:t>-S.1-GLE.1,2,3)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681DF3">
              <w:rPr>
                <w:rFonts w:asciiTheme="minorHAnsi" w:hAnsiTheme="minorHAnsi"/>
                <w:sz w:val="20"/>
                <w:szCs w:val="20"/>
              </w:rPr>
              <w:t>-S.2-GLE.1,2)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681DF3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  <w:p w:rsidR="00681DF3" w:rsidRPr="00681DF3" w:rsidRDefault="00681DF3" w:rsidP="00681D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>Work successfully in ensemble settings(DTA09-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681DF3">
              <w:rPr>
                <w:rFonts w:asciiTheme="minorHAnsi" w:hAnsiTheme="minorHAnsi"/>
                <w:sz w:val="20"/>
                <w:szCs w:val="20"/>
              </w:rPr>
              <w:t>-S.1-GLE.1,2,3)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681DF3">
              <w:rPr>
                <w:rFonts w:asciiTheme="minorHAnsi" w:hAnsiTheme="minorHAnsi"/>
                <w:sz w:val="20"/>
                <w:szCs w:val="20"/>
              </w:rPr>
              <w:t>-S.2-GLE.1,2)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681DF3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  <w:p w:rsidR="00681DF3" w:rsidRPr="00681DF3" w:rsidRDefault="00681DF3" w:rsidP="00681D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>Improvise a scene with a clear beginning, middle, and end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681DF3">
              <w:rPr>
                <w:rFonts w:asciiTheme="minorHAnsi" w:hAnsiTheme="minorHAnsi"/>
                <w:sz w:val="20"/>
                <w:szCs w:val="20"/>
              </w:rPr>
              <w:t>-S.1-GLE.2)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681DF3">
              <w:rPr>
                <w:rFonts w:asciiTheme="minorHAnsi" w:hAnsiTheme="minorHAnsi"/>
                <w:sz w:val="20"/>
                <w:szCs w:val="20"/>
              </w:rPr>
              <w:t xml:space="preserve">-S.3-GLE.1,2,3) </w:t>
            </w:r>
          </w:p>
          <w:p w:rsidR="00681DF3" w:rsidRPr="00681DF3" w:rsidRDefault="00681DF3" w:rsidP="00681D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>Identify important moments within a literary text for a dramatic purpose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681DF3">
              <w:rPr>
                <w:rFonts w:asciiTheme="minorHAnsi" w:hAnsiTheme="minorHAnsi"/>
                <w:sz w:val="20"/>
                <w:szCs w:val="20"/>
              </w:rPr>
              <w:t>-S.1-GLE.1,2,3)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681DF3">
              <w:rPr>
                <w:rFonts w:asciiTheme="minorHAnsi" w:hAnsiTheme="minorHAnsi"/>
                <w:sz w:val="20"/>
                <w:szCs w:val="20"/>
              </w:rPr>
              <w:t>-S.2-GLE.1,2)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681DF3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  <w:p w:rsidR="00681DF3" w:rsidRPr="00681DF3" w:rsidRDefault="00681DF3" w:rsidP="00681D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>Demonstrate appropriate audience etiquette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681DF3">
              <w:rPr>
                <w:rFonts w:asciiTheme="minorHAnsi" w:hAnsiTheme="minorHAnsi"/>
                <w:sz w:val="20"/>
                <w:szCs w:val="20"/>
              </w:rPr>
              <w:t>-S.2-GLE.2)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681DF3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  <w:p w:rsidR="00681DF3" w:rsidRPr="00681DF3" w:rsidRDefault="00681DF3" w:rsidP="00681D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>Develop criteria for constructive ensemble critique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681DF3">
              <w:rPr>
                <w:rFonts w:asciiTheme="minorHAnsi" w:hAnsiTheme="minorHAnsi"/>
                <w:sz w:val="20"/>
                <w:szCs w:val="20"/>
              </w:rPr>
              <w:t>-S.2-GLE.1,2)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681DF3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  <w:p w:rsidR="00034172" w:rsidRPr="00681DF3" w:rsidRDefault="00681DF3" w:rsidP="00681D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>Understand how audience affects performance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681DF3">
              <w:rPr>
                <w:rFonts w:asciiTheme="minorHAnsi" w:hAnsiTheme="minorHAnsi"/>
                <w:sz w:val="20"/>
                <w:szCs w:val="20"/>
              </w:rPr>
              <w:t>-S.2-GLE.2) and (DTA09-</w:t>
            </w:r>
            <w:r w:rsidR="00833AD0">
              <w:rPr>
                <w:rFonts w:asciiTheme="minorHAnsi" w:hAnsiTheme="minorHAnsi"/>
                <w:sz w:val="20"/>
                <w:szCs w:val="20"/>
              </w:rPr>
              <w:t>GR.3</w:t>
            </w:r>
            <w:r w:rsidRPr="00681DF3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681DF3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681DF3">
              <w:rPr>
                <w:rFonts w:asciiTheme="minorHAnsi" w:hAnsiTheme="minorHAnsi"/>
                <w:i/>
                <w:sz w:val="20"/>
                <w:szCs w:val="20"/>
              </w:rPr>
              <w:t>When actors are inspired by a literary work they must work as an ensemble to interpret the plot, determine important character traits, and research the time and place to bring the work to life.</w:t>
            </w:r>
          </w:p>
        </w:tc>
      </w:tr>
      <w:tr w:rsidR="00034172" w:rsidRPr="00D5423D" w:rsidTr="0056568E">
        <w:trPr>
          <w:trHeight w:val="27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681DF3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>Plot, setting, mood, beginning, middle, end, group work, literature, character, main idea, sequence</w:t>
            </w:r>
          </w:p>
        </w:tc>
      </w:tr>
      <w:tr w:rsidR="00034172" w:rsidRPr="00D5423D" w:rsidTr="0056568E">
        <w:trPr>
          <w:trHeight w:val="544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681DF3" w:rsidRDefault="00681DF3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1DF3">
              <w:rPr>
                <w:rFonts w:asciiTheme="minorHAnsi" w:hAnsiTheme="minorHAnsi"/>
                <w:sz w:val="20"/>
                <w:szCs w:val="20"/>
              </w:rPr>
              <w:t>Improvisation, ensemble work, dramatize, breath control, vocal tones</w:t>
            </w:r>
          </w:p>
          <w:p w:rsidR="00034172" w:rsidRPr="00681DF3" w:rsidRDefault="00034172" w:rsidP="00681D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034172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F7" w:rsidRDefault="00EE5EF7" w:rsidP="00F36A58">
      <w:r>
        <w:separator/>
      </w:r>
    </w:p>
  </w:endnote>
  <w:endnote w:type="continuationSeparator" w:id="0">
    <w:p w:rsidR="00EE5EF7" w:rsidRDefault="00EE5EF7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C7345C">
      <w:rPr>
        <w:sz w:val="16"/>
        <w:szCs w:val="16"/>
      </w:rPr>
      <w:t>Karen</w:t>
    </w:r>
    <w:r w:rsidRPr="001A50CB">
      <w:rPr>
        <w:sz w:val="16"/>
        <w:szCs w:val="16"/>
      </w:rPr>
      <w:t xml:space="preserve"> </w:t>
    </w:r>
    <w:r w:rsidR="00C7345C">
      <w:rPr>
        <w:sz w:val="16"/>
        <w:szCs w:val="16"/>
      </w:rPr>
      <w:t>Parks</w:t>
    </w:r>
    <w:r w:rsidRPr="001A50CB">
      <w:rPr>
        <w:sz w:val="16"/>
        <w:szCs w:val="16"/>
      </w:rPr>
      <w:t xml:space="preserve"> (</w:t>
    </w:r>
    <w:r w:rsidR="00833AD0">
      <w:rPr>
        <w:sz w:val="16"/>
        <w:szCs w:val="16"/>
      </w:rPr>
      <w:t>Fountain Fort Carson 8</w:t>
    </w:r>
    <w:r w:rsidRPr="001A50CB">
      <w:rPr>
        <w:sz w:val="16"/>
        <w:szCs w:val="16"/>
      </w:rPr>
      <w:t xml:space="preserve">); </w:t>
    </w:r>
    <w:r w:rsidR="00C7345C">
      <w:rPr>
        <w:sz w:val="16"/>
        <w:szCs w:val="16"/>
      </w:rPr>
      <w:t>Eric</w:t>
    </w:r>
    <w:r w:rsidRPr="001A50CB">
      <w:rPr>
        <w:sz w:val="16"/>
        <w:szCs w:val="16"/>
      </w:rPr>
      <w:t xml:space="preserve"> </w:t>
    </w:r>
    <w:r w:rsidR="00C7345C">
      <w:rPr>
        <w:sz w:val="16"/>
        <w:szCs w:val="16"/>
      </w:rPr>
      <w:t>Thomas</w:t>
    </w:r>
    <w:r w:rsidRPr="001A50CB">
      <w:rPr>
        <w:sz w:val="16"/>
        <w:szCs w:val="16"/>
      </w:rPr>
      <w:t xml:space="preserve"> (</w:t>
    </w:r>
    <w:r w:rsidR="00833AD0">
      <w:rPr>
        <w:sz w:val="16"/>
        <w:szCs w:val="16"/>
      </w:rPr>
      <w:t>Academy School District 20</w:t>
    </w:r>
    <w:r w:rsidRPr="001A50CB">
      <w:rPr>
        <w:sz w:val="16"/>
        <w:szCs w:val="16"/>
      </w:rPr>
      <w:t>);</w:t>
    </w:r>
    <w:r w:rsidR="00C7345C" w:rsidRPr="00C7345C">
      <w:rPr>
        <w:sz w:val="16"/>
        <w:szCs w:val="16"/>
      </w:rPr>
      <w:t xml:space="preserve"> </w:t>
    </w:r>
    <w:r w:rsidR="00C7345C">
      <w:rPr>
        <w:sz w:val="16"/>
        <w:szCs w:val="16"/>
      </w:rPr>
      <w:t>Mary</w:t>
    </w:r>
    <w:r w:rsidR="00C7345C" w:rsidRPr="001A50CB">
      <w:rPr>
        <w:sz w:val="16"/>
        <w:szCs w:val="16"/>
      </w:rPr>
      <w:t xml:space="preserve"> </w:t>
    </w:r>
    <w:r w:rsidR="00C7345C">
      <w:rPr>
        <w:sz w:val="16"/>
        <w:szCs w:val="16"/>
      </w:rPr>
      <w:t>Schuttler, PhD</w:t>
    </w:r>
    <w:r w:rsidR="00C7345C" w:rsidRPr="001A50CB">
      <w:rPr>
        <w:sz w:val="16"/>
        <w:szCs w:val="16"/>
      </w:rPr>
      <w:t xml:space="preserve"> (</w:t>
    </w:r>
    <w:r w:rsidR="00833AD0">
      <w:rPr>
        <w:sz w:val="16"/>
        <w:szCs w:val="16"/>
      </w:rPr>
      <w:t>University of Northern Colorado</w:t>
    </w:r>
    <w:r w:rsidR="00C7345C" w:rsidRPr="001A50CB">
      <w:rPr>
        <w:sz w:val="16"/>
        <w:szCs w:val="16"/>
      </w:rPr>
      <w:t xml:space="preserve">); </w:t>
    </w:r>
    <w:r w:rsidR="00C7345C">
      <w:rPr>
        <w:sz w:val="16"/>
        <w:szCs w:val="16"/>
      </w:rPr>
      <w:t>Doug</w:t>
    </w:r>
    <w:r w:rsidR="00C7345C" w:rsidRPr="001A50CB">
      <w:rPr>
        <w:sz w:val="16"/>
        <w:szCs w:val="16"/>
      </w:rPr>
      <w:t xml:space="preserve"> </w:t>
    </w:r>
    <w:r w:rsidR="00C7345C">
      <w:rPr>
        <w:sz w:val="16"/>
        <w:szCs w:val="16"/>
      </w:rPr>
      <w:t>Hinkle</w:t>
    </w:r>
    <w:r w:rsidR="00C7345C" w:rsidRPr="001A50CB">
      <w:rPr>
        <w:sz w:val="16"/>
        <w:szCs w:val="16"/>
      </w:rPr>
      <w:t xml:space="preserve"> (</w:t>
    </w:r>
    <w:r w:rsidR="00833AD0">
      <w:rPr>
        <w:sz w:val="16"/>
        <w:szCs w:val="16"/>
      </w:rPr>
      <w:t>Academy School District 20</w:t>
    </w:r>
    <w:r w:rsidR="00C7345C" w:rsidRPr="001A50CB">
      <w:rPr>
        <w:sz w:val="16"/>
        <w:szCs w:val="16"/>
      </w:rPr>
      <w:t xml:space="preserve">); </w:t>
    </w:r>
    <w:r w:rsidR="00C7345C">
      <w:rPr>
        <w:sz w:val="16"/>
        <w:szCs w:val="16"/>
      </w:rPr>
      <w:t>Amy</w:t>
    </w:r>
    <w:r w:rsidR="00C7345C" w:rsidRPr="001A50CB">
      <w:rPr>
        <w:sz w:val="16"/>
        <w:szCs w:val="16"/>
      </w:rPr>
      <w:t xml:space="preserve"> </w:t>
    </w:r>
    <w:r w:rsidR="00C7345C">
      <w:rPr>
        <w:sz w:val="16"/>
        <w:szCs w:val="16"/>
      </w:rPr>
      <w:t>Long</w:t>
    </w:r>
    <w:r w:rsidR="00C7345C" w:rsidRPr="001A50CB">
      <w:rPr>
        <w:sz w:val="16"/>
        <w:szCs w:val="16"/>
      </w:rPr>
      <w:t xml:space="preserve"> (</w:t>
    </w:r>
    <w:r w:rsidR="00833AD0">
      <w:rPr>
        <w:sz w:val="16"/>
        <w:szCs w:val="16"/>
      </w:rPr>
      <w:t>Frontier Academy</w:t>
    </w:r>
    <w:r w:rsidR="00C7345C" w:rsidRPr="001A50CB">
      <w:rPr>
        <w:sz w:val="16"/>
        <w:szCs w:val="16"/>
      </w:rPr>
      <w:t xml:space="preserve">); </w:t>
    </w:r>
    <w:r w:rsidR="00C7345C">
      <w:rPr>
        <w:sz w:val="16"/>
        <w:szCs w:val="16"/>
      </w:rPr>
      <w:t>Beau</w:t>
    </w:r>
    <w:r w:rsidR="00C7345C" w:rsidRPr="001A50CB">
      <w:rPr>
        <w:sz w:val="16"/>
        <w:szCs w:val="16"/>
      </w:rPr>
      <w:t xml:space="preserve"> </w:t>
    </w:r>
    <w:r w:rsidR="00C7345C">
      <w:rPr>
        <w:sz w:val="16"/>
        <w:szCs w:val="16"/>
      </w:rPr>
      <w:t>Aug</w:t>
    </w:r>
    <w:r w:rsidR="00833AD0">
      <w:rPr>
        <w:sz w:val="16"/>
        <w:szCs w:val="16"/>
      </w:rPr>
      <w:t>u</w:t>
    </w:r>
    <w:r w:rsidR="00C7345C">
      <w:rPr>
        <w:sz w:val="16"/>
        <w:szCs w:val="16"/>
      </w:rPr>
      <w:t>stin</w:t>
    </w:r>
    <w:r w:rsidR="00C7345C" w:rsidRPr="001A50CB">
      <w:rPr>
        <w:sz w:val="16"/>
        <w:szCs w:val="16"/>
      </w:rPr>
      <w:t xml:space="preserve"> (</w:t>
    </w:r>
    <w:r w:rsidR="00833AD0">
      <w:rPr>
        <w:sz w:val="16"/>
        <w:szCs w:val="16"/>
      </w:rPr>
      <w:t>Jefferson County R-1</w:t>
    </w:r>
    <w:r w:rsidR="00C7345C" w:rsidRPr="001A50CB">
      <w:rPr>
        <w:sz w:val="16"/>
        <w:szCs w:val="16"/>
      </w:rPr>
      <w:t xml:space="preserve">); </w:t>
    </w:r>
    <w:r w:rsidRPr="001A50CB">
      <w:rPr>
        <w:sz w:val="16"/>
        <w:szCs w:val="16"/>
      </w:rPr>
      <w:t xml:space="preserve"> </w:t>
    </w:r>
    <w:r w:rsidR="00C7345C">
      <w:rPr>
        <w:sz w:val="16"/>
        <w:szCs w:val="16"/>
      </w:rPr>
      <w:t>Briana</w:t>
    </w:r>
    <w:r w:rsidRPr="001A50CB">
      <w:rPr>
        <w:sz w:val="16"/>
        <w:szCs w:val="16"/>
      </w:rPr>
      <w:t xml:space="preserve"> </w:t>
    </w:r>
    <w:r w:rsidR="00C7345C">
      <w:rPr>
        <w:sz w:val="16"/>
        <w:szCs w:val="16"/>
      </w:rPr>
      <w:t>Sprecher-Kin</w:t>
    </w:r>
    <w:r w:rsidR="00B96D86">
      <w:rPr>
        <w:sz w:val="16"/>
        <w:szCs w:val="16"/>
      </w:rPr>
      <w:t>n</w:t>
    </w:r>
    <w:r w:rsidR="00C7345C">
      <w:rPr>
        <w:sz w:val="16"/>
        <w:szCs w:val="16"/>
      </w:rPr>
      <w:t>eer</w:t>
    </w:r>
    <w:r w:rsidRPr="001A50CB">
      <w:rPr>
        <w:sz w:val="16"/>
        <w:szCs w:val="16"/>
      </w:rPr>
      <w:t xml:space="preserve"> (</w:t>
    </w:r>
    <w:r w:rsidR="00833AD0">
      <w:rPr>
        <w:sz w:val="16"/>
        <w:szCs w:val="16"/>
      </w:rPr>
      <w:t>Poudre School District</w:t>
    </w:r>
    <w:r w:rsidRPr="001A50CB">
      <w:rPr>
        <w:sz w:val="16"/>
        <w:szCs w:val="16"/>
      </w:rPr>
      <w:t xml:space="preserve">); and </w:t>
    </w:r>
    <w:r w:rsidR="00C7345C">
      <w:rPr>
        <w:sz w:val="16"/>
        <w:szCs w:val="16"/>
      </w:rPr>
      <w:t>Jay</w:t>
    </w:r>
    <w:r w:rsidRPr="001A50CB">
      <w:rPr>
        <w:sz w:val="16"/>
        <w:szCs w:val="16"/>
      </w:rPr>
      <w:t xml:space="preserve"> </w:t>
    </w:r>
    <w:r w:rsidR="00C7345C">
      <w:rPr>
        <w:sz w:val="16"/>
        <w:szCs w:val="16"/>
      </w:rPr>
      <w:t>Seller, PhD</w:t>
    </w:r>
    <w:r w:rsidRPr="001A50CB">
      <w:rPr>
        <w:sz w:val="16"/>
        <w:szCs w:val="16"/>
      </w:rPr>
      <w:t xml:space="preserve"> (</w:t>
    </w:r>
    <w:r w:rsidR="00833AD0">
      <w:rPr>
        <w:sz w:val="16"/>
        <w:szCs w:val="16"/>
      </w:rPr>
      <w:t>Adams 12 Five Star Schools</w:t>
    </w:r>
    <w:r w:rsidRPr="001A50CB">
      <w:rPr>
        <w:sz w:val="16"/>
        <w:szCs w:val="16"/>
      </w:rPr>
      <w:t>)</w:t>
    </w:r>
  </w:p>
  <w:p w:rsidR="00016F99" w:rsidRPr="001A50CB" w:rsidRDefault="00AB7AEE" w:rsidP="00A86B29">
    <w:pPr>
      <w:rPr>
        <w:sz w:val="16"/>
        <w:szCs w:val="16"/>
      </w:rPr>
    </w:pPr>
    <w:r>
      <w:rPr>
        <w:sz w:val="16"/>
        <w:szCs w:val="16"/>
      </w:rPr>
      <w:t>3</w:t>
    </w:r>
    <w:r w:rsidRPr="00AB7AEE">
      <w:rPr>
        <w:sz w:val="16"/>
        <w:szCs w:val="16"/>
        <w:vertAlign w:val="superscript"/>
      </w:rPr>
      <w:t>rd</w:t>
    </w:r>
    <w:r>
      <w:rPr>
        <w:sz w:val="16"/>
        <w:szCs w:val="16"/>
      </w:rPr>
      <w:t xml:space="preserve"> </w:t>
    </w:r>
    <w:r w:rsidR="000F35E8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C03D62">
      <w:rPr>
        <w:sz w:val="16"/>
        <w:szCs w:val="16"/>
      </w:rPr>
      <w:t>Drama and Theatre Arts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D15933">
      <w:rPr>
        <w:sz w:val="16"/>
        <w:szCs w:val="16"/>
      </w:rPr>
      <w:t>Febr</w:t>
    </w:r>
    <w:r w:rsidR="00016F99" w:rsidRPr="001A50CB">
      <w:rPr>
        <w:sz w:val="16"/>
        <w:szCs w:val="16"/>
      </w:rPr>
      <w:t>uary 1</w:t>
    </w:r>
    <w:r w:rsidR="00D15933">
      <w:rPr>
        <w:sz w:val="16"/>
        <w:szCs w:val="16"/>
      </w:rPr>
      <w:t>5</w:t>
    </w:r>
    <w:r w:rsidR="00016F99" w:rsidRPr="001A50CB">
      <w:rPr>
        <w:sz w:val="16"/>
        <w:szCs w:val="16"/>
      </w:rPr>
      <w:t>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3E2BA4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3E2BA4" w:rsidRPr="001A50CB">
          <w:rPr>
            <w:sz w:val="16"/>
            <w:szCs w:val="16"/>
          </w:rPr>
          <w:fldChar w:fldCharType="separate"/>
        </w:r>
        <w:r w:rsidR="008F31E0">
          <w:rPr>
            <w:noProof/>
            <w:sz w:val="16"/>
            <w:szCs w:val="16"/>
          </w:rPr>
          <w:t>7</w:t>
        </w:r>
        <w:r w:rsidR="003E2BA4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3E2BA4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3E2BA4" w:rsidRPr="001A50CB">
          <w:rPr>
            <w:sz w:val="16"/>
            <w:szCs w:val="16"/>
          </w:rPr>
          <w:fldChar w:fldCharType="separate"/>
        </w:r>
        <w:r w:rsidR="008F31E0">
          <w:rPr>
            <w:noProof/>
            <w:sz w:val="16"/>
            <w:szCs w:val="16"/>
          </w:rPr>
          <w:t>7</w:t>
        </w:r>
        <w:r w:rsidR="003E2BA4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F7" w:rsidRDefault="00EE5EF7" w:rsidP="00F36A58">
      <w:r>
        <w:separator/>
      </w:r>
    </w:p>
  </w:footnote>
  <w:footnote w:type="continuationSeparator" w:id="0">
    <w:p w:rsidR="00EE5EF7" w:rsidRDefault="00EE5EF7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75AA0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AB7AEE">
      <w:rPr>
        <w:rFonts w:asciiTheme="minorHAnsi" w:hAnsiTheme="minorHAnsi"/>
        <w:b/>
        <w:sz w:val="20"/>
        <w:szCs w:val="20"/>
      </w:rPr>
      <w:t>3</w:t>
    </w:r>
    <w:r w:rsidR="00AB7AEE" w:rsidRPr="00AB7AEE">
      <w:rPr>
        <w:rFonts w:asciiTheme="minorHAnsi" w:hAnsiTheme="minorHAnsi"/>
        <w:b/>
        <w:sz w:val="20"/>
        <w:szCs w:val="20"/>
        <w:vertAlign w:val="superscript"/>
      </w:rPr>
      <w:t>rd</w:t>
    </w:r>
    <w:r w:rsidR="00AB7AEE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Grade </w:t>
    </w:r>
    <w:r w:rsidR="00C03D62">
      <w:rPr>
        <w:rFonts w:asciiTheme="minorHAnsi" w:hAnsiTheme="minorHAnsi"/>
        <w:b/>
        <w:sz w:val="20"/>
        <w:szCs w:val="20"/>
      </w:rPr>
      <w:t>Drama and Theatre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AB7AEE">
      <w:rPr>
        <w:rFonts w:asciiTheme="minorHAnsi" w:hAnsiTheme="minorHAnsi"/>
        <w:b/>
        <w:sz w:val="20"/>
        <w:szCs w:val="20"/>
      </w:rPr>
      <w:t>3</w:t>
    </w:r>
    <w:r w:rsidR="00AB7AEE" w:rsidRPr="00AB7AEE">
      <w:rPr>
        <w:rFonts w:asciiTheme="minorHAnsi" w:hAnsiTheme="minorHAnsi"/>
        <w:b/>
        <w:sz w:val="20"/>
        <w:szCs w:val="20"/>
        <w:vertAlign w:val="superscript"/>
      </w:rPr>
      <w:t>rd</w:t>
    </w:r>
    <w:r w:rsidR="00AB7AEE">
      <w:rPr>
        <w:rFonts w:asciiTheme="minorHAnsi" w:hAnsiTheme="minorHAnsi"/>
        <w:b/>
        <w:sz w:val="20"/>
        <w:szCs w:val="20"/>
      </w:rPr>
      <w:t xml:space="preserve"> </w:t>
    </w:r>
    <w:r w:rsidR="00034172">
      <w:rPr>
        <w:rFonts w:asciiTheme="minorHAnsi" w:hAnsiTheme="minorHAnsi"/>
        <w:b/>
        <w:sz w:val="20"/>
        <w:szCs w:val="20"/>
      </w:rPr>
      <w:t>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C03D62">
      <w:rPr>
        <w:rFonts w:asciiTheme="minorHAnsi" w:hAnsiTheme="minorHAnsi"/>
        <w:b/>
        <w:sz w:val="20"/>
        <w:szCs w:val="20"/>
      </w:rPr>
      <w:t>Drama and Theatre Arts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3E498E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FA1D35"/>
    <w:multiLevelType w:val="hybridMultilevel"/>
    <w:tmpl w:val="741CF0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12560"/>
    <w:multiLevelType w:val="hybridMultilevel"/>
    <w:tmpl w:val="C7129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8C5748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A32B74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A768F2"/>
    <w:multiLevelType w:val="hybridMultilevel"/>
    <w:tmpl w:val="C71297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1F266F"/>
    <w:multiLevelType w:val="hybridMultilevel"/>
    <w:tmpl w:val="C7129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EC5501"/>
    <w:multiLevelType w:val="hybridMultilevel"/>
    <w:tmpl w:val="741CF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0C2D23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E1F29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874435"/>
    <w:multiLevelType w:val="hybridMultilevel"/>
    <w:tmpl w:val="741CF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9D06ED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35AEB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6"/>
  </w:num>
  <w:num w:numId="3">
    <w:abstractNumId w:val="22"/>
  </w:num>
  <w:num w:numId="4">
    <w:abstractNumId w:val="6"/>
  </w:num>
  <w:num w:numId="5">
    <w:abstractNumId w:val="29"/>
  </w:num>
  <w:num w:numId="6">
    <w:abstractNumId w:val="12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23"/>
  </w:num>
  <w:num w:numId="12">
    <w:abstractNumId w:val="21"/>
  </w:num>
  <w:num w:numId="13">
    <w:abstractNumId w:val="14"/>
  </w:num>
  <w:num w:numId="14">
    <w:abstractNumId w:val="34"/>
  </w:num>
  <w:num w:numId="15">
    <w:abstractNumId w:val="17"/>
  </w:num>
  <w:num w:numId="16">
    <w:abstractNumId w:val="1"/>
  </w:num>
  <w:num w:numId="17">
    <w:abstractNumId w:val="25"/>
  </w:num>
  <w:num w:numId="18">
    <w:abstractNumId w:val="20"/>
  </w:num>
  <w:num w:numId="19">
    <w:abstractNumId w:val="5"/>
  </w:num>
  <w:num w:numId="20">
    <w:abstractNumId w:val="18"/>
  </w:num>
  <w:num w:numId="21">
    <w:abstractNumId w:val="9"/>
  </w:num>
  <w:num w:numId="22">
    <w:abstractNumId w:val="16"/>
  </w:num>
  <w:num w:numId="23">
    <w:abstractNumId w:val="26"/>
  </w:num>
  <w:num w:numId="24">
    <w:abstractNumId w:val="7"/>
  </w:num>
  <w:num w:numId="25">
    <w:abstractNumId w:val="24"/>
  </w:num>
  <w:num w:numId="26">
    <w:abstractNumId w:val="30"/>
  </w:num>
  <w:num w:numId="27">
    <w:abstractNumId w:val="37"/>
  </w:num>
  <w:num w:numId="28">
    <w:abstractNumId w:val="15"/>
  </w:num>
  <w:num w:numId="29">
    <w:abstractNumId w:val="13"/>
  </w:num>
  <w:num w:numId="30">
    <w:abstractNumId w:val="3"/>
  </w:num>
  <w:num w:numId="31">
    <w:abstractNumId w:val="33"/>
  </w:num>
  <w:num w:numId="32">
    <w:abstractNumId w:val="31"/>
  </w:num>
  <w:num w:numId="33">
    <w:abstractNumId w:val="19"/>
  </w:num>
  <w:num w:numId="34">
    <w:abstractNumId w:val="27"/>
  </w:num>
  <w:num w:numId="35">
    <w:abstractNumId w:val="11"/>
  </w:num>
  <w:num w:numId="36">
    <w:abstractNumId w:val="8"/>
  </w:num>
  <w:num w:numId="37">
    <w:abstractNumId w:val="3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63C0"/>
    <w:rsid w:val="00016F99"/>
    <w:rsid w:val="0002195C"/>
    <w:rsid w:val="00034172"/>
    <w:rsid w:val="000470FE"/>
    <w:rsid w:val="000529DD"/>
    <w:rsid w:val="00065DD3"/>
    <w:rsid w:val="000728AC"/>
    <w:rsid w:val="0007385F"/>
    <w:rsid w:val="0008298B"/>
    <w:rsid w:val="000910A8"/>
    <w:rsid w:val="000A132A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14A78"/>
    <w:rsid w:val="00122021"/>
    <w:rsid w:val="001258E9"/>
    <w:rsid w:val="00125E85"/>
    <w:rsid w:val="0013710B"/>
    <w:rsid w:val="00144939"/>
    <w:rsid w:val="0014751D"/>
    <w:rsid w:val="00153510"/>
    <w:rsid w:val="00154ECB"/>
    <w:rsid w:val="00155DE7"/>
    <w:rsid w:val="00157112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F5B7D"/>
    <w:rsid w:val="001F7066"/>
    <w:rsid w:val="002006A2"/>
    <w:rsid w:val="0020176D"/>
    <w:rsid w:val="00230248"/>
    <w:rsid w:val="002404E2"/>
    <w:rsid w:val="00245712"/>
    <w:rsid w:val="0025049C"/>
    <w:rsid w:val="00254293"/>
    <w:rsid w:val="00255AB1"/>
    <w:rsid w:val="002633A6"/>
    <w:rsid w:val="00264924"/>
    <w:rsid w:val="002713D7"/>
    <w:rsid w:val="00275225"/>
    <w:rsid w:val="00276D76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048C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301C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4827"/>
    <w:rsid w:val="003D7844"/>
    <w:rsid w:val="003E2BA4"/>
    <w:rsid w:val="003E77B3"/>
    <w:rsid w:val="003F2D8C"/>
    <w:rsid w:val="003F7610"/>
    <w:rsid w:val="004218F6"/>
    <w:rsid w:val="00426672"/>
    <w:rsid w:val="004316F4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6568E"/>
    <w:rsid w:val="005754A3"/>
    <w:rsid w:val="005766AF"/>
    <w:rsid w:val="005858FD"/>
    <w:rsid w:val="005A51CF"/>
    <w:rsid w:val="005C15C4"/>
    <w:rsid w:val="005C35AC"/>
    <w:rsid w:val="005D1FB6"/>
    <w:rsid w:val="005D5D73"/>
    <w:rsid w:val="005D6445"/>
    <w:rsid w:val="005F2C5B"/>
    <w:rsid w:val="0060108E"/>
    <w:rsid w:val="00601290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81DF3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02C2A"/>
    <w:rsid w:val="00714EA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A76FB"/>
    <w:rsid w:val="007C46AC"/>
    <w:rsid w:val="007D3448"/>
    <w:rsid w:val="007E1612"/>
    <w:rsid w:val="007E4A8E"/>
    <w:rsid w:val="007F0FF0"/>
    <w:rsid w:val="00802BF6"/>
    <w:rsid w:val="00833158"/>
    <w:rsid w:val="00833AD0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2E77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31E0"/>
    <w:rsid w:val="008F47D5"/>
    <w:rsid w:val="008F5939"/>
    <w:rsid w:val="00901A0E"/>
    <w:rsid w:val="0093017C"/>
    <w:rsid w:val="009428EE"/>
    <w:rsid w:val="00942B10"/>
    <w:rsid w:val="00952FD5"/>
    <w:rsid w:val="009554DF"/>
    <w:rsid w:val="009573A6"/>
    <w:rsid w:val="00957F0E"/>
    <w:rsid w:val="00975820"/>
    <w:rsid w:val="00975AA0"/>
    <w:rsid w:val="0097730C"/>
    <w:rsid w:val="0098195B"/>
    <w:rsid w:val="0098418D"/>
    <w:rsid w:val="00995E45"/>
    <w:rsid w:val="009A2D83"/>
    <w:rsid w:val="009B3829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4451E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B7AEE"/>
    <w:rsid w:val="00AC433C"/>
    <w:rsid w:val="00AC716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22942"/>
    <w:rsid w:val="00B25CD6"/>
    <w:rsid w:val="00B30450"/>
    <w:rsid w:val="00B36CB8"/>
    <w:rsid w:val="00B37D7C"/>
    <w:rsid w:val="00B42467"/>
    <w:rsid w:val="00B95539"/>
    <w:rsid w:val="00B96D86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3D62"/>
    <w:rsid w:val="00C066AA"/>
    <w:rsid w:val="00C148BA"/>
    <w:rsid w:val="00C17FA4"/>
    <w:rsid w:val="00C23541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7345C"/>
    <w:rsid w:val="00C8196F"/>
    <w:rsid w:val="00C81D27"/>
    <w:rsid w:val="00CA7990"/>
    <w:rsid w:val="00CA7F3C"/>
    <w:rsid w:val="00CB6C99"/>
    <w:rsid w:val="00CC5299"/>
    <w:rsid w:val="00CC69BD"/>
    <w:rsid w:val="00CF002C"/>
    <w:rsid w:val="00CF2D18"/>
    <w:rsid w:val="00CF64CC"/>
    <w:rsid w:val="00D00C12"/>
    <w:rsid w:val="00D05289"/>
    <w:rsid w:val="00D15933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5B6F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1588"/>
    <w:rsid w:val="00EC54EA"/>
    <w:rsid w:val="00EC5920"/>
    <w:rsid w:val="00EC7CF6"/>
    <w:rsid w:val="00ED5544"/>
    <w:rsid w:val="00ED590B"/>
    <w:rsid w:val="00EE28DE"/>
    <w:rsid w:val="00EE5699"/>
    <w:rsid w:val="00EE5EF7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88F97-4D9F-42DD-B18D-C37B294E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3</cp:revision>
  <cp:lastPrinted>2013-01-02T20:26:00Z</cp:lastPrinted>
  <dcterms:created xsi:type="dcterms:W3CDTF">2013-02-15T15:48:00Z</dcterms:created>
  <dcterms:modified xsi:type="dcterms:W3CDTF">2013-03-11T16:27:00Z</dcterms:modified>
</cp:coreProperties>
</file>