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880" w:rsidRPr="00F327A1" w:rsidRDefault="00FB2880">
      <w:pPr>
        <w:rPr>
          <w:sz w:val="20"/>
          <w:szCs w:val="20"/>
        </w:rPr>
      </w:pPr>
      <w:bookmarkStart w:id="0" w:name="_GoBack"/>
      <w:bookmarkEnd w:id="0"/>
      <w:r w:rsidRPr="00F327A1">
        <w:rPr>
          <w:sz w:val="20"/>
          <w:szCs w:val="20"/>
        </w:rPr>
        <w:t xml:space="preserve">This tool is designed to inform you as to your readiness to implement or refine your ICAP process.  </w:t>
      </w:r>
      <w:r w:rsidR="00F327A1" w:rsidRPr="00F327A1">
        <w:rPr>
          <w:sz w:val="20"/>
          <w:szCs w:val="20"/>
        </w:rPr>
        <w:t xml:space="preserve">It is designed to prompt rich and meaningful conversations and would best be completed by a group of stakeholders at the school or district level. </w:t>
      </w:r>
      <w:r w:rsidRPr="00F327A1">
        <w:rPr>
          <w:sz w:val="20"/>
          <w:szCs w:val="20"/>
        </w:rPr>
        <w:t>Ther</w:t>
      </w:r>
      <w:r w:rsidR="00642A27">
        <w:rPr>
          <w:sz w:val="20"/>
          <w:szCs w:val="20"/>
        </w:rPr>
        <w:t xml:space="preserve">e are </w:t>
      </w:r>
      <w:r w:rsidR="00C63645">
        <w:rPr>
          <w:sz w:val="20"/>
          <w:szCs w:val="20"/>
        </w:rPr>
        <w:t>eight categories</w:t>
      </w:r>
      <w:r w:rsidR="00C836A9">
        <w:rPr>
          <w:sz w:val="20"/>
          <w:szCs w:val="20"/>
        </w:rPr>
        <w:t>.</w:t>
      </w:r>
      <w:r w:rsidRPr="00F327A1">
        <w:rPr>
          <w:sz w:val="20"/>
          <w:szCs w:val="20"/>
        </w:rPr>
        <w:t xml:space="preserve">  Each category prompts you to think about critical components of your program, then asks to rate where you are on a scale of 1-5 (1 = low or not known/established, 2 = starting out, 3 = developing, 4 = deepening and 5 = high or refining.</w:t>
      </w:r>
      <w:r w:rsidR="00452939">
        <w:rPr>
          <w:sz w:val="20"/>
          <w:szCs w:val="20"/>
        </w:rPr>
        <w:t xml:space="preserve"> As you look at each of the components, think about what you “have considered” and then think about what you “will consider”</w:t>
      </w:r>
      <w:r w:rsidR="00E6616F">
        <w:rPr>
          <w:sz w:val="20"/>
          <w:szCs w:val="20"/>
        </w:rPr>
        <w:t xml:space="preserve"> in order to thoughtfully develop your ICAP process. </w:t>
      </w:r>
      <w:r w:rsidR="00F327A1" w:rsidRPr="00F327A1">
        <w:rPr>
          <w:sz w:val="20"/>
          <w:szCs w:val="20"/>
        </w:rPr>
        <w:t>At the end of each category</w:t>
      </w:r>
      <w:r w:rsidR="00520CE0">
        <w:rPr>
          <w:sz w:val="20"/>
          <w:szCs w:val="20"/>
        </w:rPr>
        <w:t xml:space="preserve"> it is best to</w:t>
      </w:r>
      <w:r w:rsidR="00F327A1" w:rsidRPr="00F327A1">
        <w:rPr>
          <w:sz w:val="20"/>
          <w:szCs w:val="20"/>
        </w:rPr>
        <w:t xml:space="preserve"> reflect on the conversation and responses</w:t>
      </w:r>
      <w:r w:rsidR="00520CE0">
        <w:rPr>
          <w:sz w:val="20"/>
          <w:szCs w:val="20"/>
        </w:rPr>
        <w:t xml:space="preserve"> </w:t>
      </w:r>
      <w:r w:rsidR="00452939">
        <w:rPr>
          <w:sz w:val="20"/>
          <w:szCs w:val="20"/>
        </w:rPr>
        <w:t>in order to</w:t>
      </w:r>
      <w:r w:rsidR="005B1CFA">
        <w:rPr>
          <w:sz w:val="20"/>
          <w:szCs w:val="20"/>
        </w:rPr>
        <w:t xml:space="preserve"> develop next steps.</w:t>
      </w:r>
    </w:p>
    <w:tbl>
      <w:tblPr>
        <w:tblStyle w:val="TableGrid"/>
        <w:tblW w:w="0" w:type="auto"/>
        <w:tblLayout w:type="fixed"/>
        <w:tblLook w:val="04A0" w:firstRow="1" w:lastRow="0" w:firstColumn="1" w:lastColumn="0" w:noHBand="0" w:noVBand="1"/>
      </w:tblPr>
      <w:tblGrid>
        <w:gridCol w:w="6588"/>
        <w:gridCol w:w="810"/>
        <w:gridCol w:w="180"/>
        <w:gridCol w:w="990"/>
        <w:gridCol w:w="270"/>
        <w:gridCol w:w="90"/>
        <w:gridCol w:w="990"/>
        <w:gridCol w:w="360"/>
        <w:gridCol w:w="1440"/>
        <w:gridCol w:w="1350"/>
      </w:tblGrid>
      <w:tr w:rsidR="005F0929" w:rsidRPr="00624D54" w:rsidTr="005D76D7">
        <w:trPr>
          <w:cantSplit/>
          <w:trHeight w:val="350"/>
        </w:trPr>
        <w:tc>
          <w:tcPr>
            <w:tcW w:w="6588" w:type="dxa"/>
            <w:vMerge w:val="restart"/>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Default="00A16DC1" w:rsidP="00EB4C53">
            <w:pPr>
              <w:jc w:val="center"/>
              <w:rPr>
                <w:b/>
              </w:rPr>
            </w:pPr>
            <w:r>
              <w:rPr>
                <w:b/>
              </w:rPr>
              <w:t>Category</w:t>
            </w:r>
          </w:p>
          <w:p w:rsidR="007E375E" w:rsidRDefault="007E375E" w:rsidP="00EB4C53">
            <w:pPr>
              <w:jc w:val="center"/>
              <w:rPr>
                <w:b/>
              </w:rPr>
            </w:pPr>
          </w:p>
          <w:p w:rsidR="007E375E" w:rsidRPr="00624D54" w:rsidRDefault="007E375E" w:rsidP="00EB4C53">
            <w:pPr>
              <w:jc w:val="center"/>
              <w:rPr>
                <w:b/>
              </w:rPr>
            </w:pP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Pr="00D8697A" w:rsidRDefault="007E375E" w:rsidP="007E375E">
            <w:pPr>
              <w:jc w:val="center"/>
              <w:rPr>
                <w:b/>
                <w:sz w:val="20"/>
                <w:szCs w:val="20"/>
              </w:rPr>
            </w:pPr>
            <w:r>
              <w:rPr>
                <w:b/>
                <w:sz w:val="20"/>
                <w:szCs w:val="20"/>
              </w:rPr>
              <w:t>1</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Pr="00624D54" w:rsidRDefault="007E375E" w:rsidP="007E375E">
            <w:pPr>
              <w:jc w:val="center"/>
              <w:rPr>
                <w:b/>
              </w:rPr>
            </w:pPr>
            <w:r>
              <w:rPr>
                <w:b/>
              </w:rPr>
              <w:t>2</w:t>
            </w:r>
          </w:p>
        </w:tc>
        <w:tc>
          <w:tcPr>
            <w:tcW w:w="135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Pr="00624D54" w:rsidRDefault="007E375E" w:rsidP="007E375E">
            <w:pPr>
              <w:jc w:val="center"/>
              <w:rPr>
                <w:b/>
              </w:rPr>
            </w:pPr>
            <w:r>
              <w:rPr>
                <w:b/>
              </w:rPr>
              <w:t>3</w:t>
            </w:r>
          </w:p>
        </w:tc>
        <w:tc>
          <w:tcPr>
            <w:tcW w:w="144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Pr="00624D54" w:rsidRDefault="007E375E" w:rsidP="007E375E">
            <w:pPr>
              <w:jc w:val="center"/>
              <w:rPr>
                <w:b/>
              </w:rPr>
            </w:pPr>
            <w:r>
              <w:rPr>
                <w:b/>
              </w:rPr>
              <w:t>4</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Pr="00624D54" w:rsidRDefault="007E375E" w:rsidP="007E375E">
            <w:pPr>
              <w:jc w:val="center"/>
              <w:rPr>
                <w:b/>
              </w:rPr>
            </w:pPr>
            <w:r>
              <w:rPr>
                <w:b/>
              </w:rPr>
              <w:t>5</w:t>
            </w:r>
          </w:p>
        </w:tc>
      </w:tr>
      <w:tr w:rsidR="007A3D76" w:rsidRPr="00624D54" w:rsidTr="005D76D7">
        <w:trPr>
          <w:cantSplit/>
          <w:trHeight w:val="809"/>
        </w:trPr>
        <w:tc>
          <w:tcPr>
            <w:tcW w:w="6588" w:type="dxa"/>
            <w:vMerge/>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Pr="00624D54" w:rsidRDefault="007E375E" w:rsidP="00EB4C53">
            <w:pPr>
              <w:jc w:val="center"/>
              <w:rPr>
                <w:b/>
              </w:rPr>
            </w:pP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Default="007E375E" w:rsidP="00FB2FC2">
            <w:pPr>
              <w:jc w:val="center"/>
              <w:rPr>
                <w:b/>
                <w:sz w:val="20"/>
                <w:szCs w:val="20"/>
              </w:rPr>
            </w:pPr>
            <w:r w:rsidRPr="00D8697A">
              <w:rPr>
                <w:b/>
                <w:sz w:val="20"/>
                <w:szCs w:val="20"/>
              </w:rPr>
              <w:t>Not</w:t>
            </w:r>
          </w:p>
          <w:p w:rsidR="00A54191" w:rsidRDefault="00A54191" w:rsidP="00FB2FC2">
            <w:pPr>
              <w:jc w:val="center"/>
              <w:rPr>
                <w:b/>
                <w:sz w:val="20"/>
                <w:szCs w:val="20"/>
              </w:rPr>
            </w:pPr>
            <w:r>
              <w:rPr>
                <w:b/>
                <w:sz w:val="20"/>
                <w:szCs w:val="20"/>
              </w:rPr>
              <w:t>Known/</w:t>
            </w:r>
          </w:p>
          <w:p w:rsidR="007E375E" w:rsidRPr="00D8697A" w:rsidRDefault="00A54191" w:rsidP="00FB2FC2">
            <w:pPr>
              <w:jc w:val="center"/>
              <w:rPr>
                <w:b/>
                <w:sz w:val="20"/>
                <w:szCs w:val="20"/>
              </w:rPr>
            </w:pPr>
            <w:r>
              <w:rPr>
                <w:b/>
                <w:sz w:val="20"/>
                <w:szCs w:val="20"/>
              </w:rPr>
              <w:t xml:space="preserve">Established </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Pr="002E32E8" w:rsidRDefault="002E32E8" w:rsidP="00FB2FC2">
            <w:pPr>
              <w:jc w:val="center"/>
              <w:rPr>
                <w:b/>
                <w:sz w:val="20"/>
                <w:szCs w:val="20"/>
              </w:rPr>
            </w:pPr>
            <w:r w:rsidRPr="002E32E8">
              <w:rPr>
                <w:b/>
                <w:sz w:val="20"/>
                <w:szCs w:val="20"/>
              </w:rPr>
              <w:t>Basic</w:t>
            </w:r>
          </w:p>
        </w:tc>
        <w:tc>
          <w:tcPr>
            <w:tcW w:w="135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Pr="002E32E8" w:rsidRDefault="002E32E8" w:rsidP="00FB2FC2">
            <w:pPr>
              <w:jc w:val="center"/>
              <w:rPr>
                <w:b/>
                <w:sz w:val="20"/>
                <w:szCs w:val="20"/>
              </w:rPr>
            </w:pPr>
            <w:r w:rsidRPr="002E32E8">
              <w:rPr>
                <w:b/>
                <w:sz w:val="20"/>
                <w:szCs w:val="20"/>
              </w:rPr>
              <w:t>Approaching</w:t>
            </w:r>
          </w:p>
        </w:tc>
        <w:tc>
          <w:tcPr>
            <w:tcW w:w="144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Pr="002E32E8" w:rsidRDefault="002E32E8" w:rsidP="00FB2FC2">
            <w:pPr>
              <w:jc w:val="center"/>
              <w:rPr>
                <w:b/>
                <w:sz w:val="20"/>
                <w:szCs w:val="20"/>
              </w:rPr>
            </w:pPr>
            <w:r w:rsidRPr="002E32E8">
              <w:rPr>
                <w:b/>
                <w:sz w:val="20"/>
                <w:szCs w:val="20"/>
              </w:rPr>
              <w:t>Accomplished</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E375E" w:rsidRPr="002E32E8" w:rsidRDefault="002E32E8" w:rsidP="00FB2FC2">
            <w:pPr>
              <w:jc w:val="center"/>
              <w:rPr>
                <w:b/>
                <w:sz w:val="20"/>
                <w:szCs w:val="20"/>
              </w:rPr>
            </w:pPr>
            <w:r w:rsidRPr="002E32E8">
              <w:rPr>
                <w:b/>
                <w:sz w:val="20"/>
                <w:szCs w:val="20"/>
              </w:rPr>
              <w:t>Exemplary</w:t>
            </w:r>
          </w:p>
        </w:tc>
      </w:tr>
      <w:tr w:rsidR="00A54191"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Pr="00E6466C" w:rsidRDefault="00C33CC9" w:rsidP="001312F8">
            <w:pPr>
              <w:rPr>
                <w:b/>
              </w:rPr>
            </w:pPr>
            <w:r>
              <w:rPr>
                <w:b/>
              </w:rPr>
              <w:t>*</w:t>
            </w:r>
            <w:r w:rsidR="00A54191">
              <w:rPr>
                <w:b/>
              </w:rPr>
              <w:t>CCR Policy and Best Practices Awareness</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Default="00A54191" w:rsidP="001312F8"/>
        </w:tc>
      </w:tr>
      <w:tr w:rsidR="00A54191"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Pr="00624D54" w:rsidRDefault="00A54191" w:rsidP="00452939">
            <w:pPr>
              <w:rPr>
                <w:b/>
              </w:rPr>
            </w:pPr>
            <w:r>
              <w:rPr>
                <w:b/>
              </w:rPr>
              <w:t>This section analyzes your background knowledge of college and career readiness</w:t>
            </w:r>
            <w:r w:rsidR="00452939">
              <w:rPr>
                <w:b/>
              </w:rPr>
              <w:t xml:space="preserve">. </w:t>
            </w:r>
            <w:r>
              <w:rPr>
                <w:b/>
              </w:rPr>
              <w:t>Using the scale of 1-5 rate where you are in regards to what you know about the following topics:</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Pr="00624D54" w:rsidRDefault="00A54191" w:rsidP="00EB4C53">
            <w:pPr>
              <w:jc w:val="center"/>
              <w:rPr>
                <w:b/>
              </w:rPr>
            </w:pPr>
          </w:p>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A54191" w:rsidRDefault="00A54191" w:rsidP="001312F8">
            <w:r>
              <w:t>Legislation – Graduation Guidelines</w:t>
            </w:r>
          </w:p>
        </w:tc>
        <w:tc>
          <w:tcPr>
            <w:tcW w:w="990" w:type="dxa"/>
            <w:gridSpan w:val="2"/>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gridSpan w:val="3"/>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gridSpan w:val="2"/>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440" w:type="dxa"/>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tcBorders>
              <w:top w:val="single" w:sz="4" w:space="0" w:color="008080"/>
              <w:left w:val="single" w:sz="4" w:space="0" w:color="008080"/>
              <w:bottom w:val="single" w:sz="4" w:space="0" w:color="008080"/>
              <w:right w:val="single" w:sz="4" w:space="0" w:color="008080"/>
            </w:tcBorders>
          </w:tcPr>
          <w:p w:rsidR="00A54191" w:rsidRDefault="00A54191" w:rsidP="001312F8"/>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A54191" w:rsidRDefault="00A54191" w:rsidP="00DE67DA">
            <w:r>
              <w:t xml:space="preserve">CCR Pedagogy </w:t>
            </w:r>
          </w:p>
        </w:tc>
        <w:tc>
          <w:tcPr>
            <w:tcW w:w="990" w:type="dxa"/>
            <w:gridSpan w:val="2"/>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gridSpan w:val="3"/>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gridSpan w:val="2"/>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440" w:type="dxa"/>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tcBorders>
              <w:top w:val="single" w:sz="4" w:space="0" w:color="008080"/>
              <w:left w:val="single" w:sz="4" w:space="0" w:color="008080"/>
              <w:bottom w:val="single" w:sz="4" w:space="0" w:color="008080"/>
              <w:right w:val="single" w:sz="4" w:space="0" w:color="008080"/>
            </w:tcBorders>
          </w:tcPr>
          <w:p w:rsidR="00A54191" w:rsidRDefault="00A54191" w:rsidP="001312F8"/>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A54191" w:rsidRDefault="00A54191" w:rsidP="001312F8">
            <w:r>
              <w:t>CCR Resources</w:t>
            </w:r>
          </w:p>
        </w:tc>
        <w:tc>
          <w:tcPr>
            <w:tcW w:w="990" w:type="dxa"/>
            <w:gridSpan w:val="2"/>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gridSpan w:val="3"/>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gridSpan w:val="2"/>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440" w:type="dxa"/>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tcBorders>
              <w:top w:val="single" w:sz="4" w:space="0" w:color="008080"/>
              <w:left w:val="single" w:sz="4" w:space="0" w:color="008080"/>
              <w:bottom w:val="single" w:sz="4" w:space="0" w:color="008080"/>
              <w:right w:val="single" w:sz="4" w:space="0" w:color="008080"/>
            </w:tcBorders>
          </w:tcPr>
          <w:p w:rsidR="00A54191" w:rsidRDefault="00A54191" w:rsidP="001312F8"/>
        </w:tc>
      </w:tr>
      <w:tr w:rsidR="007A3D76" w:rsidRPr="00DE67DA" w:rsidTr="005D76D7">
        <w:tc>
          <w:tcPr>
            <w:tcW w:w="6588" w:type="dxa"/>
            <w:tcBorders>
              <w:top w:val="single" w:sz="4" w:space="0" w:color="008080"/>
              <w:left w:val="single" w:sz="4" w:space="0" w:color="008080"/>
              <w:bottom w:val="single" w:sz="4" w:space="0" w:color="008080"/>
              <w:right w:val="single" w:sz="4" w:space="0" w:color="008080"/>
            </w:tcBorders>
          </w:tcPr>
          <w:p w:rsidR="00A54191" w:rsidRPr="00DE67DA" w:rsidRDefault="00A54191" w:rsidP="00DE67DA">
            <w:r>
              <w:t xml:space="preserve">CCR </w:t>
            </w:r>
            <w:r w:rsidRPr="00DE67DA">
              <w:t>Curriculum</w:t>
            </w:r>
          </w:p>
        </w:tc>
        <w:tc>
          <w:tcPr>
            <w:tcW w:w="990" w:type="dxa"/>
            <w:gridSpan w:val="2"/>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gridSpan w:val="3"/>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gridSpan w:val="2"/>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440" w:type="dxa"/>
            <w:tcBorders>
              <w:top w:val="single" w:sz="4" w:space="0" w:color="008080"/>
              <w:left w:val="single" w:sz="4" w:space="0" w:color="008080"/>
              <w:bottom w:val="single" w:sz="4" w:space="0" w:color="008080"/>
              <w:right w:val="single" w:sz="4" w:space="0" w:color="008080"/>
            </w:tcBorders>
          </w:tcPr>
          <w:p w:rsidR="00A54191" w:rsidRDefault="00A54191" w:rsidP="001312F8"/>
        </w:tc>
        <w:tc>
          <w:tcPr>
            <w:tcW w:w="1350" w:type="dxa"/>
            <w:tcBorders>
              <w:top w:val="single" w:sz="4" w:space="0" w:color="008080"/>
              <w:left w:val="single" w:sz="4" w:space="0" w:color="008080"/>
              <w:bottom w:val="single" w:sz="4" w:space="0" w:color="008080"/>
              <w:right w:val="single" w:sz="4" w:space="0" w:color="008080"/>
            </w:tcBorders>
          </w:tcPr>
          <w:p w:rsidR="00A54191" w:rsidRDefault="00A54191" w:rsidP="001312F8"/>
        </w:tc>
      </w:tr>
      <w:tr w:rsidR="00A54191" w:rsidRPr="00DE67DA"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Default="00A54191" w:rsidP="00EB4C53">
            <w:r>
              <w:t>Total points for this section   ________</w:t>
            </w:r>
          </w:p>
          <w:p w:rsidR="005F0929" w:rsidRPr="00DE67DA" w:rsidRDefault="00A54191" w:rsidP="007A3D76">
            <w:r>
              <w:t xml:space="preserve">If you scored less than 12 points for this section, you should stop and </w:t>
            </w:r>
            <w:r w:rsidR="00C00C09">
              <w:t xml:space="preserve">research </w:t>
            </w:r>
            <w:r>
              <w:t>information in the needed area, before proceeding.</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Default="00A54191" w:rsidP="00A54191">
            <w:r>
              <w:t>Next steps:</w:t>
            </w:r>
          </w:p>
          <w:p w:rsidR="00A54191" w:rsidRPr="00DE67DA" w:rsidRDefault="00A54191" w:rsidP="00EB4C53">
            <w:pPr>
              <w:jc w:val="center"/>
            </w:pPr>
          </w:p>
        </w:tc>
      </w:tr>
      <w:tr w:rsidR="005F092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Pr="00624D54" w:rsidRDefault="00A54191">
            <w:pPr>
              <w:rPr>
                <w:b/>
              </w:rPr>
            </w:pPr>
            <w:r>
              <w:rPr>
                <w:b/>
              </w:rPr>
              <w:t>Stakeholder Buy-in</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Pr="00624D54" w:rsidRDefault="00A54191">
            <w:pPr>
              <w:rPr>
                <w:b/>
              </w:rPr>
            </w:pP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Pr="00624D54" w:rsidRDefault="00A54191">
            <w:pPr>
              <w:rPr>
                <w:b/>
              </w:rPr>
            </w:pPr>
          </w:p>
        </w:tc>
        <w:tc>
          <w:tcPr>
            <w:tcW w:w="135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Pr="00624D54" w:rsidRDefault="00A54191">
            <w:pPr>
              <w:rPr>
                <w:b/>
              </w:rPr>
            </w:pPr>
          </w:p>
        </w:tc>
        <w:tc>
          <w:tcPr>
            <w:tcW w:w="144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Pr="00624D54" w:rsidRDefault="00A54191">
            <w:pPr>
              <w:rPr>
                <w:b/>
              </w:rPr>
            </w:pPr>
          </w:p>
        </w:tc>
        <w:tc>
          <w:tcPr>
            <w:tcW w:w="135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Pr="00624D54" w:rsidRDefault="00A54191">
            <w:pPr>
              <w:rPr>
                <w:b/>
              </w:rPr>
            </w:pPr>
          </w:p>
        </w:tc>
      </w:tr>
      <w:tr w:rsidR="007A3D76"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Default="00C00C09">
            <w:pPr>
              <w:rPr>
                <w:b/>
              </w:rPr>
            </w:pPr>
            <w:r>
              <w:rPr>
                <w:b/>
              </w:rPr>
              <w:t>This section analyzes the amount or buy-in there is for the ICAP process in your setting.  Using the scale of 1-5 rank the level of buy-in you have from each of the listed groups:</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Pr="00624D54" w:rsidRDefault="00A54191">
            <w:pPr>
              <w:rPr>
                <w:b/>
              </w:rPr>
            </w:pP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Pr="00624D54" w:rsidRDefault="00A54191">
            <w:pPr>
              <w:rPr>
                <w:b/>
              </w:rPr>
            </w:pPr>
          </w:p>
        </w:tc>
        <w:tc>
          <w:tcPr>
            <w:tcW w:w="135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Pr="00624D54" w:rsidRDefault="00A54191">
            <w:pPr>
              <w:rPr>
                <w:b/>
              </w:rPr>
            </w:pPr>
          </w:p>
        </w:tc>
        <w:tc>
          <w:tcPr>
            <w:tcW w:w="144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Pr="00624D54" w:rsidRDefault="00A54191">
            <w:pPr>
              <w:rPr>
                <w:b/>
              </w:rPr>
            </w:pPr>
          </w:p>
        </w:tc>
        <w:tc>
          <w:tcPr>
            <w:tcW w:w="135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Pr="00624D54" w:rsidRDefault="00A54191">
            <w:pPr>
              <w:rPr>
                <w:b/>
              </w:rPr>
            </w:pPr>
          </w:p>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A54191" w:rsidRDefault="00A54191" w:rsidP="00624D54">
            <w:r>
              <w:t>Leadership buy-in</w:t>
            </w:r>
          </w:p>
        </w:tc>
        <w:tc>
          <w:tcPr>
            <w:tcW w:w="990" w:type="dxa"/>
            <w:gridSpan w:val="2"/>
            <w:tcBorders>
              <w:top w:val="single" w:sz="4" w:space="0" w:color="008080"/>
              <w:left w:val="single" w:sz="4" w:space="0" w:color="008080"/>
              <w:bottom w:val="single" w:sz="4" w:space="0" w:color="008080"/>
              <w:right w:val="single" w:sz="4" w:space="0" w:color="008080"/>
            </w:tcBorders>
          </w:tcPr>
          <w:p w:rsidR="00A54191" w:rsidRDefault="00A54191"/>
        </w:tc>
        <w:tc>
          <w:tcPr>
            <w:tcW w:w="1350" w:type="dxa"/>
            <w:gridSpan w:val="3"/>
            <w:tcBorders>
              <w:top w:val="single" w:sz="4" w:space="0" w:color="008080"/>
              <w:left w:val="single" w:sz="4" w:space="0" w:color="008080"/>
              <w:bottom w:val="single" w:sz="4" w:space="0" w:color="008080"/>
              <w:right w:val="single" w:sz="4" w:space="0" w:color="008080"/>
            </w:tcBorders>
          </w:tcPr>
          <w:p w:rsidR="00A54191" w:rsidRDefault="00A54191"/>
        </w:tc>
        <w:tc>
          <w:tcPr>
            <w:tcW w:w="1350" w:type="dxa"/>
            <w:gridSpan w:val="2"/>
            <w:tcBorders>
              <w:top w:val="single" w:sz="4" w:space="0" w:color="008080"/>
              <w:left w:val="single" w:sz="4" w:space="0" w:color="008080"/>
              <w:bottom w:val="single" w:sz="4" w:space="0" w:color="008080"/>
              <w:right w:val="single" w:sz="4" w:space="0" w:color="008080"/>
            </w:tcBorders>
          </w:tcPr>
          <w:p w:rsidR="00A54191" w:rsidRDefault="00A54191"/>
        </w:tc>
        <w:tc>
          <w:tcPr>
            <w:tcW w:w="1440" w:type="dxa"/>
            <w:tcBorders>
              <w:top w:val="single" w:sz="4" w:space="0" w:color="008080"/>
              <w:left w:val="single" w:sz="4" w:space="0" w:color="008080"/>
              <w:bottom w:val="single" w:sz="4" w:space="0" w:color="008080"/>
              <w:right w:val="single" w:sz="4" w:space="0" w:color="008080"/>
            </w:tcBorders>
          </w:tcPr>
          <w:p w:rsidR="00A54191" w:rsidRDefault="00A54191"/>
        </w:tc>
        <w:tc>
          <w:tcPr>
            <w:tcW w:w="1350" w:type="dxa"/>
            <w:tcBorders>
              <w:top w:val="single" w:sz="4" w:space="0" w:color="008080"/>
              <w:left w:val="single" w:sz="4" w:space="0" w:color="008080"/>
              <w:bottom w:val="single" w:sz="4" w:space="0" w:color="008080"/>
              <w:right w:val="single" w:sz="4" w:space="0" w:color="008080"/>
            </w:tcBorders>
          </w:tcPr>
          <w:p w:rsidR="00A54191" w:rsidRDefault="00A54191"/>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A54191" w:rsidRDefault="00A54191">
            <w:r>
              <w:t>Teacher buy-in</w:t>
            </w:r>
          </w:p>
        </w:tc>
        <w:tc>
          <w:tcPr>
            <w:tcW w:w="990" w:type="dxa"/>
            <w:gridSpan w:val="2"/>
            <w:tcBorders>
              <w:top w:val="single" w:sz="4" w:space="0" w:color="008080"/>
              <w:left w:val="single" w:sz="4" w:space="0" w:color="008080"/>
              <w:bottom w:val="single" w:sz="4" w:space="0" w:color="008080"/>
              <w:right w:val="single" w:sz="4" w:space="0" w:color="008080"/>
            </w:tcBorders>
          </w:tcPr>
          <w:p w:rsidR="00A54191" w:rsidRDefault="00A54191"/>
        </w:tc>
        <w:tc>
          <w:tcPr>
            <w:tcW w:w="1350" w:type="dxa"/>
            <w:gridSpan w:val="3"/>
            <w:tcBorders>
              <w:top w:val="single" w:sz="4" w:space="0" w:color="008080"/>
              <w:left w:val="single" w:sz="4" w:space="0" w:color="008080"/>
              <w:bottom w:val="single" w:sz="4" w:space="0" w:color="008080"/>
              <w:right w:val="single" w:sz="4" w:space="0" w:color="008080"/>
            </w:tcBorders>
          </w:tcPr>
          <w:p w:rsidR="00A54191" w:rsidRDefault="00A54191"/>
        </w:tc>
        <w:tc>
          <w:tcPr>
            <w:tcW w:w="1350" w:type="dxa"/>
            <w:gridSpan w:val="2"/>
            <w:tcBorders>
              <w:top w:val="single" w:sz="4" w:space="0" w:color="008080"/>
              <w:left w:val="single" w:sz="4" w:space="0" w:color="008080"/>
              <w:bottom w:val="single" w:sz="4" w:space="0" w:color="008080"/>
              <w:right w:val="single" w:sz="4" w:space="0" w:color="008080"/>
            </w:tcBorders>
          </w:tcPr>
          <w:p w:rsidR="00A54191" w:rsidRDefault="00A54191"/>
        </w:tc>
        <w:tc>
          <w:tcPr>
            <w:tcW w:w="1440" w:type="dxa"/>
            <w:tcBorders>
              <w:top w:val="single" w:sz="4" w:space="0" w:color="008080"/>
              <w:left w:val="single" w:sz="4" w:space="0" w:color="008080"/>
              <w:bottom w:val="single" w:sz="4" w:space="0" w:color="008080"/>
              <w:right w:val="single" w:sz="4" w:space="0" w:color="008080"/>
            </w:tcBorders>
          </w:tcPr>
          <w:p w:rsidR="00A54191" w:rsidRDefault="00A54191"/>
        </w:tc>
        <w:tc>
          <w:tcPr>
            <w:tcW w:w="1350" w:type="dxa"/>
            <w:tcBorders>
              <w:top w:val="single" w:sz="4" w:space="0" w:color="008080"/>
              <w:left w:val="single" w:sz="4" w:space="0" w:color="008080"/>
              <w:bottom w:val="single" w:sz="4" w:space="0" w:color="008080"/>
              <w:right w:val="single" w:sz="4" w:space="0" w:color="008080"/>
            </w:tcBorders>
          </w:tcPr>
          <w:p w:rsidR="00A54191" w:rsidRDefault="00A54191"/>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A54191" w:rsidRDefault="00A54191">
            <w:r>
              <w:t>Counselor buy-in</w:t>
            </w:r>
          </w:p>
        </w:tc>
        <w:tc>
          <w:tcPr>
            <w:tcW w:w="990" w:type="dxa"/>
            <w:gridSpan w:val="2"/>
            <w:tcBorders>
              <w:top w:val="single" w:sz="4" w:space="0" w:color="008080"/>
              <w:left w:val="single" w:sz="4" w:space="0" w:color="008080"/>
              <w:bottom w:val="single" w:sz="4" w:space="0" w:color="008080"/>
              <w:right w:val="single" w:sz="4" w:space="0" w:color="008080"/>
            </w:tcBorders>
          </w:tcPr>
          <w:p w:rsidR="00A54191" w:rsidRDefault="00A54191"/>
        </w:tc>
        <w:tc>
          <w:tcPr>
            <w:tcW w:w="1350" w:type="dxa"/>
            <w:gridSpan w:val="3"/>
            <w:tcBorders>
              <w:top w:val="single" w:sz="4" w:space="0" w:color="008080"/>
              <w:left w:val="single" w:sz="4" w:space="0" w:color="008080"/>
              <w:bottom w:val="single" w:sz="4" w:space="0" w:color="008080"/>
              <w:right w:val="single" w:sz="4" w:space="0" w:color="008080"/>
            </w:tcBorders>
          </w:tcPr>
          <w:p w:rsidR="00A54191" w:rsidRDefault="00A54191"/>
        </w:tc>
        <w:tc>
          <w:tcPr>
            <w:tcW w:w="1350" w:type="dxa"/>
            <w:gridSpan w:val="2"/>
            <w:tcBorders>
              <w:top w:val="single" w:sz="4" w:space="0" w:color="008080"/>
              <w:left w:val="single" w:sz="4" w:space="0" w:color="008080"/>
              <w:bottom w:val="single" w:sz="4" w:space="0" w:color="008080"/>
              <w:right w:val="single" w:sz="4" w:space="0" w:color="008080"/>
            </w:tcBorders>
          </w:tcPr>
          <w:p w:rsidR="00A54191" w:rsidRDefault="00A54191"/>
        </w:tc>
        <w:tc>
          <w:tcPr>
            <w:tcW w:w="1440" w:type="dxa"/>
            <w:tcBorders>
              <w:top w:val="single" w:sz="4" w:space="0" w:color="008080"/>
              <w:left w:val="single" w:sz="4" w:space="0" w:color="008080"/>
              <w:bottom w:val="single" w:sz="4" w:space="0" w:color="008080"/>
              <w:right w:val="single" w:sz="4" w:space="0" w:color="008080"/>
            </w:tcBorders>
          </w:tcPr>
          <w:p w:rsidR="00A54191" w:rsidRDefault="00A54191"/>
        </w:tc>
        <w:tc>
          <w:tcPr>
            <w:tcW w:w="1350" w:type="dxa"/>
            <w:tcBorders>
              <w:top w:val="single" w:sz="4" w:space="0" w:color="008080"/>
              <w:left w:val="single" w:sz="4" w:space="0" w:color="008080"/>
              <w:bottom w:val="single" w:sz="4" w:space="0" w:color="008080"/>
              <w:right w:val="single" w:sz="4" w:space="0" w:color="008080"/>
            </w:tcBorders>
          </w:tcPr>
          <w:p w:rsidR="00A54191" w:rsidRDefault="00A54191"/>
        </w:tc>
      </w:tr>
      <w:tr w:rsidR="007A3D76" w:rsidTr="005D76D7">
        <w:tc>
          <w:tcPr>
            <w:tcW w:w="6588" w:type="dxa"/>
            <w:tcBorders>
              <w:top w:val="single" w:sz="4" w:space="0" w:color="008080"/>
              <w:left w:val="single" w:sz="4" w:space="0" w:color="008080"/>
              <w:bottom w:val="single" w:sz="4" w:space="0" w:color="008080"/>
              <w:right w:val="single" w:sz="4" w:space="0" w:color="008080"/>
            </w:tcBorders>
          </w:tcPr>
          <w:p w:rsidR="00C00C09" w:rsidRDefault="00C00C09">
            <w:r>
              <w:t>Other:</w:t>
            </w:r>
          </w:p>
        </w:tc>
        <w:tc>
          <w:tcPr>
            <w:tcW w:w="990" w:type="dxa"/>
            <w:gridSpan w:val="2"/>
            <w:tcBorders>
              <w:top w:val="single" w:sz="4" w:space="0" w:color="008080"/>
              <w:left w:val="single" w:sz="4" w:space="0" w:color="008080"/>
              <w:bottom w:val="single" w:sz="4" w:space="0" w:color="008080"/>
              <w:right w:val="single" w:sz="4" w:space="0" w:color="008080"/>
            </w:tcBorders>
          </w:tcPr>
          <w:p w:rsidR="00C00C09" w:rsidRDefault="00C00C09"/>
        </w:tc>
        <w:tc>
          <w:tcPr>
            <w:tcW w:w="1350" w:type="dxa"/>
            <w:gridSpan w:val="3"/>
            <w:tcBorders>
              <w:top w:val="single" w:sz="4" w:space="0" w:color="008080"/>
              <w:left w:val="single" w:sz="4" w:space="0" w:color="008080"/>
              <w:bottom w:val="single" w:sz="4" w:space="0" w:color="008080"/>
              <w:right w:val="single" w:sz="4" w:space="0" w:color="008080"/>
            </w:tcBorders>
          </w:tcPr>
          <w:p w:rsidR="00C00C09" w:rsidRDefault="00C00C09"/>
        </w:tc>
        <w:tc>
          <w:tcPr>
            <w:tcW w:w="1350" w:type="dxa"/>
            <w:gridSpan w:val="2"/>
            <w:tcBorders>
              <w:top w:val="single" w:sz="4" w:space="0" w:color="008080"/>
              <w:left w:val="single" w:sz="4" w:space="0" w:color="008080"/>
              <w:bottom w:val="single" w:sz="4" w:space="0" w:color="008080"/>
              <w:right w:val="single" w:sz="4" w:space="0" w:color="008080"/>
            </w:tcBorders>
          </w:tcPr>
          <w:p w:rsidR="00C00C09" w:rsidRDefault="00C00C09"/>
        </w:tc>
        <w:tc>
          <w:tcPr>
            <w:tcW w:w="1440" w:type="dxa"/>
            <w:tcBorders>
              <w:top w:val="single" w:sz="4" w:space="0" w:color="008080"/>
              <w:left w:val="single" w:sz="4" w:space="0" w:color="008080"/>
              <w:bottom w:val="single" w:sz="4" w:space="0" w:color="008080"/>
              <w:right w:val="single" w:sz="4" w:space="0" w:color="008080"/>
            </w:tcBorders>
          </w:tcPr>
          <w:p w:rsidR="00C00C09" w:rsidRDefault="00C00C09"/>
        </w:tc>
        <w:tc>
          <w:tcPr>
            <w:tcW w:w="1350" w:type="dxa"/>
            <w:tcBorders>
              <w:top w:val="single" w:sz="4" w:space="0" w:color="008080"/>
              <w:left w:val="single" w:sz="4" w:space="0" w:color="008080"/>
              <w:bottom w:val="single" w:sz="4" w:space="0" w:color="008080"/>
              <w:right w:val="single" w:sz="4" w:space="0" w:color="008080"/>
            </w:tcBorders>
          </w:tcPr>
          <w:p w:rsidR="00C00C09" w:rsidRDefault="00C00C09"/>
        </w:tc>
      </w:tr>
      <w:tr w:rsidR="00A54191"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Default="00C00C09">
            <w:r>
              <w:t>Total points for this section:  ________</w:t>
            </w:r>
          </w:p>
          <w:p w:rsidR="005F0929" w:rsidRDefault="00C00C09">
            <w:r>
              <w:t xml:space="preserve">If you scored less than 9 points for this section, you should think </w:t>
            </w:r>
            <w:r>
              <w:lastRenderedPageBreak/>
              <w:t xml:space="preserve">critically </w:t>
            </w:r>
            <w:r w:rsidR="005D7DC9">
              <w:t>about how to get buy-in from</w:t>
            </w:r>
            <w:r>
              <w:t xml:space="preserve"> key-stakeholders.</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54191" w:rsidRDefault="00C00C09">
            <w:r>
              <w:lastRenderedPageBreak/>
              <w:t>Next steps:</w:t>
            </w:r>
          </w:p>
        </w:tc>
      </w:tr>
      <w:tr w:rsidR="007A3D76" w:rsidRPr="00624D54" w:rsidTr="005D76D7">
        <w:trPr>
          <w:cantSplit/>
          <w:trHeight w:val="350"/>
        </w:trPr>
        <w:tc>
          <w:tcPr>
            <w:tcW w:w="6588" w:type="dxa"/>
            <w:vMerge w:val="restart"/>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Default="00A16DC1" w:rsidP="001312F8">
            <w:pPr>
              <w:jc w:val="center"/>
              <w:rPr>
                <w:b/>
              </w:rPr>
            </w:pPr>
            <w:r>
              <w:rPr>
                <w:b/>
              </w:rPr>
              <w:lastRenderedPageBreak/>
              <w:t>Category</w:t>
            </w:r>
          </w:p>
          <w:p w:rsidR="005D7DC9" w:rsidRDefault="005D7DC9" w:rsidP="001312F8">
            <w:pPr>
              <w:jc w:val="center"/>
              <w:rPr>
                <w:b/>
              </w:rPr>
            </w:pPr>
          </w:p>
          <w:p w:rsidR="005D7DC9" w:rsidRDefault="005D7DC9" w:rsidP="001312F8">
            <w:pPr>
              <w:jc w:val="center"/>
              <w:rPr>
                <w:b/>
              </w:rPr>
            </w:pPr>
          </w:p>
          <w:p w:rsidR="005D7DC9" w:rsidRPr="00624D54" w:rsidRDefault="005D7DC9" w:rsidP="001312F8">
            <w:pPr>
              <w:jc w:val="center"/>
              <w:rPr>
                <w:b/>
              </w:rPr>
            </w:pP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Pr="00D8697A" w:rsidRDefault="005D7DC9" w:rsidP="001312F8">
            <w:pPr>
              <w:jc w:val="center"/>
              <w:rPr>
                <w:b/>
                <w:sz w:val="20"/>
                <w:szCs w:val="20"/>
              </w:rPr>
            </w:pPr>
            <w:r>
              <w:rPr>
                <w:b/>
                <w:sz w:val="20"/>
                <w:szCs w:val="20"/>
              </w:rPr>
              <w:t>1</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Pr="00624D54" w:rsidRDefault="005D7DC9" w:rsidP="001312F8">
            <w:pPr>
              <w:jc w:val="center"/>
              <w:rPr>
                <w:b/>
              </w:rPr>
            </w:pPr>
            <w:r>
              <w:rPr>
                <w:b/>
              </w:rPr>
              <w:t>2</w:t>
            </w:r>
          </w:p>
        </w:tc>
        <w:tc>
          <w:tcPr>
            <w:tcW w:w="135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Pr="00624D54" w:rsidRDefault="005D7DC9" w:rsidP="001312F8">
            <w:pPr>
              <w:jc w:val="center"/>
              <w:rPr>
                <w:b/>
              </w:rPr>
            </w:pPr>
            <w:r>
              <w:rPr>
                <w:b/>
              </w:rPr>
              <w:t>3</w:t>
            </w:r>
          </w:p>
        </w:tc>
        <w:tc>
          <w:tcPr>
            <w:tcW w:w="144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Pr="00624D54" w:rsidRDefault="005D7DC9" w:rsidP="001312F8">
            <w:pPr>
              <w:jc w:val="center"/>
              <w:rPr>
                <w:b/>
              </w:rPr>
            </w:pPr>
            <w:r>
              <w:rPr>
                <w:b/>
              </w:rPr>
              <w:t>4</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Pr="00624D54" w:rsidRDefault="005D7DC9" w:rsidP="001312F8">
            <w:pPr>
              <w:jc w:val="center"/>
              <w:rPr>
                <w:b/>
              </w:rPr>
            </w:pPr>
            <w:r>
              <w:rPr>
                <w:b/>
              </w:rPr>
              <w:t>5</w:t>
            </w:r>
          </w:p>
        </w:tc>
      </w:tr>
      <w:tr w:rsidR="007A3D76" w:rsidTr="005D76D7">
        <w:trPr>
          <w:cantSplit/>
          <w:trHeight w:val="692"/>
        </w:trPr>
        <w:tc>
          <w:tcPr>
            <w:tcW w:w="6588" w:type="dxa"/>
            <w:vMerge/>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Pr="00624D54" w:rsidRDefault="005D7DC9" w:rsidP="001312F8">
            <w:pPr>
              <w:jc w:val="center"/>
              <w:rPr>
                <w:b/>
              </w:rPr>
            </w:pP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Default="005D7DC9" w:rsidP="001312F8">
            <w:pPr>
              <w:jc w:val="center"/>
              <w:rPr>
                <w:b/>
                <w:sz w:val="20"/>
                <w:szCs w:val="20"/>
              </w:rPr>
            </w:pPr>
            <w:r w:rsidRPr="00D8697A">
              <w:rPr>
                <w:b/>
                <w:sz w:val="20"/>
                <w:szCs w:val="20"/>
              </w:rPr>
              <w:t>Not</w:t>
            </w:r>
          </w:p>
          <w:p w:rsidR="005D7DC9" w:rsidRDefault="005D7DC9" w:rsidP="001312F8">
            <w:pPr>
              <w:jc w:val="center"/>
              <w:rPr>
                <w:b/>
                <w:sz w:val="20"/>
                <w:szCs w:val="20"/>
              </w:rPr>
            </w:pPr>
            <w:r>
              <w:rPr>
                <w:b/>
                <w:sz w:val="20"/>
                <w:szCs w:val="20"/>
              </w:rPr>
              <w:t>Known/</w:t>
            </w:r>
          </w:p>
          <w:p w:rsidR="005D7DC9" w:rsidRPr="00D8697A" w:rsidRDefault="005D7DC9" w:rsidP="001312F8">
            <w:pPr>
              <w:jc w:val="center"/>
              <w:rPr>
                <w:b/>
                <w:sz w:val="20"/>
                <w:szCs w:val="20"/>
              </w:rPr>
            </w:pPr>
            <w:r>
              <w:rPr>
                <w:b/>
                <w:sz w:val="20"/>
                <w:szCs w:val="20"/>
              </w:rPr>
              <w:t xml:space="preserve">Established </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Pr="00624D54" w:rsidRDefault="005D7DC9" w:rsidP="001312F8">
            <w:pPr>
              <w:jc w:val="center"/>
              <w:rPr>
                <w:b/>
              </w:rPr>
            </w:pPr>
            <w:r>
              <w:rPr>
                <w:b/>
              </w:rPr>
              <w:t>Starting Out</w:t>
            </w:r>
          </w:p>
        </w:tc>
        <w:tc>
          <w:tcPr>
            <w:tcW w:w="135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Default="005D7DC9" w:rsidP="001312F8">
            <w:pPr>
              <w:jc w:val="center"/>
              <w:rPr>
                <w:b/>
              </w:rPr>
            </w:pPr>
            <w:r>
              <w:rPr>
                <w:b/>
              </w:rPr>
              <w:t>Developing</w:t>
            </w:r>
          </w:p>
        </w:tc>
        <w:tc>
          <w:tcPr>
            <w:tcW w:w="144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Default="005D7DC9" w:rsidP="001312F8">
            <w:pPr>
              <w:jc w:val="center"/>
              <w:rPr>
                <w:b/>
              </w:rPr>
            </w:pPr>
            <w:r>
              <w:rPr>
                <w:b/>
              </w:rPr>
              <w:t>Deepening</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Default="005D7DC9" w:rsidP="001312F8">
            <w:pPr>
              <w:jc w:val="center"/>
              <w:rPr>
                <w:b/>
              </w:rPr>
            </w:pPr>
            <w:r>
              <w:rPr>
                <w:b/>
              </w:rPr>
              <w:t>Refining</w:t>
            </w:r>
          </w:p>
        </w:tc>
      </w:tr>
      <w:tr w:rsidR="005F0929"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Pr="00624D54" w:rsidRDefault="005D7DC9">
            <w:pPr>
              <w:rPr>
                <w:b/>
              </w:rPr>
            </w:pPr>
            <w:r>
              <w:rPr>
                <w:b/>
              </w:rPr>
              <w:t>Communication/Messaging</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Default="00A54191"/>
        </w:tc>
        <w:tc>
          <w:tcPr>
            <w:tcW w:w="1350" w:type="dxa"/>
            <w:gridSpan w:val="3"/>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Default="00A54191"/>
        </w:tc>
        <w:tc>
          <w:tcPr>
            <w:tcW w:w="135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Default="00A54191"/>
        </w:tc>
        <w:tc>
          <w:tcPr>
            <w:tcW w:w="144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Default="00A54191"/>
        </w:tc>
        <w:tc>
          <w:tcPr>
            <w:tcW w:w="135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A54191" w:rsidRDefault="00A54191"/>
        </w:tc>
      </w:tr>
      <w:tr w:rsidR="005F0929" w:rsidTr="005D76D7">
        <w:tc>
          <w:tcPr>
            <w:tcW w:w="6588"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Default="005D7DC9">
            <w:pPr>
              <w:rPr>
                <w:b/>
              </w:rPr>
            </w:pPr>
            <w:r>
              <w:rPr>
                <w:b/>
              </w:rPr>
              <w:t xml:space="preserve">This section analyzes the messaging and communication plan you have in place in regards to the ICAP process. Using the scale of 1-5 rate the </w:t>
            </w:r>
            <w:r w:rsidR="00E6616F">
              <w:rPr>
                <w:b/>
              </w:rPr>
              <w:t xml:space="preserve">goals and </w:t>
            </w:r>
            <w:r>
              <w:rPr>
                <w:b/>
              </w:rPr>
              <w:t>communication plans you have in place for the following groups:</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Default="005D7DC9"/>
        </w:tc>
        <w:tc>
          <w:tcPr>
            <w:tcW w:w="144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Default="005D7DC9"/>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D7DC9" w:rsidRDefault="005D7DC9"/>
        </w:tc>
      </w:tr>
      <w:tr w:rsidR="00E6616F" w:rsidTr="005D76D7">
        <w:tc>
          <w:tcPr>
            <w:tcW w:w="6588" w:type="dxa"/>
            <w:tcBorders>
              <w:top w:val="single" w:sz="4" w:space="0" w:color="008080"/>
              <w:left w:val="single" w:sz="4" w:space="0" w:color="008080"/>
              <w:bottom w:val="single" w:sz="4" w:space="0" w:color="008080"/>
              <w:right w:val="single" w:sz="4" w:space="0" w:color="008080"/>
            </w:tcBorders>
          </w:tcPr>
          <w:p w:rsidR="00E6616F" w:rsidRDefault="00E6616F" w:rsidP="00770300">
            <w:r>
              <w:t>There is a clearly stated goal for the ICAP Process</w:t>
            </w:r>
          </w:p>
        </w:tc>
        <w:tc>
          <w:tcPr>
            <w:tcW w:w="990" w:type="dxa"/>
            <w:gridSpan w:val="2"/>
            <w:tcBorders>
              <w:top w:val="single" w:sz="4" w:space="0" w:color="008080"/>
              <w:left w:val="single" w:sz="4" w:space="0" w:color="008080"/>
              <w:bottom w:val="single" w:sz="4" w:space="0" w:color="008080"/>
              <w:right w:val="single" w:sz="4" w:space="0" w:color="008080"/>
            </w:tcBorders>
          </w:tcPr>
          <w:p w:rsidR="00E6616F" w:rsidRDefault="00E6616F"/>
        </w:tc>
        <w:tc>
          <w:tcPr>
            <w:tcW w:w="1350" w:type="dxa"/>
            <w:gridSpan w:val="3"/>
            <w:tcBorders>
              <w:top w:val="single" w:sz="4" w:space="0" w:color="008080"/>
              <w:left w:val="single" w:sz="4" w:space="0" w:color="008080"/>
              <w:bottom w:val="single" w:sz="4" w:space="0" w:color="008080"/>
              <w:right w:val="single" w:sz="4" w:space="0" w:color="008080"/>
            </w:tcBorders>
          </w:tcPr>
          <w:p w:rsidR="00E6616F" w:rsidRDefault="00E6616F"/>
        </w:tc>
        <w:tc>
          <w:tcPr>
            <w:tcW w:w="1350" w:type="dxa"/>
            <w:gridSpan w:val="2"/>
            <w:tcBorders>
              <w:top w:val="single" w:sz="4" w:space="0" w:color="008080"/>
              <w:left w:val="single" w:sz="4" w:space="0" w:color="008080"/>
              <w:bottom w:val="single" w:sz="4" w:space="0" w:color="008080"/>
              <w:right w:val="single" w:sz="4" w:space="0" w:color="008080"/>
            </w:tcBorders>
          </w:tcPr>
          <w:p w:rsidR="00E6616F" w:rsidRDefault="00E6616F"/>
        </w:tc>
        <w:tc>
          <w:tcPr>
            <w:tcW w:w="1440" w:type="dxa"/>
            <w:tcBorders>
              <w:top w:val="single" w:sz="4" w:space="0" w:color="008080"/>
              <w:left w:val="single" w:sz="4" w:space="0" w:color="008080"/>
              <w:bottom w:val="single" w:sz="4" w:space="0" w:color="008080"/>
              <w:right w:val="single" w:sz="4" w:space="0" w:color="008080"/>
            </w:tcBorders>
          </w:tcPr>
          <w:p w:rsidR="00E6616F" w:rsidRDefault="00E6616F"/>
        </w:tc>
        <w:tc>
          <w:tcPr>
            <w:tcW w:w="1350" w:type="dxa"/>
            <w:tcBorders>
              <w:top w:val="single" w:sz="4" w:space="0" w:color="008080"/>
              <w:left w:val="single" w:sz="4" w:space="0" w:color="008080"/>
              <w:bottom w:val="single" w:sz="4" w:space="0" w:color="008080"/>
              <w:right w:val="single" w:sz="4" w:space="0" w:color="008080"/>
            </w:tcBorders>
          </w:tcPr>
          <w:p w:rsidR="00E6616F" w:rsidRDefault="00E6616F"/>
        </w:tc>
      </w:tr>
      <w:tr w:rsidR="007A3D76" w:rsidTr="005D76D7">
        <w:tc>
          <w:tcPr>
            <w:tcW w:w="6588" w:type="dxa"/>
            <w:tcBorders>
              <w:top w:val="single" w:sz="4" w:space="0" w:color="008080"/>
              <w:left w:val="single" w:sz="4" w:space="0" w:color="008080"/>
              <w:bottom w:val="single" w:sz="4" w:space="0" w:color="008080"/>
              <w:right w:val="single" w:sz="4" w:space="0" w:color="008080"/>
            </w:tcBorders>
          </w:tcPr>
          <w:p w:rsidR="00A54191" w:rsidRDefault="005D7DC9" w:rsidP="00E6616F">
            <w:r>
              <w:t>In-building staff</w:t>
            </w:r>
            <w:r w:rsidR="00E6616F">
              <w:t>: message/communication plan</w:t>
            </w:r>
          </w:p>
        </w:tc>
        <w:tc>
          <w:tcPr>
            <w:tcW w:w="990" w:type="dxa"/>
            <w:gridSpan w:val="2"/>
            <w:tcBorders>
              <w:top w:val="single" w:sz="4" w:space="0" w:color="008080"/>
              <w:left w:val="single" w:sz="4" w:space="0" w:color="008080"/>
              <w:bottom w:val="single" w:sz="4" w:space="0" w:color="008080"/>
              <w:right w:val="single" w:sz="4" w:space="0" w:color="008080"/>
            </w:tcBorders>
          </w:tcPr>
          <w:p w:rsidR="00A54191" w:rsidRDefault="00A54191"/>
        </w:tc>
        <w:tc>
          <w:tcPr>
            <w:tcW w:w="1350" w:type="dxa"/>
            <w:gridSpan w:val="3"/>
            <w:tcBorders>
              <w:top w:val="single" w:sz="4" w:space="0" w:color="008080"/>
              <w:left w:val="single" w:sz="4" w:space="0" w:color="008080"/>
              <w:bottom w:val="single" w:sz="4" w:space="0" w:color="008080"/>
              <w:right w:val="single" w:sz="4" w:space="0" w:color="008080"/>
            </w:tcBorders>
          </w:tcPr>
          <w:p w:rsidR="00A54191" w:rsidRDefault="00A54191"/>
        </w:tc>
        <w:tc>
          <w:tcPr>
            <w:tcW w:w="1350" w:type="dxa"/>
            <w:gridSpan w:val="2"/>
            <w:tcBorders>
              <w:top w:val="single" w:sz="4" w:space="0" w:color="008080"/>
              <w:left w:val="single" w:sz="4" w:space="0" w:color="008080"/>
              <w:bottom w:val="single" w:sz="4" w:space="0" w:color="008080"/>
              <w:right w:val="single" w:sz="4" w:space="0" w:color="008080"/>
            </w:tcBorders>
          </w:tcPr>
          <w:p w:rsidR="00A54191" w:rsidRDefault="00A54191"/>
        </w:tc>
        <w:tc>
          <w:tcPr>
            <w:tcW w:w="1440" w:type="dxa"/>
            <w:tcBorders>
              <w:top w:val="single" w:sz="4" w:space="0" w:color="008080"/>
              <w:left w:val="single" w:sz="4" w:space="0" w:color="008080"/>
              <w:bottom w:val="single" w:sz="4" w:space="0" w:color="008080"/>
              <w:right w:val="single" w:sz="4" w:space="0" w:color="008080"/>
            </w:tcBorders>
          </w:tcPr>
          <w:p w:rsidR="00A54191" w:rsidRDefault="00A54191"/>
        </w:tc>
        <w:tc>
          <w:tcPr>
            <w:tcW w:w="1350" w:type="dxa"/>
            <w:tcBorders>
              <w:top w:val="single" w:sz="4" w:space="0" w:color="008080"/>
              <w:left w:val="single" w:sz="4" w:space="0" w:color="008080"/>
              <w:bottom w:val="single" w:sz="4" w:space="0" w:color="008080"/>
              <w:right w:val="single" w:sz="4" w:space="0" w:color="008080"/>
            </w:tcBorders>
          </w:tcPr>
          <w:p w:rsidR="00A54191" w:rsidRDefault="00A54191"/>
        </w:tc>
      </w:tr>
      <w:tr w:rsidR="005F0929" w:rsidTr="005D76D7">
        <w:tc>
          <w:tcPr>
            <w:tcW w:w="6588"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rsidP="001312F8">
            <w:r>
              <w:t>Students</w:t>
            </w:r>
            <w:r w:rsidR="00E6616F">
              <w:t>:  message/communication plan</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440"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r>
      <w:tr w:rsidR="005F0929" w:rsidTr="005D76D7">
        <w:tc>
          <w:tcPr>
            <w:tcW w:w="6588"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rsidP="001312F8">
            <w:r>
              <w:t>Families</w:t>
            </w:r>
            <w:r w:rsidR="00E6616F">
              <w:t>: message/communication plan</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440"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r>
      <w:tr w:rsidR="007A3D76" w:rsidTr="005D76D7">
        <w:tc>
          <w:tcPr>
            <w:tcW w:w="6588"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rsidP="001312F8">
            <w:r>
              <w:t>Community</w:t>
            </w:r>
            <w:r w:rsidR="00E6616F">
              <w:t>: message/communication plan</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440"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r>
      <w:tr w:rsidR="007A3D76" w:rsidTr="005D76D7">
        <w:tc>
          <w:tcPr>
            <w:tcW w:w="6588"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rsidP="00770300">
            <w:r>
              <w:t>Other:</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440"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c>
          <w:tcPr>
            <w:tcW w:w="1350" w:type="dxa"/>
            <w:tcBorders>
              <w:top w:val="single" w:sz="4" w:space="0" w:color="008080"/>
              <w:left w:val="single" w:sz="4" w:space="0" w:color="008080"/>
              <w:bottom w:val="single" w:sz="4" w:space="0" w:color="008080"/>
              <w:right w:val="single" w:sz="4" w:space="0" w:color="008080"/>
            </w:tcBorders>
            <w:shd w:val="clear" w:color="auto" w:fill="auto"/>
          </w:tcPr>
          <w:p w:rsidR="005D7DC9" w:rsidRDefault="005D7DC9"/>
        </w:tc>
      </w:tr>
      <w:tr w:rsidR="005D7DC9"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5D7DC9" w:rsidRPr="005D7DC9" w:rsidRDefault="005D7DC9" w:rsidP="005D7DC9">
            <w:r w:rsidRPr="005D7DC9">
              <w:t>Total points for this section:  ________</w:t>
            </w:r>
          </w:p>
          <w:p w:rsidR="005D7DC9" w:rsidRDefault="005D7DC9" w:rsidP="0000608D">
            <w:r>
              <w:t>If you scored less than 12</w:t>
            </w:r>
            <w:r w:rsidRPr="005D7DC9">
              <w:t xml:space="preserve"> points for this section, you should </w:t>
            </w:r>
            <w:r>
              <w:t>develop key messag</w:t>
            </w:r>
            <w:r w:rsidR="0000608D">
              <w:t>ing and/</w:t>
            </w:r>
            <w:r w:rsidR="00472647">
              <w:t>or develop a communication plan for each of the areas.</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5D7DC9" w:rsidRDefault="0000608D">
            <w:r>
              <w:t>Next steps:</w:t>
            </w:r>
          </w:p>
        </w:tc>
      </w:tr>
      <w:tr w:rsidR="006C3033" w:rsidRPr="00770300"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770300" w:rsidRDefault="005D7DC9">
            <w:pPr>
              <w:rPr>
                <w:b/>
              </w:rPr>
            </w:pPr>
            <w:r w:rsidRPr="00770300">
              <w:rPr>
                <w:b/>
              </w:rPr>
              <w:t>Personnel</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770300" w:rsidRDefault="005D7DC9">
            <w:pPr>
              <w:rPr>
                <w:b/>
              </w:rPr>
            </w:pPr>
          </w:p>
        </w:tc>
        <w:tc>
          <w:tcPr>
            <w:tcW w:w="126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770300" w:rsidRDefault="005D7DC9">
            <w:pPr>
              <w:rPr>
                <w:b/>
              </w:rPr>
            </w:pPr>
          </w:p>
        </w:tc>
        <w:tc>
          <w:tcPr>
            <w:tcW w:w="1440" w:type="dxa"/>
            <w:gridSpan w:val="3"/>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770300" w:rsidRDefault="005D7DC9">
            <w:pPr>
              <w:rPr>
                <w:b/>
              </w:rPr>
            </w:pPr>
          </w:p>
        </w:tc>
        <w:tc>
          <w:tcPr>
            <w:tcW w:w="144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770300" w:rsidRDefault="005D7DC9">
            <w:pPr>
              <w:rPr>
                <w:b/>
              </w:rPr>
            </w:pPr>
          </w:p>
        </w:tc>
        <w:tc>
          <w:tcPr>
            <w:tcW w:w="135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770300" w:rsidRDefault="005D7DC9">
            <w:pPr>
              <w:rPr>
                <w:b/>
              </w:rPr>
            </w:pPr>
          </w:p>
        </w:tc>
      </w:tr>
      <w:tr w:rsidR="007A3D76"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00608D" w:rsidRPr="006C3033" w:rsidRDefault="0000608D">
            <w:pPr>
              <w:rPr>
                <w:b/>
              </w:rPr>
            </w:pPr>
            <w:r w:rsidRPr="006C3033">
              <w:rPr>
                <w:b/>
              </w:rPr>
              <w:t>This section analyzes who will be working on ICAPs.  It asks you to think about who will manage the process to who will be work</w:t>
            </w:r>
            <w:r w:rsidR="006C3033">
              <w:rPr>
                <w:b/>
              </w:rPr>
              <w:t>ing with students, and whether the</w:t>
            </w:r>
            <w:r w:rsidRPr="006C3033">
              <w:rPr>
                <w:b/>
              </w:rPr>
              <w:t xml:space="preserve"> reallocation of roles and responsibilities are necessary.  Rate the statements on a scale of 1-5:</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00608D" w:rsidRDefault="0000608D"/>
        </w:tc>
        <w:tc>
          <w:tcPr>
            <w:tcW w:w="1350" w:type="dxa"/>
            <w:gridSpan w:val="3"/>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00608D" w:rsidRDefault="0000608D"/>
        </w:tc>
        <w:tc>
          <w:tcPr>
            <w:tcW w:w="135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00608D" w:rsidRDefault="0000608D"/>
        </w:tc>
        <w:tc>
          <w:tcPr>
            <w:tcW w:w="144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00608D" w:rsidRDefault="0000608D"/>
        </w:tc>
        <w:tc>
          <w:tcPr>
            <w:tcW w:w="135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00608D" w:rsidRDefault="0000608D"/>
        </w:tc>
      </w:tr>
      <w:tr w:rsidR="006C3033" w:rsidTr="005D76D7">
        <w:tc>
          <w:tcPr>
            <w:tcW w:w="6588" w:type="dxa"/>
            <w:tcBorders>
              <w:top w:val="single" w:sz="4" w:space="0" w:color="008080"/>
              <w:left w:val="single" w:sz="4" w:space="0" w:color="008080"/>
              <w:bottom w:val="single" w:sz="4" w:space="0" w:color="008080"/>
              <w:right w:val="single" w:sz="4" w:space="0" w:color="008080"/>
            </w:tcBorders>
          </w:tcPr>
          <w:p w:rsidR="005D7DC9" w:rsidRDefault="005D7DC9">
            <w:r>
              <w:t>Management</w:t>
            </w:r>
            <w:r w:rsidR="0000608D">
              <w:t>, there is clear evidence who will manage the ICAP process</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Default="005D7DC9"/>
        </w:tc>
      </w:tr>
      <w:tr w:rsidR="006C3033" w:rsidTr="005D76D7">
        <w:tc>
          <w:tcPr>
            <w:tcW w:w="6588" w:type="dxa"/>
            <w:tcBorders>
              <w:top w:val="single" w:sz="4" w:space="0" w:color="008080"/>
              <w:left w:val="single" w:sz="4" w:space="0" w:color="008080"/>
              <w:bottom w:val="single" w:sz="4" w:space="0" w:color="008080"/>
              <w:right w:val="single" w:sz="4" w:space="0" w:color="008080"/>
            </w:tcBorders>
          </w:tcPr>
          <w:p w:rsidR="005D7DC9" w:rsidRDefault="005D7DC9" w:rsidP="00472647">
            <w:r>
              <w:t>Staffing/human capacity</w:t>
            </w:r>
            <w:r w:rsidR="0000608D">
              <w:t xml:space="preserve">, we have thought about who </w:t>
            </w:r>
            <w:r w:rsidR="006C3033">
              <w:t>can</w:t>
            </w:r>
            <w:r w:rsidR="00472647">
              <w:t xml:space="preserve">/should </w:t>
            </w:r>
            <w:r w:rsidR="0000608D">
              <w:t>be a part of this process</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Default="005D7DC9"/>
        </w:tc>
      </w:tr>
      <w:tr w:rsidR="006C3033" w:rsidTr="005D76D7">
        <w:tc>
          <w:tcPr>
            <w:tcW w:w="6588" w:type="dxa"/>
            <w:tcBorders>
              <w:top w:val="single" w:sz="4" w:space="0" w:color="008080"/>
              <w:left w:val="single" w:sz="4" w:space="0" w:color="008080"/>
              <w:bottom w:val="single" w:sz="4" w:space="0" w:color="008080"/>
              <w:right w:val="single" w:sz="4" w:space="0" w:color="008080"/>
            </w:tcBorders>
          </w:tcPr>
          <w:p w:rsidR="005D7DC9" w:rsidRDefault="006C3033" w:rsidP="001312F8">
            <w:r>
              <w:t>Is the r</w:t>
            </w:r>
            <w:r w:rsidR="005D7DC9">
              <w:t>eallocation of roles/responsibilities</w:t>
            </w:r>
            <w:r>
              <w:t xml:space="preserve"> necessary?</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Default="005D7DC9" w:rsidP="001312F8"/>
        </w:tc>
        <w:tc>
          <w:tcPr>
            <w:tcW w:w="1350" w:type="dxa"/>
            <w:gridSpan w:val="3"/>
            <w:tcBorders>
              <w:top w:val="single" w:sz="4" w:space="0" w:color="008080"/>
              <w:left w:val="single" w:sz="4" w:space="0" w:color="008080"/>
              <w:bottom w:val="single" w:sz="4" w:space="0" w:color="008080"/>
              <w:right w:val="single" w:sz="4" w:space="0" w:color="008080"/>
            </w:tcBorders>
          </w:tcPr>
          <w:p w:rsidR="005D7DC9" w:rsidRDefault="005D7DC9" w:rsidP="001312F8"/>
        </w:tc>
        <w:tc>
          <w:tcPr>
            <w:tcW w:w="1350" w:type="dxa"/>
            <w:gridSpan w:val="2"/>
            <w:tcBorders>
              <w:top w:val="single" w:sz="4" w:space="0" w:color="008080"/>
              <w:left w:val="single" w:sz="4" w:space="0" w:color="008080"/>
              <w:bottom w:val="single" w:sz="4" w:space="0" w:color="008080"/>
              <w:right w:val="single" w:sz="4" w:space="0" w:color="008080"/>
            </w:tcBorders>
          </w:tcPr>
          <w:p w:rsidR="005D7DC9" w:rsidRDefault="005D7DC9" w:rsidP="001312F8"/>
        </w:tc>
        <w:tc>
          <w:tcPr>
            <w:tcW w:w="1440" w:type="dxa"/>
            <w:tcBorders>
              <w:top w:val="single" w:sz="4" w:space="0" w:color="008080"/>
              <w:left w:val="single" w:sz="4" w:space="0" w:color="008080"/>
              <w:bottom w:val="single" w:sz="4" w:space="0" w:color="008080"/>
              <w:right w:val="single" w:sz="4" w:space="0" w:color="008080"/>
            </w:tcBorders>
          </w:tcPr>
          <w:p w:rsidR="005D7DC9" w:rsidRDefault="005D7DC9" w:rsidP="001312F8"/>
        </w:tc>
        <w:tc>
          <w:tcPr>
            <w:tcW w:w="1350" w:type="dxa"/>
            <w:tcBorders>
              <w:top w:val="single" w:sz="4" w:space="0" w:color="008080"/>
              <w:left w:val="single" w:sz="4" w:space="0" w:color="008080"/>
              <w:bottom w:val="single" w:sz="4" w:space="0" w:color="008080"/>
              <w:right w:val="single" w:sz="4" w:space="0" w:color="008080"/>
            </w:tcBorders>
          </w:tcPr>
          <w:p w:rsidR="005D7DC9" w:rsidRDefault="005D7DC9" w:rsidP="001312F8"/>
        </w:tc>
      </w:tr>
      <w:tr w:rsidR="006C3033" w:rsidTr="005D76D7">
        <w:tc>
          <w:tcPr>
            <w:tcW w:w="6588" w:type="dxa"/>
            <w:tcBorders>
              <w:top w:val="single" w:sz="4" w:space="0" w:color="008080"/>
              <w:left w:val="single" w:sz="4" w:space="0" w:color="008080"/>
              <w:bottom w:val="single" w:sz="4" w:space="0" w:color="008080"/>
              <w:right w:val="single" w:sz="4" w:space="0" w:color="008080"/>
            </w:tcBorders>
          </w:tcPr>
          <w:p w:rsidR="005D7DC9" w:rsidRDefault="005F0929" w:rsidP="006C3033">
            <w:r>
              <w:t>We know the</w:t>
            </w:r>
            <w:r w:rsidR="006C3033">
              <w:t xml:space="preserve"> e</w:t>
            </w:r>
            <w:r w:rsidR="005D7DC9">
              <w:t xml:space="preserve">xisting </w:t>
            </w:r>
            <w:r>
              <w:t>talent/</w:t>
            </w:r>
            <w:r w:rsidR="005D7DC9">
              <w:t>expertise</w:t>
            </w:r>
            <w:r w:rsidR="006C3033">
              <w:t xml:space="preserve"> in our staff</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Default="005D7DC9"/>
        </w:tc>
      </w:tr>
      <w:tr w:rsidR="000F5388" w:rsidTr="005D76D7">
        <w:tc>
          <w:tcPr>
            <w:tcW w:w="6588" w:type="dxa"/>
            <w:tcBorders>
              <w:top w:val="single" w:sz="4" w:space="0" w:color="008080"/>
              <w:left w:val="single" w:sz="4" w:space="0" w:color="008080"/>
              <w:bottom w:val="single" w:sz="4" w:space="0" w:color="008080"/>
              <w:right w:val="single" w:sz="4" w:space="0" w:color="008080"/>
            </w:tcBorders>
          </w:tcPr>
          <w:p w:rsidR="000F5388" w:rsidRDefault="000F5388" w:rsidP="000F5388">
            <w:r>
              <w:t xml:space="preserve">Professional Development – we know the PD needs of our teachers </w:t>
            </w:r>
            <w:r>
              <w:lastRenderedPageBreak/>
              <w:t xml:space="preserve">and have the resources to make it happen </w:t>
            </w:r>
          </w:p>
        </w:tc>
        <w:tc>
          <w:tcPr>
            <w:tcW w:w="990" w:type="dxa"/>
            <w:gridSpan w:val="2"/>
            <w:tcBorders>
              <w:top w:val="single" w:sz="4" w:space="0" w:color="008080"/>
              <w:left w:val="single" w:sz="4" w:space="0" w:color="008080"/>
              <w:bottom w:val="single" w:sz="4" w:space="0" w:color="008080"/>
              <w:right w:val="single" w:sz="4" w:space="0" w:color="008080"/>
            </w:tcBorders>
          </w:tcPr>
          <w:p w:rsidR="000F5388" w:rsidRDefault="000F5388"/>
        </w:tc>
        <w:tc>
          <w:tcPr>
            <w:tcW w:w="1350" w:type="dxa"/>
            <w:gridSpan w:val="3"/>
            <w:tcBorders>
              <w:top w:val="single" w:sz="4" w:space="0" w:color="008080"/>
              <w:left w:val="single" w:sz="4" w:space="0" w:color="008080"/>
              <w:bottom w:val="single" w:sz="4" w:space="0" w:color="008080"/>
              <w:right w:val="single" w:sz="4" w:space="0" w:color="008080"/>
            </w:tcBorders>
          </w:tcPr>
          <w:p w:rsidR="000F5388" w:rsidRDefault="000F5388"/>
        </w:tc>
        <w:tc>
          <w:tcPr>
            <w:tcW w:w="1350" w:type="dxa"/>
            <w:gridSpan w:val="2"/>
            <w:tcBorders>
              <w:top w:val="single" w:sz="4" w:space="0" w:color="008080"/>
              <w:left w:val="single" w:sz="4" w:space="0" w:color="008080"/>
              <w:bottom w:val="single" w:sz="4" w:space="0" w:color="008080"/>
              <w:right w:val="single" w:sz="4" w:space="0" w:color="008080"/>
            </w:tcBorders>
          </w:tcPr>
          <w:p w:rsidR="000F5388" w:rsidRDefault="000F5388"/>
        </w:tc>
        <w:tc>
          <w:tcPr>
            <w:tcW w:w="1440" w:type="dxa"/>
            <w:tcBorders>
              <w:top w:val="single" w:sz="4" w:space="0" w:color="008080"/>
              <w:left w:val="single" w:sz="4" w:space="0" w:color="008080"/>
              <w:bottom w:val="single" w:sz="4" w:space="0" w:color="008080"/>
              <w:right w:val="single" w:sz="4" w:space="0" w:color="008080"/>
            </w:tcBorders>
          </w:tcPr>
          <w:p w:rsidR="000F5388" w:rsidRDefault="000F5388"/>
        </w:tc>
        <w:tc>
          <w:tcPr>
            <w:tcW w:w="1350" w:type="dxa"/>
            <w:tcBorders>
              <w:top w:val="single" w:sz="4" w:space="0" w:color="008080"/>
              <w:left w:val="single" w:sz="4" w:space="0" w:color="008080"/>
              <w:bottom w:val="single" w:sz="4" w:space="0" w:color="008080"/>
              <w:right w:val="single" w:sz="4" w:space="0" w:color="008080"/>
            </w:tcBorders>
          </w:tcPr>
          <w:p w:rsidR="000F5388" w:rsidRDefault="000F5388"/>
        </w:tc>
      </w:tr>
      <w:tr w:rsidR="005D7DC9"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00608D" w:rsidRPr="005D7DC9" w:rsidRDefault="0000608D" w:rsidP="0000608D">
            <w:r w:rsidRPr="005D7DC9">
              <w:lastRenderedPageBreak/>
              <w:t>Total points for this section:  ________</w:t>
            </w:r>
          </w:p>
          <w:p w:rsidR="005F0929" w:rsidRDefault="0000608D" w:rsidP="005F0929">
            <w:r>
              <w:t xml:space="preserve">If </w:t>
            </w:r>
            <w:r w:rsidR="000F5388">
              <w:t>you scored less than 15</w:t>
            </w:r>
            <w:r w:rsidRPr="005D7DC9">
              <w:t xml:space="preserve"> points for this section, you </w:t>
            </w:r>
            <w:r w:rsidR="006C3033">
              <w:t>should analyze each statement at a deeper level before moving forward.</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5D7DC9" w:rsidRDefault="006C3033">
            <w:r>
              <w:t>Next Steps:</w:t>
            </w:r>
          </w:p>
        </w:tc>
      </w:tr>
      <w:tr w:rsidR="005F0929" w:rsidRPr="00624D54" w:rsidTr="005D76D7">
        <w:trPr>
          <w:cantSplit/>
          <w:trHeight w:val="350"/>
        </w:trPr>
        <w:tc>
          <w:tcPr>
            <w:tcW w:w="6588" w:type="dxa"/>
            <w:vMerge w:val="restart"/>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Default="00A16DC1" w:rsidP="001312F8">
            <w:pPr>
              <w:jc w:val="center"/>
              <w:rPr>
                <w:b/>
              </w:rPr>
            </w:pPr>
            <w:r>
              <w:rPr>
                <w:b/>
              </w:rPr>
              <w:t>Category</w:t>
            </w:r>
          </w:p>
          <w:p w:rsidR="005F0929" w:rsidRDefault="005F0929" w:rsidP="001312F8">
            <w:pPr>
              <w:jc w:val="center"/>
              <w:rPr>
                <w:b/>
              </w:rPr>
            </w:pPr>
          </w:p>
          <w:p w:rsidR="005F0929" w:rsidRDefault="005F0929" w:rsidP="001312F8">
            <w:pPr>
              <w:jc w:val="center"/>
              <w:rPr>
                <w:b/>
              </w:rPr>
            </w:pPr>
          </w:p>
          <w:p w:rsidR="005F0929" w:rsidRPr="00624D54" w:rsidRDefault="005F0929" w:rsidP="001312F8">
            <w:pPr>
              <w:jc w:val="center"/>
              <w:rPr>
                <w:b/>
              </w:rPr>
            </w:pP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Pr="00D8697A" w:rsidRDefault="005F0929" w:rsidP="001312F8">
            <w:pPr>
              <w:jc w:val="center"/>
              <w:rPr>
                <w:b/>
                <w:sz w:val="20"/>
                <w:szCs w:val="20"/>
              </w:rPr>
            </w:pPr>
            <w:r>
              <w:rPr>
                <w:b/>
                <w:sz w:val="20"/>
                <w:szCs w:val="20"/>
              </w:rPr>
              <w:t>1</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Pr="00624D54" w:rsidRDefault="005F0929" w:rsidP="001312F8">
            <w:pPr>
              <w:jc w:val="center"/>
              <w:rPr>
                <w:b/>
              </w:rPr>
            </w:pPr>
            <w:r>
              <w:rPr>
                <w:b/>
              </w:rPr>
              <w:t>2</w:t>
            </w:r>
          </w:p>
        </w:tc>
        <w:tc>
          <w:tcPr>
            <w:tcW w:w="135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Pr="00624D54" w:rsidRDefault="005F0929" w:rsidP="001312F8">
            <w:pPr>
              <w:jc w:val="center"/>
              <w:rPr>
                <w:b/>
              </w:rPr>
            </w:pPr>
            <w:r>
              <w:rPr>
                <w:b/>
              </w:rPr>
              <w:t>3</w:t>
            </w:r>
          </w:p>
        </w:tc>
        <w:tc>
          <w:tcPr>
            <w:tcW w:w="144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Pr="00624D54" w:rsidRDefault="005F0929" w:rsidP="001312F8">
            <w:pPr>
              <w:jc w:val="center"/>
              <w:rPr>
                <w:b/>
              </w:rPr>
            </w:pPr>
            <w:r>
              <w:rPr>
                <w:b/>
              </w:rPr>
              <w:t>4</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Pr="00624D54" w:rsidRDefault="005F0929" w:rsidP="001312F8">
            <w:pPr>
              <w:jc w:val="center"/>
              <w:rPr>
                <w:b/>
              </w:rPr>
            </w:pPr>
            <w:r>
              <w:rPr>
                <w:b/>
              </w:rPr>
              <w:t>5</w:t>
            </w:r>
          </w:p>
        </w:tc>
      </w:tr>
      <w:tr w:rsidR="005F0929" w:rsidTr="005D76D7">
        <w:trPr>
          <w:cantSplit/>
          <w:trHeight w:val="800"/>
        </w:trPr>
        <w:tc>
          <w:tcPr>
            <w:tcW w:w="6588" w:type="dxa"/>
            <w:vMerge/>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Pr="00624D54" w:rsidRDefault="005F0929" w:rsidP="001312F8">
            <w:pPr>
              <w:jc w:val="center"/>
              <w:rPr>
                <w:b/>
              </w:rPr>
            </w:pP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Default="005F0929" w:rsidP="001312F8">
            <w:pPr>
              <w:jc w:val="center"/>
              <w:rPr>
                <w:b/>
                <w:sz w:val="20"/>
                <w:szCs w:val="20"/>
              </w:rPr>
            </w:pPr>
            <w:r w:rsidRPr="00D8697A">
              <w:rPr>
                <w:b/>
                <w:sz w:val="20"/>
                <w:szCs w:val="20"/>
              </w:rPr>
              <w:t>Not</w:t>
            </w:r>
          </w:p>
          <w:p w:rsidR="005F0929" w:rsidRDefault="005F0929" w:rsidP="001312F8">
            <w:pPr>
              <w:jc w:val="center"/>
              <w:rPr>
                <w:b/>
                <w:sz w:val="20"/>
                <w:szCs w:val="20"/>
              </w:rPr>
            </w:pPr>
            <w:r>
              <w:rPr>
                <w:b/>
                <w:sz w:val="20"/>
                <w:szCs w:val="20"/>
              </w:rPr>
              <w:t>Known/</w:t>
            </w:r>
          </w:p>
          <w:p w:rsidR="005F0929" w:rsidRPr="00D8697A" w:rsidRDefault="005F0929" w:rsidP="001312F8">
            <w:pPr>
              <w:jc w:val="center"/>
              <w:rPr>
                <w:b/>
                <w:sz w:val="20"/>
                <w:szCs w:val="20"/>
              </w:rPr>
            </w:pPr>
            <w:r>
              <w:rPr>
                <w:b/>
                <w:sz w:val="20"/>
                <w:szCs w:val="20"/>
              </w:rPr>
              <w:t xml:space="preserve">Established </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Pr="00624D54" w:rsidRDefault="005F0929" w:rsidP="001312F8">
            <w:pPr>
              <w:jc w:val="center"/>
              <w:rPr>
                <w:b/>
              </w:rPr>
            </w:pPr>
            <w:r>
              <w:rPr>
                <w:b/>
              </w:rPr>
              <w:t>Starting Out</w:t>
            </w:r>
          </w:p>
        </w:tc>
        <w:tc>
          <w:tcPr>
            <w:tcW w:w="135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Default="005F0929" w:rsidP="001312F8">
            <w:pPr>
              <w:jc w:val="center"/>
              <w:rPr>
                <w:b/>
              </w:rPr>
            </w:pPr>
            <w:r>
              <w:rPr>
                <w:b/>
              </w:rPr>
              <w:t>Developing</w:t>
            </w:r>
          </w:p>
        </w:tc>
        <w:tc>
          <w:tcPr>
            <w:tcW w:w="144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Default="005F0929" w:rsidP="001312F8">
            <w:pPr>
              <w:jc w:val="center"/>
              <w:rPr>
                <w:b/>
              </w:rPr>
            </w:pPr>
            <w:r>
              <w:rPr>
                <w:b/>
              </w:rPr>
              <w:t>Deepening</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5F0929" w:rsidRDefault="005F0929" w:rsidP="001312F8">
            <w:pPr>
              <w:jc w:val="center"/>
              <w:rPr>
                <w:b/>
              </w:rPr>
            </w:pPr>
            <w:r>
              <w:rPr>
                <w:b/>
              </w:rPr>
              <w:t>Refining</w:t>
            </w:r>
          </w:p>
        </w:tc>
      </w:tr>
      <w:tr w:rsidR="006C3033"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770300" w:rsidRDefault="005D7DC9" w:rsidP="00770300">
            <w:pPr>
              <w:rPr>
                <w:b/>
              </w:rPr>
            </w:pPr>
            <w:r w:rsidRPr="00770300">
              <w:rPr>
                <w:b/>
              </w:rPr>
              <w:t>Logistics</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44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35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r>
      <w:tr w:rsidR="00A16DC1"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Pr="00770300" w:rsidRDefault="00A16DC1" w:rsidP="00A16DC1">
            <w:pPr>
              <w:rPr>
                <w:b/>
              </w:rPr>
            </w:pPr>
            <w:r w:rsidRPr="006C3033">
              <w:rPr>
                <w:b/>
              </w:rPr>
              <w:t xml:space="preserve">This section analyzes </w:t>
            </w:r>
            <w:r>
              <w:rPr>
                <w:b/>
              </w:rPr>
              <w:t>the time, space, and other details necessary to complete the ICAP process. Think about each component and then rate it on a scale of 1-5:</w:t>
            </w:r>
            <w:r w:rsidRPr="006C3033">
              <w:rPr>
                <w:b/>
              </w:rPr>
              <w:t xml:space="preserve">  </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Default="00A16DC1"/>
        </w:tc>
        <w:tc>
          <w:tcPr>
            <w:tcW w:w="1350" w:type="dxa"/>
            <w:gridSpan w:val="3"/>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Default="00A16DC1"/>
        </w:tc>
        <w:tc>
          <w:tcPr>
            <w:tcW w:w="135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Default="00A16DC1"/>
        </w:tc>
        <w:tc>
          <w:tcPr>
            <w:tcW w:w="144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Default="00A16DC1"/>
        </w:tc>
        <w:tc>
          <w:tcPr>
            <w:tcW w:w="135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Default="00A16DC1"/>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5D7DC9" w:rsidRDefault="005D7DC9" w:rsidP="00A16DC1">
            <w:r>
              <w:t>Scheduling</w:t>
            </w:r>
            <w:r w:rsidR="00A16DC1">
              <w:t xml:space="preserve"> – we have thought about how students will be scheduled </w:t>
            </w:r>
            <w:r w:rsidR="000F5388">
              <w:t>to work on their ICAPs</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Default="005D7DC9"/>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5D7DC9" w:rsidRDefault="005D7DC9">
            <w:r>
              <w:t>Space</w:t>
            </w:r>
            <w:r w:rsidR="00A16DC1">
              <w:t xml:space="preserve"> – we have dedicated space to work on the process</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Default="005D7DC9"/>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5D7DC9" w:rsidRDefault="005D7DC9" w:rsidP="00770300">
            <w:r>
              <w:t>Time – per day/week/mo., etc.</w:t>
            </w:r>
            <w:r w:rsidR="00A16DC1">
              <w:t xml:space="preserve"> – we have thought about the frequency and duration </w:t>
            </w:r>
            <w:r w:rsidR="00472647">
              <w:t>of when/how we will complete our</w:t>
            </w:r>
            <w:r w:rsidR="00A16DC1">
              <w:t xml:space="preserve"> ICAP process</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Default="005D7DC9"/>
        </w:tc>
      </w:tr>
      <w:tr w:rsidR="005D7DC9"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6C3033" w:rsidRPr="005D7DC9" w:rsidRDefault="006C3033" w:rsidP="006C3033">
            <w:r w:rsidRPr="005D7DC9">
              <w:t>Total points for this section:  ________</w:t>
            </w:r>
          </w:p>
          <w:p w:rsidR="005D7DC9" w:rsidRDefault="006C3033" w:rsidP="006C3033">
            <w:r>
              <w:t>If you scored less than 9</w:t>
            </w:r>
            <w:r w:rsidRPr="005D7DC9">
              <w:t xml:space="preserve"> points for this section, you </w:t>
            </w:r>
            <w:r>
              <w:t>should analyze each statement at a deeper level before moving forward.</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5D7DC9" w:rsidRDefault="00A16DC1">
            <w:r>
              <w:t>Next steps:</w:t>
            </w:r>
          </w:p>
        </w:tc>
      </w:tr>
      <w:tr w:rsidR="006C3033"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770300" w:rsidRDefault="005D7DC9">
            <w:pPr>
              <w:rPr>
                <w:b/>
              </w:rPr>
            </w:pPr>
            <w:r w:rsidRPr="00770300">
              <w:rPr>
                <w:b/>
              </w:rPr>
              <w:t>Technology</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44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35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r>
      <w:tr w:rsidR="00A16DC1"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Pr="00770300" w:rsidRDefault="00A16DC1" w:rsidP="00F30763">
            <w:pPr>
              <w:rPr>
                <w:b/>
              </w:rPr>
            </w:pPr>
            <w:r>
              <w:rPr>
                <w:b/>
              </w:rPr>
              <w:t xml:space="preserve">If you plan on using technology, this section </w:t>
            </w:r>
            <w:r w:rsidR="00472647">
              <w:rPr>
                <w:b/>
              </w:rPr>
              <w:t>guides you through the</w:t>
            </w:r>
            <w:r>
              <w:rPr>
                <w:b/>
              </w:rPr>
              <w:t xml:space="preserve"> current </w:t>
            </w:r>
            <w:r w:rsidR="00F30763">
              <w:rPr>
                <w:b/>
              </w:rPr>
              <w:t xml:space="preserve">state </w:t>
            </w:r>
            <w:r w:rsidR="00472647">
              <w:rPr>
                <w:b/>
              </w:rPr>
              <w:t>of technology in your setting.  Rate the following statements on a scale of 1-5.</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Default="00A16DC1"/>
        </w:tc>
        <w:tc>
          <w:tcPr>
            <w:tcW w:w="1350" w:type="dxa"/>
            <w:gridSpan w:val="3"/>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Default="00A16DC1"/>
        </w:tc>
        <w:tc>
          <w:tcPr>
            <w:tcW w:w="135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Default="00A16DC1"/>
        </w:tc>
        <w:tc>
          <w:tcPr>
            <w:tcW w:w="144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Default="00A16DC1"/>
        </w:tc>
        <w:tc>
          <w:tcPr>
            <w:tcW w:w="135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A16DC1" w:rsidRDefault="00A16DC1"/>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5D7DC9" w:rsidRPr="00DE67DA" w:rsidRDefault="005D7DC9">
            <w:r w:rsidRPr="00DE67DA">
              <w:t>Bandwidth</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Default="005D7DC9"/>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5D7DC9" w:rsidRDefault="005D7DC9">
            <w:r>
              <w:t>Computers/availability</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Default="005D7DC9"/>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5D7DC9" w:rsidRDefault="005D7DC9" w:rsidP="00DE67DA">
            <w:r>
              <w:t>IT support</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Default="005D7DC9"/>
        </w:tc>
      </w:tr>
      <w:tr w:rsidR="005D7DC9"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72647" w:rsidRPr="005D7DC9" w:rsidRDefault="00472647" w:rsidP="00472647">
            <w:r w:rsidRPr="005D7DC9">
              <w:t>Total points for this section:  ________</w:t>
            </w:r>
          </w:p>
          <w:p w:rsidR="00452939" w:rsidRDefault="00472647" w:rsidP="00472647">
            <w:r>
              <w:t>If you scored less than 9</w:t>
            </w:r>
            <w:r w:rsidRPr="005D7DC9">
              <w:t xml:space="preserve"> points for this section, you </w:t>
            </w:r>
            <w:r>
              <w:t>should analyze each statement at a deeper level before moving forward.</w:t>
            </w:r>
          </w:p>
          <w:p w:rsidR="00FD063A" w:rsidRDefault="00FD063A" w:rsidP="00472647"/>
          <w:p w:rsidR="00FD063A" w:rsidRDefault="00FD063A" w:rsidP="00472647"/>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5D7DC9" w:rsidRDefault="00472647">
            <w:r>
              <w:t>Next steps:</w:t>
            </w:r>
          </w:p>
        </w:tc>
      </w:tr>
      <w:tr w:rsidR="003E54DD" w:rsidRPr="00624D54" w:rsidTr="005D76D7">
        <w:trPr>
          <w:cantSplit/>
          <w:trHeight w:val="350"/>
        </w:trPr>
        <w:tc>
          <w:tcPr>
            <w:tcW w:w="6588" w:type="dxa"/>
            <w:vMerge w:val="restart"/>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Default="003E54DD" w:rsidP="001312F8">
            <w:pPr>
              <w:jc w:val="center"/>
              <w:rPr>
                <w:b/>
              </w:rPr>
            </w:pPr>
            <w:r>
              <w:rPr>
                <w:b/>
              </w:rPr>
              <w:lastRenderedPageBreak/>
              <w:t>Category</w:t>
            </w:r>
          </w:p>
          <w:p w:rsidR="003E54DD" w:rsidRDefault="003E54DD" w:rsidP="001312F8">
            <w:pPr>
              <w:jc w:val="center"/>
              <w:rPr>
                <w:b/>
              </w:rPr>
            </w:pPr>
          </w:p>
          <w:p w:rsidR="003E54DD" w:rsidRDefault="003E54DD" w:rsidP="001312F8">
            <w:pPr>
              <w:jc w:val="center"/>
              <w:rPr>
                <w:b/>
              </w:rPr>
            </w:pPr>
          </w:p>
          <w:p w:rsidR="003E54DD" w:rsidRPr="00624D54" w:rsidRDefault="003E54DD" w:rsidP="001312F8">
            <w:pPr>
              <w:jc w:val="center"/>
              <w:rPr>
                <w:b/>
              </w:rPr>
            </w:pP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Pr="00D8697A" w:rsidRDefault="003E54DD" w:rsidP="001312F8">
            <w:pPr>
              <w:jc w:val="center"/>
              <w:rPr>
                <w:b/>
                <w:sz w:val="20"/>
                <w:szCs w:val="20"/>
              </w:rPr>
            </w:pPr>
            <w:r>
              <w:rPr>
                <w:b/>
                <w:sz w:val="20"/>
                <w:szCs w:val="20"/>
              </w:rPr>
              <w:t>1</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Pr="00624D54" w:rsidRDefault="003E54DD" w:rsidP="001312F8">
            <w:pPr>
              <w:jc w:val="center"/>
              <w:rPr>
                <w:b/>
              </w:rPr>
            </w:pPr>
            <w:r>
              <w:rPr>
                <w:b/>
              </w:rPr>
              <w:t>2</w:t>
            </w:r>
          </w:p>
        </w:tc>
        <w:tc>
          <w:tcPr>
            <w:tcW w:w="135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Pr="00624D54" w:rsidRDefault="003E54DD" w:rsidP="001312F8">
            <w:pPr>
              <w:jc w:val="center"/>
              <w:rPr>
                <w:b/>
              </w:rPr>
            </w:pPr>
            <w:r>
              <w:rPr>
                <w:b/>
              </w:rPr>
              <w:t>3</w:t>
            </w:r>
          </w:p>
        </w:tc>
        <w:tc>
          <w:tcPr>
            <w:tcW w:w="144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Pr="00624D54" w:rsidRDefault="003E54DD" w:rsidP="001312F8">
            <w:pPr>
              <w:jc w:val="center"/>
              <w:rPr>
                <w:b/>
              </w:rPr>
            </w:pPr>
            <w:r>
              <w:rPr>
                <w:b/>
              </w:rPr>
              <w:t>4</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Pr="00624D54" w:rsidRDefault="003E54DD" w:rsidP="001312F8">
            <w:pPr>
              <w:jc w:val="center"/>
              <w:rPr>
                <w:b/>
              </w:rPr>
            </w:pPr>
            <w:r>
              <w:rPr>
                <w:b/>
              </w:rPr>
              <w:t>5</w:t>
            </w:r>
          </w:p>
        </w:tc>
      </w:tr>
      <w:tr w:rsidR="003E54DD" w:rsidTr="005D76D7">
        <w:trPr>
          <w:cantSplit/>
          <w:trHeight w:val="800"/>
        </w:trPr>
        <w:tc>
          <w:tcPr>
            <w:tcW w:w="6588" w:type="dxa"/>
            <w:vMerge/>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Pr="00624D54" w:rsidRDefault="003E54DD" w:rsidP="001312F8">
            <w:pPr>
              <w:jc w:val="center"/>
              <w:rPr>
                <w:b/>
              </w:rPr>
            </w:pP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Default="003E54DD" w:rsidP="001312F8">
            <w:pPr>
              <w:jc w:val="center"/>
              <w:rPr>
                <w:b/>
                <w:sz w:val="20"/>
                <w:szCs w:val="20"/>
              </w:rPr>
            </w:pPr>
            <w:r w:rsidRPr="00D8697A">
              <w:rPr>
                <w:b/>
                <w:sz w:val="20"/>
                <w:szCs w:val="20"/>
              </w:rPr>
              <w:t>Not</w:t>
            </w:r>
          </w:p>
          <w:p w:rsidR="003E54DD" w:rsidRDefault="003E54DD" w:rsidP="001312F8">
            <w:pPr>
              <w:jc w:val="center"/>
              <w:rPr>
                <w:b/>
                <w:sz w:val="20"/>
                <w:szCs w:val="20"/>
              </w:rPr>
            </w:pPr>
            <w:r>
              <w:rPr>
                <w:b/>
                <w:sz w:val="20"/>
                <w:szCs w:val="20"/>
              </w:rPr>
              <w:t>Known/</w:t>
            </w:r>
          </w:p>
          <w:p w:rsidR="003E54DD" w:rsidRPr="00D8697A" w:rsidRDefault="003E54DD" w:rsidP="001312F8">
            <w:pPr>
              <w:jc w:val="center"/>
              <w:rPr>
                <w:b/>
                <w:sz w:val="20"/>
                <w:szCs w:val="20"/>
              </w:rPr>
            </w:pPr>
            <w:r>
              <w:rPr>
                <w:b/>
                <w:sz w:val="20"/>
                <w:szCs w:val="20"/>
              </w:rPr>
              <w:t xml:space="preserve">Established </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Pr="00624D54" w:rsidRDefault="003E54DD" w:rsidP="001312F8">
            <w:pPr>
              <w:jc w:val="center"/>
              <w:rPr>
                <w:b/>
              </w:rPr>
            </w:pPr>
            <w:r>
              <w:rPr>
                <w:b/>
              </w:rPr>
              <w:t>Starting Out</w:t>
            </w:r>
          </w:p>
        </w:tc>
        <w:tc>
          <w:tcPr>
            <w:tcW w:w="135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Default="003E54DD" w:rsidP="001312F8">
            <w:pPr>
              <w:jc w:val="center"/>
              <w:rPr>
                <w:b/>
              </w:rPr>
            </w:pPr>
            <w:r>
              <w:rPr>
                <w:b/>
              </w:rPr>
              <w:t>Developing</w:t>
            </w:r>
          </w:p>
        </w:tc>
        <w:tc>
          <w:tcPr>
            <w:tcW w:w="144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Default="003E54DD" w:rsidP="001312F8">
            <w:pPr>
              <w:jc w:val="center"/>
              <w:rPr>
                <w:b/>
              </w:rPr>
            </w:pPr>
            <w:r>
              <w:rPr>
                <w:b/>
              </w:rPr>
              <w:t>Deepening</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3E54DD" w:rsidRDefault="003E54DD" w:rsidP="001312F8">
            <w:pPr>
              <w:jc w:val="center"/>
              <w:rPr>
                <w:b/>
              </w:rPr>
            </w:pPr>
            <w:r>
              <w:rPr>
                <w:b/>
              </w:rPr>
              <w:t>Refining</w:t>
            </w:r>
          </w:p>
        </w:tc>
      </w:tr>
      <w:tr w:rsidR="006C3033"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624D54" w:rsidRDefault="005D7DC9">
            <w:pPr>
              <w:rPr>
                <w:b/>
              </w:rPr>
            </w:pPr>
            <w:r>
              <w:rPr>
                <w:b/>
              </w:rPr>
              <w:t>Formal Curriculum</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44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c>
          <w:tcPr>
            <w:tcW w:w="135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Default="005D7DC9"/>
        </w:tc>
      </w:tr>
      <w:tr w:rsidR="00F30763"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F30763" w:rsidRDefault="00F30763" w:rsidP="00F30763">
            <w:pPr>
              <w:rPr>
                <w:b/>
              </w:rPr>
            </w:pPr>
            <w:r>
              <w:rPr>
                <w:b/>
              </w:rPr>
              <w:t>This is perhaps the largest section, in the section you will analyze whether there is a developmentally appropriate curriculum that focuses on ensuring all students are college and career ready. Rate each of the following statements of a scale of 1-5:</w:t>
            </w:r>
          </w:p>
        </w:tc>
        <w:tc>
          <w:tcPr>
            <w:tcW w:w="99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F30763" w:rsidRDefault="00F30763"/>
        </w:tc>
        <w:tc>
          <w:tcPr>
            <w:tcW w:w="1350" w:type="dxa"/>
            <w:gridSpan w:val="3"/>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F30763" w:rsidRDefault="00F30763"/>
        </w:tc>
        <w:tc>
          <w:tcPr>
            <w:tcW w:w="135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F30763" w:rsidRDefault="00F30763"/>
        </w:tc>
        <w:tc>
          <w:tcPr>
            <w:tcW w:w="144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F30763" w:rsidRDefault="00F30763"/>
        </w:tc>
        <w:tc>
          <w:tcPr>
            <w:tcW w:w="135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F30763" w:rsidRDefault="00F30763"/>
        </w:tc>
      </w:tr>
      <w:tr w:rsidR="005F0929" w:rsidTr="005D76D7">
        <w:tc>
          <w:tcPr>
            <w:tcW w:w="6588" w:type="dxa"/>
            <w:tcBorders>
              <w:top w:val="single" w:sz="4" w:space="0" w:color="008080"/>
              <w:left w:val="single" w:sz="4" w:space="0" w:color="008080"/>
              <w:bottom w:val="single" w:sz="4" w:space="0" w:color="008080"/>
              <w:right w:val="single" w:sz="4" w:space="0" w:color="008080"/>
            </w:tcBorders>
          </w:tcPr>
          <w:p w:rsidR="005D7DC9" w:rsidRPr="00624D54" w:rsidRDefault="00F30763">
            <w:r>
              <w:t>It has been decided who will develop/prepare the curriculum.</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Default="005D7DC9"/>
        </w:tc>
      </w:tr>
      <w:tr w:rsidR="00F30763" w:rsidRPr="00624D54" w:rsidTr="005D76D7">
        <w:tc>
          <w:tcPr>
            <w:tcW w:w="6588" w:type="dxa"/>
            <w:tcBorders>
              <w:top w:val="single" w:sz="4" w:space="0" w:color="008080"/>
              <w:left w:val="single" w:sz="4" w:space="0" w:color="008080"/>
              <w:bottom w:val="single" w:sz="4" w:space="0" w:color="008080"/>
              <w:right w:val="single" w:sz="4" w:space="0" w:color="008080"/>
            </w:tcBorders>
          </w:tcPr>
          <w:p w:rsidR="00F30763" w:rsidRPr="00624D54" w:rsidRDefault="00F30763" w:rsidP="00F516E2">
            <w:r>
              <w:t xml:space="preserve">A developmentally appropriate scope and sequence has been </w:t>
            </w:r>
            <w:r w:rsidR="00F516E2">
              <w:t>created and aligned</w:t>
            </w:r>
            <w:r>
              <w:t>.</w:t>
            </w:r>
          </w:p>
        </w:tc>
        <w:tc>
          <w:tcPr>
            <w:tcW w:w="990" w:type="dxa"/>
            <w:gridSpan w:val="2"/>
            <w:tcBorders>
              <w:top w:val="single" w:sz="4" w:space="0" w:color="008080"/>
              <w:left w:val="single" w:sz="4" w:space="0" w:color="008080"/>
              <w:bottom w:val="single" w:sz="4" w:space="0" w:color="008080"/>
              <w:right w:val="single" w:sz="4" w:space="0" w:color="008080"/>
            </w:tcBorders>
          </w:tcPr>
          <w:p w:rsidR="00F30763" w:rsidRPr="00624D54" w:rsidRDefault="00F30763"/>
        </w:tc>
        <w:tc>
          <w:tcPr>
            <w:tcW w:w="1350" w:type="dxa"/>
            <w:gridSpan w:val="3"/>
            <w:tcBorders>
              <w:top w:val="single" w:sz="4" w:space="0" w:color="008080"/>
              <w:left w:val="single" w:sz="4" w:space="0" w:color="008080"/>
              <w:bottom w:val="single" w:sz="4" w:space="0" w:color="008080"/>
              <w:right w:val="single" w:sz="4" w:space="0" w:color="008080"/>
            </w:tcBorders>
          </w:tcPr>
          <w:p w:rsidR="00F30763" w:rsidRPr="00624D54" w:rsidRDefault="00F30763"/>
        </w:tc>
        <w:tc>
          <w:tcPr>
            <w:tcW w:w="1350" w:type="dxa"/>
            <w:gridSpan w:val="2"/>
            <w:tcBorders>
              <w:top w:val="single" w:sz="4" w:space="0" w:color="008080"/>
              <w:left w:val="single" w:sz="4" w:space="0" w:color="008080"/>
              <w:bottom w:val="single" w:sz="4" w:space="0" w:color="008080"/>
              <w:right w:val="single" w:sz="4" w:space="0" w:color="008080"/>
            </w:tcBorders>
          </w:tcPr>
          <w:p w:rsidR="00F30763" w:rsidRPr="00624D54" w:rsidRDefault="00F30763"/>
        </w:tc>
        <w:tc>
          <w:tcPr>
            <w:tcW w:w="1440" w:type="dxa"/>
            <w:tcBorders>
              <w:top w:val="single" w:sz="4" w:space="0" w:color="008080"/>
              <w:left w:val="single" w:sz="4" w:space="0" w:color="008080"/>
              <w:bottom w:val="single" w:sz="4" w:space="0" w:color="008080"/>
              <w:right w:val="single" w:sz="4" w:space="0" w:color="008080"/>
            </w:tcBorders>
          </w:tcPr>
          <w:p w:rsidR="00F30763" w:rsidRPr="00624D54" w:rsidRDefault="00F30763"/>
        </w:tc>
        <w:tc>
          <w:tcPr>
            <w:tcW w:w="1350" w:type="dxa"/>
            <w:tcBorders>
              <w:top w:val="single" w:sz="4" w:space="0" w:color="008080"/>
              <w:left w:val="single" w:sz="4" w:space="0" w:color="008080"/>
              <w:bottom w:val="single" w:sz="4" w:space="0" w:color="008080"/>
              <w:right w:val="single" w:sz="4" w:space="0" w:color="008080"/>
            </w:tcBorders>
          </w:tcPr>
          <w:p w:rsidR="00F30763" w:rsidRPr="00624D54" w:rsidRDefault="00F30763"/>
        </w:tc>
      </w:tr>
      <w:tr w:rsidR="005D76D7" w:rsidRPr="00624D54" w:rsidTr="005D76D7">
        <w:tc>
          <w:tcPr>
            <w:tcW w:w="6588" w:type="dxa"/>
            <w:tcBorders>
              <w:top w:val="single" w:sz="4" w:space="0" w:color="008080"/>
              <w:left w:val="single" w:sz="4" w:space="0" w:color="008080"/>
              <w:bottom w:val="single" w:sz="4" w:space="0" w:color="008080"/>
              <w:right w:val="single" w:sz="4" w:space="0" w:color="008080"/>
            </w:tcBorders>
          </w:tcPr>
          <w:p w:rsidR="005D76D7" w:rsidRDefault="005D76D7" w:rsidP="00F516E2">
            <w:r>
              <w:t>It has been determined what will be included in each ICAP</w:t>
            </w:r>
          </w:p>
        </w:tc>
        <w:tc>
          <w:tcPr>
            <w:tcW w:w="990" w:type="dxa"/>
            <w:gridSpan w:val="2"/>
            <w:tcBorders>
              <w:top w:val="single" w:sz="4" w:space="0" w:color="008080"/>
              <w:left w:val="single" w:sz="4" w:space="0" w:color="008080"/>
              <w:bottom w:val="single" w:sz="4" w:space="0" w:color="008080"/>
              <w:right w:val="single" w:sz="4" w:space="0" w:color="008080"/>
            </w:tcBorders>
          </w:tcPr>
          <w:p w:rsidR="005D76D7" w:rsidRPr="00624D54" w:rsidRDefault="005D76D7"/>
        </w:tc>
        <w:tc>
          <w:tcPr>
            <w:tcW w:w="1350" w:type="dxa"/>
            <w:gridSpan w:val="3"/>
            <w:tcBorders>
              <w:top w:val="single" w:sz="4" w:space="0" w:color="008080"/>
              <w:left w:val="single" w:sz="4" w:space="0" w:color="008080"/>
              <w:bottom w:val="single" w:sz="4" w:space="0" w:color="008080"/>
              <w:right w:val="single" w:sz="4" w:space="0" w:color="008080"/>
            </w:tcBorders>
          </w:tcPr>
          <w:p w:rsidR="005D76D7" w:rsidRPr="00624D54" w:rsidRDefault="005D76D7"/>
        </w:tc>
        <w:tc>
          <w:tcPr>
            <w:tcW w:w="1350" w:type="dxa"/>
            <w:gridSpan w:val="2"/>
            <w:tcBorders>
              <w:top w:val="single" w:sz="4" w:space="0" w:color="008080"/>
              <w:left w:val="single" w:sz="4" w:space="0" w:color="008080"/>
              <w:bottom w:val="single" w:sz="4" w:space="0" w:color="008080"/>
              <w:right w:val="single" w:sz="4" w:space="0" w:color="008080"/>
            </w:tcBorders>
          </w:tcPr>
          <w:p w:rsidR="005D76D7" w:rsidRPr="00624D54" w:rsidRDefault="005D76D7"/>
        </w:tc>
        <w:tc>
          <w:tcPr>
            <w:tcW w:w="1440" w:type="dxa"/>
            <w:tcBorders>
              <w:top w:val="single" w:sz="4" w:space="0" w:color="008080"/>
              <w:left w:val="single" w:sz="4" w:space="0" w:color="008080"/>
              <w:bottom w:val="single" w:sz="4" w:space="0" w:color="008080"/>
              <w:right w:val="single" w:sz="4" w:space="0" w:color="008080"/>
            </w:tcBorders>
          </w:tcPr>
          <w:p w:rsidR="005D76D7" w:rsidRPr="00624D54" w:rsidRDefault="005D76D7"/>
        </w:tc>
        <w:tc>
          <w:tcPr>
            <w:tcW w:w="1350" w:type="dxa"/>
            <w:tcBorders>
              <w:top w:val="single" w:sz="4" w:space="0" w:color="008080"/>
              <w:left w:val="single" w:sz="4" w:space="0" w:color="008080"/>
              <w:bottom w:val="single" w:sz="4" w:space="0" w:color="008080"/>
              <w:right w:val="single" w:sz="4" w:space="0" w:color="008080"/>
            </w:tcBorders>
          </w:tcPr>
          <w:p w:rsidR="005D76D7" w:rsidRPr="00624D54" w:rsidRDefault="005D76D7"/>
        </w:tc>
      </w:tr>
      <w:tr w:rsidR="005F0929" w:rsidRPr="00624D54" w:rsidTr="005D76D7">
        <w:tc>
          <w:tcPr>
            <w:tcW w:w="6588" w:type="dxa"/>
            <w:tcBorders>
              <w:top w:val="single" w:sz="4" w:space="0" w:color="008080"/>
              <w:left w:val="single" w:sz="4" w:space="0" w:color="008080"/>
              <w:bottom w:val="single" w:sz="4" w:space="0" w:color="008080"/>
              <w:right w:val="single" w:sz="4" w:space="0" w:color="008080"/>
            </w:tcBorders>
          </w:tcPr>
          <w:p w:rsidR="005D7DC9" w:rsidRPr="00624D54" w:rsidRDefault="00F30763" w:rsidP="003F2979">
            <w:r>
              <w:t xml:space="preserve">The curriculum includes elements of: </w:t>
            </w:r>
            <w:r w:rsidR="005D7DC9" w:rsidRPr="00624D54">
              <w:t>I</w:t>
            </w:r>
            <w:r w:rsidR="005D7DC9">
              <w:t>ndividual Exploration/Self-Discovery</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Pr="00624D54" w:rsidRDefault="005D7DC9"/>
        </w:tc>
      </w:tr>
      <w:tr w:rsidR="005F0929" w:rsidRPr="00624D54" w:rsidTr="005D76D7">
        <w:tc>
          <w:tcPr>
            <w:tcW w:w="6588" w:type="dxa"/>
            <w:tcBorders>
              <w:top w:val="single" w:sz="4" w:space="0" w:color="008080"/>
              <w:left w:val="single" w:sz="4" w:space="0" w:color="008080"/>
              <w:bottom w:val="single" w:sz="4" w:space="0" w:color="008080"/>
              <w:right w:val="single" w:sz="4" w:space="0" w:color="008080"/>
            </w:tcBorders>
          </w:tcPr>
          <w:p w:rsidR="005D7DC9" w:rsidRPr="00624D54" w:rsidRDefault="005D7DC9" w:rsidP="003F2979">
            <w:r>
              <w:t>Career Exploration</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Pr="00624D54" w:rsidRDefault="005D7DC9"/>
        </w:tc>
      </w:tr>
      <w:tr w:rsidR="005F0929" w:rsidRPr="00624D54" w:rsidTr="005D76D7">
        <w:tc>
          <w:tcPr>
            <w:tcW w:w="6588" w:type="dxa"/>
            <w:tcBorders>
              <w:top w:val="single" w:sz="4" w:space="0" w:color="008080"/>
              <w:left w:val="single" w:sz="4" w:space="0" w:color="008080"/>
              <w:bottom w:val="single" w:sz="4" w:space="0" w:color="008080"/>
              <w:right w:val="single" w:sz="4" w:space="0" w:color="008080"/>
            </w:tcBorders>
          </w:tcPr>
          <w:p w:rsidR="005D7DC9" w:rsidRDefault="005D7DC9" w:rsidP="003F2979">
            <w:r>
              <w:t>Academic/Career Planning and Management</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Pr="00624D54" w:rsidRDefault="005D7DC9"/>
        </w:tc>
      </w:tr>
      <w:tr w:rsidR="005F0929" w:rsidRPr="00624D54" w:rsidTr="005D76D7">
        <w:tc>
          <w:tcPr>
            <w:tcW w:w="6588" w:type="dxa"/>
            <w:tcBorders>
              <w:top w:val="single" w:sz="4" w:space="0" w:color="008080"/>
              <w:left w:val="single" w:sz="4" w:space="0" w:color="008080"/>
              <w:bottom w:val="single" w:sz="4" w:space="0" w:color="008080"/>
              <w:right w:val="single" w:sz="4" w:space="0" w:color="008080"/>
            </w:tcBorders>
          </w:tcPr>
          <w:p w:rsidR="005D7DC9" w:rsidRPr="00624D54" w:rsidRDefault="005D7DC9">
            <w:r w:rsidRPr="00624D54">
              <w:t>Collection and management of artifacts system</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Pr="00624D54" w:rsidRDefault="005D7DC9"/>
        </w:tc>
      </w:tr>
      <w:tr w:rsidR="00E6616F" w:rsidRPr="00624D54" w:rsidTr="005D76D7">
        <w:tc>
          <w:tcPr>
            <w:tcW w:w="6588" w:type="dxa"/>
            <w:tcBorders>
              <w:top w:val="single" w:sz="4" w:space="0" w:color="008080"/>
              <w:left w:val="single" w:sz="4" w:space="0" w:color="008080"/>
              <w:bottom w:val="single" w:sz="4" w:space="0" w:color="008080"/>
              <w:right w:val="single" w:sz="4" w:space="0" w:color="008080"/>
            </w:tcBorders>
          </w:tcPr>
          <w:p w:rsidR="00E6616F" w:rsidRPr="00624D54" w:rsidRDefault="00E6616F">
            <w:r>
              <w:t>Personal Financial Literacy</w:t>
            </w:r>
          </w:p>
        </w:tc>
        <w:tc>
          <w:tcPr>
            <w:tcW w:w="990" w:type="dxa"/>
            <w:gridSpan w:val="2"/>
            <w:tcBorders>
              <w:top w:val="single" w:sz="4" w:space="0" w:color="008080"/>
              <w:left w:val="single" w:sz="4" w:space="0" w:color="008080"/>
              <w:bottom w:val="single" w:sz="4" w:space="0" w:color="008080"/>
              <w:right w:val="single" w:sz="4" w:space="0" w:color="008080"/>
            </w:tcBorders>
          </w:tcPr>
          <w:p w:rsidR="00E6616F" w:rsidRPr="00624D54" w:rsidRDefault="00E6616F"/>
        </w:tc>
        <w:tc>
          <w:tcPr>
            <w:tcW w:w="1350" w:type="dxa"/>
            <w:gridSpan w:val="3"/>
            <w:tcBorders>
              <w:top w:val="single" w:sz="4" w:space="0" w:color="008080"/>
              <w:left w:val="single" w:sz="4" w:space="0" w:color="008080"/>
              <w:bottom w:val="single" w:sz="4" w:space="0" w:color="008080"/>
              <w:right w:val="single" w:sz="4" w:space="0" w:color="008080"/>
            </w:tcBorders>
          </w:tcPr>
          <w:p w:rsidR="00E6616F" w:rsidRPr="00624D54" w:rsidRDefault="00E6616F"/>
        </w:tc>
        <w:tc>
          <w:tcPr>
            <w:tcW w:w="1350" w:type="dxa"/>
            <w:gridSpan w:val="2"/>
            <w:tcBorders>
              <w:top w:val="single" w:sz="4" w:space="0" w:color="008080"/>
              <w:left w:val="single" w:sz="4" w:space="0" w:color="008080"/>
              <w:bottom w:val="single" w:sz="4" w:space="0" w:color="008080"/>
              <w:right w:val="single" w:sz="4" w:space="0" w:color="008080"/>
            </w:tcBorders>
          </w:tcPr>
          <w:p w:rsidR="00E6616F" w:rsidRPr="00624D54" w:rsidRDefault="00E6616F"/>
        </w:tc>
        <w:tc>
          <w:tcPr>
            <w:tcW w:w="1440" w:type="dxa"/>
            <w:tcBorders>
              <w:top w:val="single" w:sz="4" w:space="0" w:color="008080"/>
              <w:left w:val="single" w:sz="4" w:space="0" w:color="008080"/>
              <w:bottom w:val="single" w:sz="4" w:space="0" w:color="008080"/>
              <w:right w:val="single" w:sz="4" w:space="0" w:color="008080"/>
            </w:tcBorders>
          </w:tcPr>
          <w:p w:rsidR="00E6616F" w:rsidRPr="00624D54" w:rsidRDefault="00E6616F"/>
        </w:tc>
        <w:tc>
          <w:tcPr>
            <w:tcW w:w="1350" w:type="dxa"/>
            <w:tcBorders>
              <w:top w:val="single" w:sz="4" w:space="0" w:color="008080"/>
              <w:left w:val="single" w:sz="4" w:space="0" w:color="008080"/>
              <w:bottom w:val="single" w:sz="4" w:space="0" w:color="008080"/>
              <w:right w:val="single" w:sz="4" w:space="0" w:color="008080"/>
            </w:tcBorders>
          </w:tcPr>
          <w:p w:rsidR="00E6616F" w:rsidRPr="00624D54" w:rsidRDefault="00E6616F"/>
        </w:tc>
      </w:tr>
      <w:tr w:rsidR="005F0929" w:rsidRPr="00624D54" w:rsidTr="005D76D7">
        <w:tc>
          <w:tcPr>
            <w:tcW w:w="6588" w:type="dxa"/>
            <w:tcBorders>
              <w:top w:val="single" w:sz="4" w:space="0" w:color="008080"/>
              <w:left w:val="single" w:sz="4" w:space="0" w:color="008080"/>
              <w:bottom w:val="single" w:sz="4" w:space="0" w:color="008080"/>
              <w:right w:val="single" w:sz="4" w:space="0" w:color="008080"/>
            </w:tcBorders>
          </w:tcPr>
          <w:p w:rsidR="005D7DC9" w:rsidRPr="00624D54" w:rsidRDefault="00F30763">
            <w:r>
              <w:t>It has been determi</w:t>
            </w:r>
            <w:r w:rsidR="00C836A9">
              <w:t>ned what materials will be used</w:t>
            </w:r>
          </w:p>
        </w:tc>
        <w:tc>
          <w:tcPr>
            <w:tcW w:w="990" w:type="dxa"/>
            <w:gridSpan w:val="2"/>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gridSpan w:val="3"/>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gridSpan w:val="2"/>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440" w:type="dxa"/>
            <w:tcBorders>
              <w:top w:val="single" w:sz="4" w:space="0" w:color="008080"/>
              <w:left w:val="single" w:sz="4" w:space="0" w:color="008080"/>
              <w:bottom w:val="single" w:sz="4" w:space="0" w:color="008080"/>
              <w:right w:val="single" w:sz="4" w:space="0" w:color="008080"/>
            </w:tcBorders>
          </w:tcPr>
          <w:p w:rsidR="005D7DC9" w:rsidRPr="00624D54" w:rsidRDefault="005D7DC9"/>
        </w:tc>
        <w:tc>
          <w:tcPr>
            <w:tcW w:w="1350" w:type="dxa"/>
            <w:tcBorders>
              <w:top w:val="single" w:sz="4" w:space="0" w:color="008080"/>
              <w:left w:val="single" w:sz="4" w:space="0" w:color="008080"/>
              <w:bottom w:val="single" w:sz="4" w:space="0" w:color="008080"/>
              <w:right w:val="single" w:sz="4" w:space="0" w:color="008080"/>
            </w:tcBorders>
          </w:tcPr>
          <w:p w:rsidR="005D7DC9" w:rsidRPr="00624D54" w:rsidRDefault="005D7DC9"/>
        </w:tc>
      </w:tr>
      <w:tr w:rsidR="006C3033" w:rsidRPr="00624D54" w:rsidTr="005D76D7">
        <w:tc>
          <w:tcPr>
            <w:tcW w:w="6588" w:type="dxa"/>
            <w:tcBorders>
              <w:top w:val="single" w:sz="4" w:space="0" w:color="008080"/>
              <w:left w:val="single" w:sz="4" w:space="0" w:color="008080"/>
              <w:bottom w:val="single" w:sz="4" w:space="0" w:color="008080"/>
              <w:right w:val="single" w:sz="4" w:space="0" w:color="008080"/>
            </w:tcBorders>
          </w:tcPr>
          <w:p w:rsidR="006C3033" w:rsidRDefault="00C836A9">
            <w:r>
              <w:t>T</w:t>
            </w:r>
            <w:r w:rsidR="00F30763">
              <w:t>he appropriate resources to imple</w:t>
            </w:r>
            <w:r>
              <w:t>ment a comprehensive curriculum have been compiled</w:t>
            </w:r>
          </w:p>
        </w:tc>
        <w:tc>
          <w:tcPr>
            <w:tcW w:w="990" w:type="dxa"/>
            <w:gridSpan w:val="2"/>
            <w:tcBorders>
              <w:top w:val="single" w:sz="4" w:space="0" w:color="008080"/>
              <w:left w:val="single" w:sz="4" w:space="0" w:color="008080"/>
              <w:bottom w:val="single" w:sz="4" w:space="0" w:color="008080"/>
              <w:right w:val="single" w:sz="4" w:space="0" w:color="008080"/>
            </w:tcBorders>
          </w:tcPr>
          <w:p w:rsidR="006C3033" w:rsidRPr="00624D54" w:rsidRDefault="006C3033"/>
        </w:tc>
        <w:tc>
          <w:tcPr>
            <w:tcW w:w="1350" w:type="dxa"/>
            <w:gridSpan w:val="3"/>
            <w:tcBorders>
              <w:top w:val="single" w:sz="4" w:space="0" w:color="008080"/>
              <w:left w:val="single" w:sz="4" w:space="0" w:color="008080"/>
              <w:bottom w:val="single" w:sz="4" w:space="0" w:color="008080"/>
              <w:right w:val="single" w:sz="4" w:space="0" w:color="008080"/>
            </w:tcBorders>
          </w:tcPr>
          <w:p w:rsidR="006C3033" w:rsidRPr="00624D54" w:rsidRDefault="006C3033"/>
        </w:tc>
        <w:tc>
          <w:tcPr>
            <w:tcW w:w="1350" w:type="dxa"/>
            <w:gridSpan w:val="2"/>
            <w:tcBorders>
              <w:top w:val="single" w:sz="4" w:space="0" w:color="008080"/>
              <w:left w:val="single" w:sz="4" w:space="0" w:color="008080"/>
              <w:bottom w:val="single" w:sz="4" w:space="0" w:color="008080"/>
              <w:right w:val="single" w:sz="4" w:space="0" w:color="008080"/>
            </w:tcBorders>
          </w:tcPr>
          <w:p w:rsidR="006C3033" w:rsidRPr="00624D54" w:rsidRDefault="006C3033"/>
        </w:tc>
        <w:tc>
          <w:tcPr>
            <w:tcW w:w="1440" w:type="dxa"/>
            <w:tcBorders>
              <w:top w:val="single" w:sz="4" w:space="0" w:color="008080"/>
              <w:left w:val="single" w:sz="4" w:space="0" w:color="008080"/>
              <w:bottom w:val="single" w:sz="4" w:space="0" w:color="008080"/>
              <w:right w:val="single" w:sz="4" w:space="0" w:color="008080"/>
            </w:tcBorders>
          </w:tcPr>
          <w:p w:rsidR="006C3033" w:rsidRPr="00624D54" w:rsidRDefault="006C3033"/>
        </w:tc>
        <w:tc>
          <w:tcPr>
            <w:tcW w:w="1350" w:type="dxa"/>
            <w:tcBorders>
              <w:top w:val="single" w:sz="4" w:space="0" w:color="008080"/>
              <w:left w:val="single" w:sz="4" w:space="0" w:color="008080"/>
              <w:bottom w:val="single" w:sz="4" w:space="0" w:color="008080"/>
              <w:right w:val="single" w:sz="4" w:space="0" w:color="008080"/>
            </w:tcBorders>
          </w:tcPr>
          <w:p w:rsidR="006C3033" w:rsidRPr="00624D54" w:rsidRDefault="006C3033"/>
        </w:tc>
      </w:tr>
      <w:tr w:rsidR="005D7DC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F30763" w:rsidRPr="005D7DC9" w:rsidRDefault="00F30763" w:rsidP="00F30763">
            <w:r w:rsidRPr="005D7DC9">
              <w:t>Total points for this section:  ________</w:t>
            </w:r>
          </w:p>
          <w:p w:rsidR="005D7DC9" w:rsidRDefault="005D76D7" w:rsidP="00F30763">
            <w:r>
              <w:t>If you scored less than 27</w:t>
            </w:r>
            <w:r w:rsidR="00F30763" w:rsidRPr="005D7DC9">
              <w:t xml:space="preserve"> points for this section, you </w:t>
            </w:r>
            <w:r w:rsidR="00F30763">
              <w:t>should analyze each statement at a deeper level before moving forward.</w:t>
            </w:r>
          </w:p>
          <w:p w:rsidR="003E54DD" w:rsidRPr="00624D54" w:rsidRDefault="003E54DD" w:rsidP="00F30763"/>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5D7DC9" w:rsidRPr="00624D54" w:rsidRDefault="007A3D76">
            <w:r>
              <w:t>Next steps:</w:t>
            </w:r>
          </w:p>
        </w:tc>
      </w:tr>
      <w:tr w:rsidR="006C3033"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624D54" w:rsidRDefault="005D7DC9">
            <w:pPr>
              <w:rPr>
                <w:b/>
              </w:rPr>
            </w:pPr>
            <w:r w:rsidRPr="00624D54">
              <w:rPr>
                <w:b/>
              </w:rPr>
              <w:t>Informal Curriculum</w:t>
            </w:r>
          </w:p>
        </w:tc>
        <w:tc>
          <w:tcPr>
            <w:tcW w:w="81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624D54" w:rsidRDefault="005D7DC9"/>
        </w:tc>
        <w:tc>
          <w:tcPr>
            <w:tcW w:w="117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624D54" w:rsidRDefault="005D7DC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624D54" w:rsidRDefault="005D7DC9"/>
        </w:tc>
        <w:tc>
          <w:tcPr>
            <w:tcW w:w="180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624D54" w:rsidRDefault="005D7DC9"/>
        </w:tc>
        <w:tc>
          <w:tcPr>
            <w:tcW w:w="135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5D7DC9" w:rsidRPr="00624D54" w:rsidRDefault="005D7DC9"/>
        </w:tc>
      </w:tr>
      <w:tr w:rsidR="003E54DD"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3E54DD" w:rsidRDefault="003E54DD">
            <w:pPr>
              <w:rPr>
                <w:b/>
              </w:rPr>
            </w:pPr>
            <w:r>
              <w:rPr>
                <w:b/>
              </w:rPr>
              <w:t>This section analyzes all the things that happen in your school that are related to college and career readiness, but aren’t part of a formal curriculum.  Evaluated whether these opportunities are available to the students in your setting.</w:t>
            </w:r>
            <w:r w:rsidR="00520CE0">
              <w:rPr>
                <w:b/>
              </w:rPr>
              <w:t xml:space="preserve"> . Rate the following statements on a scale of 1-5:</w:t>
            </w:r>
          </w:p>
          <w:p w:rsidR="00452939" w:rsidRPr="00624D54" w:rsidRDefault="00452939">
            <w:pPr>
              <w:rPr>
                <w:b/>
              </w:rPr>
            </w:pPr>
          </w:p>
        </w:tc>
        <w:tc>
          <w:tcPr>
            <w:tcW w:w="81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3E54DD" w:rsidRPr="00624D54" w:rsidRDefault="003E54DD"/>
        </w:tc>
        <w:tc>
          <w:tcPr>
            <w:tcW w:w="117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3E54DD" w:rsidRPr="00624D54" w:rsidRDefault="003E54DD"/>
        </w:tc>
        <w:tc>
          <w:tcPr>
            <w:tcW w:w="1350" w:type="dxa"/>
            <w:gridSpan w:val="3"/>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3E54DD" w:rsidRPr="00624D54" w:rsidRDefault="003E54DD"/>
        </w:tc>
        <w:tc>
          <w:tcPr>
            <w:tcW w:w="180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3E54DD" w:rsidRPr="00624D54" w:rsidRDefault="003E54DD"/>
        </w:tc>
        <w:tc>
          <w:tcPr>
            <w:tcW w:w="135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3E54DD" w:rsidRPr="00624D54" w:rsidRDefault="003E54DD"/>
        </w:tc>
      </w:tr>
      <w:tr w:rsidR="007A3D76" w:rsidRPr="00624D54" w:rsidTr="005D76D7">
        <w:trPr>
          <w:cantSplit/>
          <w:trHeight w:val="350"/>
        </w:trPr>
        <w:tc>
          <w:tcPr>
            <w:tcW w:w="6588" w:type="dxa"/>
            <w:vMerge w:val="restart"/>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Default="007A3D76" w:rsidP="001312F8">
            <w:pPr>
              <w:jc w:val="center"/>
              <w:rPr>
                <w:b/>
              </w:rPr>
            </w:pPr>
            <w:r>
              <w:rPr>
                <w:b/>
              </w:rPr>
              <w:lastRenderedPageBreak/>
              <w:t>Category</w:t>
            </w:r>
          </w:p>
          <w:p w:rsidR="007A3D76" w:rsidRDefault="007A3D76" w:rsidP="001312F8">
            <w:pPr>
              <w:jc w:val="center"/>
              <w:rPr>
                <w:b/>
              </w:rPr>
            </w:pPr>
          </w:p>
          <w:p w:rsidR="007A3D76" w:rsidRDefault="007A3D76" w:rsidP="001312F8">
            <w:pPr>
              <w:jc w:val="center"/>
              <w:rPr>
                <w:b/>
              </w:rPr>
            </w:pPr>
          </w:p>
          <w:p w:rsidR="007A3D76" w:rsidRPr="00624D54" w:rsidRDefault="007A3D76" w:rsidP="001312F8">
            <w:pPr>
              <w:jc w:val="center"/>
              <w:rPr>
                <w:b/>
              </w:rPr>
            </w:pPr>
          </w:p>
        </w:tc>
        <w:tc>
          <w:tcPr>
            <w:tcW w:w="81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Pr="00D8697A" w:rsidRDefault="007A3D76" w:rsidP="001312F8">
            <w:pPr>
              <w:jc w:val="center"/>
              <w:rPr>
                <w:b/>
                <w:sz w:val="20"/>
                <w:szCs w:val="20"/>
              </w:rPr>
            </w:pPr>
            <w:r>
              <w:rPr>
                <w:b/>
                <w:sz w:val="20"/>
                <w:szCs w:val="20"/>
              </w:rPr>
              <w:t>1</w:t>
            </w:r>
          </w:p>
        </w:tc>
        <w:tc>
          <w:tcPr>
            <w:tcW w:w="117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Pr="00624D54" w:rsidRDefault="007A3D76" w:rsidP="001312F8">
            <w:pPr>
              <w:jc w:val="center"/>
              <w:rPr>
                <w:b/>
              </w:rPr>
            </w:pPr>
            <w:r>
              <w:rPr>
                <w:b/>
              </w:rPr>
              <w:t>2</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Pr="00624D54" w:rsidRDefault="007A3D76" w:rsidP="001312F8">
            <w:pPr>
              <w:jc w:val="center"/>
              <w:rPr>
                <w:b/>
              </w:rPr>
            </w:pPr>
            <w:r>
              <w:rPr>
                <w:b/>
              </w:rPr>
              <w:t>3</w:t>
            </w:r>
          </w:p>
        </w:tc>
        <w:tc>
          <w:tcPr>
            <w:tcW w:w="180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Pr="00624D54" w:rsidRDefault="007A3D76" w:rsidP="001312F8">
            <w:pPr>
              <w:jc w:val="center"/>
              <w:rPr>
                <w:b/>
              </w:rPr>
            </w:pPr>
            <w:r>
              <w:rPr>
                <w:b/>
              </w:rPr>
              <w:t>4</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Pr="00624D54" w:rsidRDefault="007A3D76" w:rsidP="001312F8">
            <w:pPr>
              <w:jc w:val="center"/>
              <w:rPr>
                <w:b/>
              </w:rPr>
            </w:pPr>
            <w:r>
              <w:rPr>
                <w:b/>
              </w:rPr>
              <w:t>5</w:t>
            </w:r>
          </w:p>
        </w:tc>
      </w:tr>
      <w:tr w:rsidR="007A3D76" w:rsidTr="005D76D7">
        <w:trPr>
          <w:cantSplit/>
          <w:trHeight w:val="800"/>
        </w:trPr>
        <w:tc>
          <w:tcPr>
            <w:tcW w:w="6588" w:type="dxa"/>
            <w:vMerge/>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Pr="00624D54" w:rsidRDefault="007A3D76" w:rsidP="001312F8">
            <w:pPr>
              <w:jc w:val="center"/>
              <w:rPr>
                <w:b/>
              </w:rPr>
            </w:pPr>
          </w:p>
        </w:tc>
        <w:tc>
          <w:tcPr>
            <w:tcW w:w="81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Default="007A3D76" w:rsidP="001312F8">
            <w:pPr>
              <w:jc w:val="center"/>
              <w:rPr>
                <w:b/>
                <w:sz w:val="20"/>
                <w:szCs w:val="20"/>
              </w:rPr>
            </w:pPr>
            <w:r w:rsidRPr="00D8697A">
              <w:rPr>
                <w:b/>
                <w:sz w:val="20"/>
                <w:szCs w:val="20"/>
              </w:rPr>
              <w:t>Not</w:t>
            </w:r>
          </w:p>
          <w:p w:rsidR="007A3D76" w:rsidRDefault="007A3D76" w:rsidP="001312F8">
            <w:pPr>
              <w:jc w:val="center"/>
              <w:rPr>
                <w:b/>
                <w:sz w:val="20"/>
                <w:szCs w:val="20"/>
              </w:rPr>
            </w:pPr>
            <w:r>
              <w:rPr>
                <w:b/>
                <w:sz w:val="20"/>
                <w:szCs w:val="20"/>
              </w:rPr>
              <w:t>Known/</w:t>
            </w:r>
          </w:p>
          <w:p w:rsidR="007A3D76" w:rsidRPr="00D8697A" w:rsidRDefault="007A3D76" w:rsidP="001312F8">
            <w:pPr>
              <w:jc w:val="center"/>
              <w:rPr>
                <w:b/>
                <w:sz w:val="20"/>
                <w:szCs w:val="20"/>
              </w:rPr>
            </w:pPr>
            <w:r>
              <w:rPr>
                <w:b/>
                <w:sz w:val="20"/>
                <w:szCs w:val="20"/>
              </w:rPr>
              <w:t xml:space="preserve">Established </w:t>
            </w:r>
          </w:p>
        </w:tc>
        <w:tc>
          <w:tcPr>
            <w:tcW w:w="117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Pr="00624D54" w:rsidRDefault="007A3D76" w:rsidP="001312F8">
            <w:pPr>
              <w:jc w:val="center"/>
              <w:rPr>
                <w:b/>
              </w:rPr>
            </w:pPr>
            <w:r>
              <w:rPr>
                <w:b/>
              </w:rPr>
              <w:t>Starting Out</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Default="007A3D76" w:rsidP="001312F8">
            <w:pPr>
              <w:jc w:val="center"/>
              <w:rPr>
                <w:b/>
              </w:rPr>
            </w:pPr>
            <w:r>
              <w:rPr>
                <w:b/>
              </w:rPr>
              <w:t>Developing</w:t>
            </w:r>
          </w:p>
        </w:tc>
        <w:tc>
          <w:tcPr>
            <w:tcW w:w="180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Default="007A3D76" w:rsidP="001312F8">
            <w:pPr>
              <w:jc w:val="center"/>
              <w:rPr>
                <w:b/>
              </w:rPr>
            </w:pPr>
            <w:r>
              <w:rPr>
                <w:b/>
              </w:rPr>
              <w:t>Deepening</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7A3D76" w:rsidRDefault="007A3D76" w:rsidP="001312F8">
            <w:pPr>
              <w:jc w:val="center"/>
              <w:rPr>
                <w:b/>
              </w:rPr>
            </w:pPr>
            <w:r>
              <w:rPr>
                <w:b/>
              </w:rPr>
              <w:t>Refining</w:t>
            </w:r>
          </w:p>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E6616F">
            <w:r>
              <w:t>CCR culture and climate of school</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452939" w:rsidP="001312F8">
            <w:r>
              <w:t>Internships</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rsidP="001312F8"/>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rsidP="001312F8"/>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rsidP="001312F8"/>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rsidP="001312F8"/>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rsidP="001312F8"/>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452939">
            <w:r>
              <w:t>Job shadowing</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452939">
            <w:r>
              <w:t>Career fairs</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452939">
            <w:r>
              <w:t>Mentorships</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452939">
            <w:r>
              <w:t>Informational Interviews</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452939">
            <w:r>
              <w:t>Other:</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5D7DC9" w:rsidRDefault="00452939" w:rsidP="003E54DD">
            <w:r w:rsidRPr="005D7DC9">
              <w:t>Total points for this section:  ________</w:t>
            </w:r>
          </w:p>
          <w:p w:rsidR="00452939" w:rsidRDefault="00452939" w:rsidP="003E54DD">
            <w:r>
              <w:t>If you scored less than 18</w:t>
            </w:r>
            <w:r w:rsidRPr="005D7DC9">
              <w:t xml:space="preserve"> points for this section, you </w:t>
            </w:r>
            <w:r>
              <w:t xml:space="preserve">should analyze each statement to determine whether these components should be included in your program. </w:t>
            </w:r>
          </w:p>
          <w:p w:rsidR="00452939" w:rsidRDefault="00452939"/>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pPr>
              <w:rPr>
                <w:b/>
              </w:rPr>
            </w:pPr>
            <w:r>
              <w:rPr>
                <w:b/>
              </w:rPr>
              <w:t>Partnerships</w:t>
            </w:r>
          </w:p>
        </w:tc>
        <w:tc>
          <w:tcPr>
            <w:tcW w:w="81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Default="00452939" w:rsidP="00520CE0">
            <w:pPr>
              <w:rPr>
                <w:b/>
              </w:rPr>
            </w:pPr>
            <w:r>
              <w:rPr>
                <w:b/>
              </w:rPr>
              <w:t>The ICAP Process is best when done collaboratively with others. This section prompts you to think about partners both internal and external that can help facilitate the process. Rate the following statements on a scale of 1-5:</w:t>
            </w:r>
          </w:p>
        </w:tc>
        <w:tc>
          <w:tcPr>
            <w:tcW w:w="81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452939">
            <w:r w:rsidRPr="00624D54">
              <w:t>Internal</w:t>
            </w:r>
            <w:r>
              <w:t xml:space="preserve"> - </w:t>
            </w:r>
          </w:p>
          <w:p w:rsidR="00452939" w:rsidRPr="00624D54" w:rsidRDefault="00452939" w:rsidP="00E6466C">
            <w:r>
              <w:t>Counselor and teacher teamwork, other</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452939">
            <w:r w:rsidRPr="00624D54">
              <w:t>External</w:t>
            </w:r>
            <w:r>
              <w:t xml:space="preserve"> -</w:t>
            </w:r>
          </w:p>
          <w:p w:rsidR="00452939" w:rsidRPr="00624D54" w:rsidRDefault="00452939" w:rsidP="00E6466C">
            <w:r>
              <w:t>Other school districts, programs (Gear Up, TRIO), higher education, business and industry, workforce, community, etc.</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5D7DC9" w:rsidRDefault="00452939" w:rsidP="007A3D76">
            <w:r w:rsidRPr="005D7DC9">
              <w:t>Total points for this section:  ________</w:t>
            </w:r>
          </w:p>
          <w:p w:rsidR="00452939" w:rsidRDefault="00452939">
            <w:r>
              <w:t>If you scored less than 6</w:t>
            </w:r>
            <w:r w:rsidRPr="005D7DC9">
              <w:t xml:space="preserve"> points for this section, you </w:t>
            </w:r>
            <w:r>
              <w:t xml:space="preserve">should analyze each statement to determine whether these components should be included in your program. </w:t>
            </w:r>
          </w:p>
          <w:p w:rsidR="00C63645" w:rsidRPr="000F5388" w:rsidRDefault="00C63645"/>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r>
      <w:tr w:rsidR="00452939" w:rsidRPr="00624D54" w:rsidTr="005D76D7">
        <w:trPr>
          <w:cantSplit/>
          <w:trHeight w:val="350"/>
        </w:trPr>
        <w:tc>
          <w:tcPr>
            <w:tcW w:w="6588" w:type="dxa"/>
            <w:vMerge w:val="restart"/>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Default="00452939" w:rsidP="001312F8">
            <w:pPr>
              <w:jc w:val="center"/>
              <w:rPr>
                <w:b/>
              </w:rPr>
            </w:pPr>
            <w:r>
              <w:rPr>
                <w:b/>
              </w:rPr>
              <w:lastRenderedPageBreak/>
              <w:t>Category</w:t>
            </w:r>
          </w:p>
          <w:p w:rsidR="00452939" w:rsidRDefault="00452939" w:rsidP="001312F8">
            <w:pPr>
              <w:jc w:val="center"/>
              <w:rPr>
                <w:b/>
              </w:rPr>
            </w:pPr>
          </w:p>
          <w:p w:rsidR="00452939" w:rsidRDefault="00452939" w:rsidP="001312F8">
            <w:pPr>
              <w:jc w:val="center"/>
              <w:rPr>
                <w:b/>
              </w:rPr>
            </w:pPr>
          </w:p>
          <w:p w:rsidR="00452939" w:rsidRPr="00624D54" w:rsidRDefault="00452939" w:rsidP="001312F8">
            <w:pPr>
              <w:jc w:val="center"/>
              <w:rPr>
                <w:b/>
              </w:rPr>
            </w:pPr>
          </w:p>
        </w:tc>
        <w:tc>
          <w:tcPr>
            <w:tcW w:w="81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Pr="00D8697A" w:rsidRDefault="00452939" w:rsidP="001312F8">
            <w:pPr>
              <w:jc w:val="center"/>
              <w:rPr>
                <w:b/>
                <w:sz w:val="20"/>
                <w:szCs w:val="20"/>
              </w:rPr>
            </w:pPr>
            <w:r>
              <w:rPr>
                <w:b/>
                <w:sz w:val="20"/>
                <w:szCs w:val="20"/>
              </w:rPr>
              <w:t>1</w:t>
            </w:r>
          </w:p>
        </w:tc>
        <w:tc>
          <w:tcPr>
            <w:tcW w:w="117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Pr="00624D54" w:rsidRDefault="00452939" w:rsidP="001312F8">
            <w:pPr>
              <w:jc w:val="center"/>
              <w:rPr>
                <w:b/>
              </w:rPr>
            </w:pPr>
            <w:r>
              <w:rPr>
                <w:b/>
              </w:rPr>
              <w:t>2</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Pr="00624D54" w:rsidRDefault="00452939" w:rsidP="001312F8">
            <w:pPr>
              <w:jc w:val="center"/>
              <w:rPr>
                <w:b/>
              </w:rPr>
            </w:pPr>
            <w:r>
              <w:rPr>
                <w:b/>
              </w:rPr>
              <w:t>3</w:t>
            </w:r>
          </w:p>
        </w:tc>
        <w:tc>
          <w:tcPr>
            <w:tcW w:w="180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Pr="00624D54" w:rsidRDefault="00452939" w:rsidP="001312F8">
            <w:pPr>
              <w:jc w:val="center"/>
              <w:rPr>
                <w:b/>
              </w:rPr>
            </w:pPr>
            <w:r>
              <w:rPr>
                <w:b/>
              </w:rPr>
              <w:t>4</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Pr="00624D54" w:rsidRDefault="00452939" w:rsidP="001312F8">
            <w:pPr>
              <w:jc w:val="center"/>
              <w:rPr>
                <w:b/>
              </w:rPr>
            </w:pPr>
            <w:r>
              <w:rPr>
                <w:b/>
              </w:rPr>
              <w:t>5</w:t>
            </w:r>
          </w:p>
        </w:tc>
      </w:tr>
      <w:tr w:rsidR="00452939" w:rsidTr="005D76D7">
        <w:trPr>
          <w:cantSplit/>
          <w:trHeight w:val="800"/>
        </w:trPr>
        <w:tc>
          <w:tcPr>
            <w:tcW w:w="6588" w:type="dxa"/>
            <w:vMerge/>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Pr="00624D54" w:rsidRDefault="00452939" w:rsidP="001312F8">
            <w:pPr>
              <w:jc w:val="center"/>
              <w:rPr>
                <w:b/>
              </w:rPr>
            </w:pPr>
          </w:p>
        </w:tc>
        <w:tc>
          <w:tcPr>
            <w:tcW w:w="81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Default="00452939" w:rsidP="001312F8">
            <w:pPr>
              <w:jc w:val="center"/>
              <w:rPr>
                <w:b/>
                <w:sz w:val="20"/>
                <w:szCs w:val="20"/>
              </w:rPr>
            </w:pPr>
            <w:r w:rsidRPr="00D8697A">
              <w:rPr>
                <w:b/>
                <w:sz w:val="20"/>
                <w:szCs w:val="20"/>
              </w:rPr>
              <w:t>Not</w:t>
            </w:r>
          </w:p>
          <w:p w:rsidR="00452939" w:rsidRDefault="00452939" w:rsidP="001312F8">
            <w:pPr>
              <w:jc w:val="center"/>
              <w:rPr>
                <w:b/>
                <w:sz w:val="20"/>
                <w:szCs w:val="20"/>
              </w:rPr>
            </w:pPr>
            <w:r>
              <w:rPr>
                <w:b/>
                <w:sz w:val="20"/>
                <w:szCs w:val="20"/>
              </w:rPr>
              <w:t>Known/</w:t>
            </w:r>
          </w:p>
          <w:p w:rsidR="00452939" w:rsidRPr="00D8697A" w:rsidRDefault="00452939" w:rsidP="001312F8">
            <w:pPr>
              <w:jc w:val="center"/>
              <w:rPr>
                <w:b/>
                <w:sz w:val="20"/>
                <w:szCs w:val="20"/>
              </w:rPr>
            </w:pPr>
            <w:r>
              <w:rPr>
                <w:b/>
                <w:sz w:val="20"/>
                <w:szCs w:val="20"/>
              </w:rPr>
              <w:t xml:space="preserve">Established </w:t>
            </w:r>
          </w:p>
        </w:tc>
        <w:tc>
          <w:tcPr>
            <w:tcW w:w="117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Pr="00624D54" w:rsidRDefault="00452939" w:rsidP="001312F8">
            <w:pPr>
              <w:jc w:val="center"/>
              <w:rPr>
                <w:b/>
              </w:rPr>
            </w:pPr>
            <w:r>
              <w:rPr>
                <w:b/>
              </w:rPr>
              <w:t>Starting Out</w:t>
            </w:r>
          </w:p>
        </w:tc>
        <w:tc>
          <w:tcPr>
            <w:tcW w:w="1350" w:type="dxa"/>
            <w:gridSpan w:val="3"/>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Default="00452939" w:rsidP="001312F8">
            <w:pPr>
              <w:jc w:val="center"/>
              <w:rPr>
                <w:b/>
              </w:rPr>
            </w:pPr>
            <w:r>
              <w:rPr>
                <w:b/>
              </w:rPr>
              <w:t>Developing</w:t>
            </w:r>
          </w:p>
        </w:tc>
        <w:tc>
          <w:tcPr>
            <w:tcW w:w="1800" w:type="dxa"/>
            <w:gridSpan w:val="2"/>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Default="00452939" w:rsidP="001312F8">
            <w:pPr>
              <w:jc w:val="center"/>
              <w:rPr>
                <w:b/>
              </w:rPr>
            </w:pPr>
            <w:r>
              <w:rPr>
                <w:b/>
              </w:rPr>
              <w:t>Deepening</w:t>
            </w:r>
          </w:p>
        </w:tc>
        <w:tc>
          <w:tcPr>
            <w:tcW w:w="1350" w:type="dxa"/>
            <w:tcBorders>
              <w:top w:val="single" w:sz="4" w:space="0" w:color="008080"/>
              <w:left w:val="single" w:sz="4" w:space="0" w:color="008080"/>
              <w:bottom w:val="single" w:sz="4" w:space="0" w:color="008080"/>
              <w:right w:val="single" w:sz="4" w:space="0" w:color="008080"/>
            </w:tcBorders>
            <w:shd w:val="clear" w:color="auto" w:fill="DAEEF3" w:themeFill="accent5" w:themeFillTint="33"/>
          </w:tcPr>
          <w:p w:rsidR="00452939" w:rsidRDefault="00452939" w:rsidP="001312F8">
            <w:pPr>
              <w:jc w:val="center"/>
              <w:rPr>
                <w:b/>
              </w:rPr>
            </w:pPr>
            <w:r>
              <w:rPr>
                <w:b/>
              </w:rPr>
              <w:t>Refining</w:t>
            </w:r>
          </w:p>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Default="00452939">
            <w:pPr>
              <w:rPr>
                <w:b/>
              </w:rPr>
            </w:pPr>
            <w:r>
              <w:rPr>
                <w:b/>
              </w:rPr>
              <w:t>Accountability/Reporting</w:t>
            </w:r>
          </w:p>
        </w:tc>
        <w:tc>
          <w:tcPr>
            <w:tcW w:w="81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Default="000F5388">
            <w:pPr>
              <w:rPr>
                <w:b/>
              </w:rPr>
            </w:pPr>
            <w:r>
              <w:rPr>
                <w:b/>
              </w:rPr>
              <w:t>This section asks to you look at the data in order to ensure accountability in your program.  Rate the following statements on a scale of 1-5:</w:t>
            </w:r>
          </w:p>
        </w:tc>
        <w:tc>
          <w:tcPr>
            <w:tcW w:w="81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Pr="00E6466C" w:rsidRDefault="00E6616F" w:rsidP="00F327A1">
            <w:r>
              <w:t xml:space="preserve">Is process data collected?  </w:t>
            </w:r>
            <w:r w:rsidR="000F5388">
              <w:t>If yes, what?</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0F5388" w:rsidP="000F5388">
            <w:r>
              <w:t>Is perception data collected?  If yes, what?</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Pr="00E6466C" w:rsidRDefault="000F5388" w:rsidP="00F327A1">
            <w:r>
              <w:t>Is outcome data collected? If yes, what?</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0F5388" w:rsidP="00F327A1">
            <w:r>
              <w:t>Are the school/district’s ICAP goals aligned to the UIP?</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452939">
            <w:pPr>
              <w:rPr>
                <w:b/>
              </w:rPr>
            </w:pPr>
          </w:p>
        </w:tc>
        <w:tc>
          <w:tcPr>
            <w:tcW w:w="6480" w:type="dxa"/>
            <w:gridSpan w:val="9"/>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5D7DC9" w:rsidRDefault="00452939" w:rsidP="007A3D76">
            <w:r w:rsidRPr="005D7DC9">
              <w:t>Total points for this section:  ________</w:t>
            </w:r>
          </w:p>
          <w:p w:rsidR="00452939" w:rsidRDefault="00452939" w:rsidP="007A3D76">
            <w:r>
              <w:t>If you scored less than 12</w:t>
            </w:r>
            <w:r w:rsidRPr="005D7DC9">
              <w:t xml:space="preserve"> points for this section, you </w:t>
            </w:r>
            <w:r>
              <w:t>should analyze each statement to determine what data you can collect to determine the success/needs of your program.</w:t>
            </w:r>
          </w:p>
          <w:p w:rsidR="00452939" w:rsidRDefault="00452939">
            <w:pPr>
              <w:rPr>
                <w:b/>
              </w:rPr>
            </w:pP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Default="00452939">
            <w:pPr>
              <w:rPr>
                <w:b/>
              </w:rPr>
            </w:pPr>
            <w:r>
              <w:rPr>
                <w:b/>
              </w:rPr>
              <w:t>Evaluation</w:t>
            </w:r>
          </w:p>
        </w:tc>
        <w:tc>
          <w:tcPr>
            <w:tcW w:w="81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Default="00E6616F" w:rsidP="000F5388">
            <w:pPr>
              <w:rPr>
                <w:b/>
              </w:rPr>
            </w:pPr>
            <w:r>
              <w:rPr>
                <w:b/>
              </w:rPr>
              <w:t xml:space="preserve">This section asks you to analyze </w:t>
            </w:r>
            <w:r w:rsidR="000F5388">
              <w:rPr>
                <w:b/>
              </w:rPr>
              <w:t>the results from your ICAP program</w:t>
            </w:r>
            <w:r>
              <w:rPr>
                <w:b/>
              </w:rPr>
              <w:t xml:space="preserve"> in order to evaluate </w:t>
            </w:r>
            <w:r w:rsidR="000F5388">
              <w:rPr>
                <w:b/>
              </w:rPr>
              <w:t>its effectiveness.</w:t>
            </w:r>
            <w:r>
              <w:rPr>
                <w:b/>
              </w:rPr>
              <w:t xml:space="preserve">  </w:t>
            </w:r>
            <w:r w:rsidR="000F5388">
              <w:rPr>
                <w:b/>
              </w:rPr>
              <w:t>.  Rate the following statements on a scale of 1-5:</w:t>
            </w:r>
          </w:p>
        </w:tc>
        <w:tc>
          <w:tcPr>
            <w:tcW w:w="81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Pr="00E6466C" w:rsidRDefault="000F5388" w:rsidP="000F5388">
            <w:r>
              <w:t xml:space="preserve">Have you completed an </w:t>
            </w:r>
            <w:r w:rsidR="00452939" w:rsidRPr="00E6466C">
              <w:t>analysis</w:t>
            </w:r>
            <w:r>
              <w:t xml:space="preserve"> of your ICAP data?</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Pr="00E6466C" w:rsidRDefault="000F5388">
            <w:r>
              <w:t>Do you/have you reflected on your ICAP program?</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Pr="00E6466C" w:rsidRDefault="000F5388">
            <w:r>
              <w:t>Based on analysis, what adjustments need to be done</w:t>
            </w:r>
          </w:p>
        </w:tc>
        <w:tc>
          <w:tcPr>
            <w:tcW w:w="810" w:type="dxa"/>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17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gridSpan w:val="3"/>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800" w:type="dxa"/>
            <w:gridSpan w:val="2"/>
            <w:tcBorders>
              <w:top w:val="single" w:sz="4" w:space="0" w:color="008080"/>
              <w:left w:val="single" w:sz="4" w:space="0" w:color="008080"/>
              <w:bottom w:val="single" w:sz="4" w:space="0" w:color="008080"/>
              <w:right w:val="single" w:sz="4" w:space="0" w:color="008080"/>
            </w:tcBorders>
          </w:tcPr>
          <w:p w:rsidR="00452939" w:rsidRPr="00624D54" w:rsidRDefault="00452939"/>
        </w:tc>
        <w:tc>
          <w:tcPr>
            <w:tcW w:w="1350" w:type="dxa"/>
            <w:tcBorders>
              <w:top w:val="single" w:sz="4" w:space="0" w:color="008080"/>
              <w:left w:val="single" w:sz="4" w:space="0" w:color="008080"/>
              <w:bottom w:val="single" w:sz="4" w:space="0" w:color="008080"/>
              <w:right w:val="single" w:sz="4" w:space="0" w:color="008080"/>
            </w:tcBorders>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5D7DC9" w:rsidRDefault="00452939" w:rsidP="007A3D76">
            <w:r w:rsidRPr="005D7DC9">
              <w:t>Total points for this section:  ________</w:t>
            </w:r>
          </w:p>
          <w:p w:rsidR="00452939" w:rsidRDefault="00452939">
            <w:r>
              <w:t>If you scored less than 9</w:t>
            </w:r>
            <w:r w:rsidRPr="005D7DC9">
              <w:t xml:space="preserve"> points for this section, you </w:t>
            </w:r>
            <w:r>
              <w:t>should analyze each statement to determine what you can collect/analyze to determine the success/needs of your program.</w:t>
            </w:r>
          </w:p>
          <w:p w:rsidR="00C63645" w:rsidRDefault="00C63645"/>
          <w:p w:rsidR="00C63645" w:rsidRPr="000F5388" w:rsidRDefault="00C63645"/>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452939" w:rsidRPr="00624D54" w:rsidRDefault="00452939"/>
        </w:tc>
      </w:tr>
      <w:tr w:rsidR="001312F8"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1312F8" w:rsidRPr="005D7DC9" w:rsidRDefault="001312F8" w:rsidP="007A3D76">
            <w:r>
              <w:lastRenderedPageBreak/>
              <w:t>Final Thoughts:</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1312F8" w:rsidRPr="00624D54" w:rsidRDefault="001312F8"/>
        </w:tc>
      </w:tr>
      <w:tr w:rsidR="001312F8"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1312F8" w:rsidRDefault="001312F8" w:rsidP="007A3D76">
            <w:r>
              <w:t>Now that you have completed the steps in the development tool, look back at your scores from each of the areas to determine your greatest needs.  What did you discover from this process?  ______</w:t>
            </w:r>
          </w:p>
          <w:p w:rsidR="001312F8" w:rsidRDefault="001312F8" w:rsidP="007A3D76"/>
          <w:p w:rsidR="001312F8" w:rsidRDefault="001312F8" w:rsidP="007A3D76">
            <w:r>
              <w:t xml:space="preserve">______________________________________________________ </w:t>
            </w:r>
          </w:p>
          <w:p w:rsidR="001312F8" w:rsidRDefault="001312F8" w:rsidP="007A3D76"/>
          <w:p w:rsidR="001312F8" w:rsidRDefault="001312F8" w:rsidP="007A3D76">
            <w:r>
              <w:t xml:space="preserve">______________________________________________________ </w:t>
            </w:r>
          </w:p>
          <w:p w:rsidR="005B1CFA" w:rsidRDefault="005B1CFA" w:rsidP="007A3D76"/>
          <w:p w:rsidR="005B1CFA" w:rsidRDefault="005D76D7" w:rsidP="007A3D76">
            <w:r>
              <w:t>Out of the 235</w:t>
            </w:r>
            <w:r w:rsidR="005B1CFA">
              <w:t xml:space="preserve"> possible points, how did you rate yourself?  </w:t>
            </w:r>
          </w:p>
          <w:p w:rsidR="005B1CFA" w:rsidRDefault="005B1CFA" w:rsidP="007A3D76"/>
          <w:p w:rsidR="005B1CFA" w:rsidRDefault="005D76D7" w:rsidP="007A3D76">
            <w:r>
              <w:t>____________/235</w:t>
            </w:r>
            <w:r w:rsidR="005B1CFA">
              <w:t xml:space="preserve">.  </w:t>
            </w:r>
          </w:p>
          <w:p w:rsidR="005B1CFA" w:rsidRDefault="005B1CFA" w:rsidP="007A3D76"/>
          <w:p w:rsidR="005B1CFA" w:rsidRDefault="005B1CFA" w:rsidP="005B1CFA">
            <w:r>
              <w:t>Use the right had column to outline your next steps.</w:t>
            </w:r>
          </w:p>
          <w:p w:rsidR="005B1CFA" w:rsidRDefault="005B1CFA" w:rsidP="007A3D76"/>
          <w:p w:rsidR="001312F8" w:rsidRDefault="001312F8" w:rsidP="007A3D76"/>
          <w:p w:rsidR="005B1CFA" w:rsidRDefault="005B1CFA" w:rsidP="007A3D76"/>
          <w:p w:rsidR="001312F8" w:rsidRPr="005D7DC9" w:rsidRDefault="001312F8" w:rsidP="007A3D76"/>
        </w:tc>
        <w:tc>
          <w:tcPr>
            <w:tcW w:w="6480" w:type="dxa"/>
            <w:gridSpan w:val="9"/>
            <w:tcBorders>
              <w:top w:val="single" w:sz="4" w:space="0" w:color="008080"/>
              <w:left w:val="single" w:sz="4" w:space="0" w:color="008080"/>
              <w:bottom w:val="single" w:sz="4" w:space="0" w:color="008080"/>
              <w:right w:val="single" w:sz="4" w:space="0" w:color="008080"/>
            </w:tcBorders>
            <w:shd w:val="clear" w:color="auto" w:fill="B6DDE8" w:themeFill="accent5" w:themeFillTint="66"/>
          </w:tcPr>
          <w:p w:rsidR="001312F8" w:rsidRDefault="001312F8">
            <w:r>
              <w:t>Next steps:</w:t>
            </w:r>
          </w:p>
          <w:p w:rsidR="001312F8" w:rsidRDefault="001312F8"/>
          <w:p w:rsidR="001312F8" w:rsidRDefault="001312F8" w:rsidP="001312F8">
            <w:pPr>
              <w:pStyle w:val="ListParagraph"/>
              <w:numPr>
                <w:ilvl w:val="0"/>
                <w:numId w:val="3"/>
              </w:numPr>
            </w:pPr>
            <w:r>
              <w:t xml:space="preserve"> </w:t>
            </w:r>
          </w:p>
          <w:p w:rsidR="001312F8" w:rsidRDefault="001312F8" w:rsidP="001312F8"/>
          <w:p w:rsidR="001312F8" w:rsidRDefault="001312F8" w:rsidP="001312F8"/>
          <w:p w:rsidR="001312F8" w:rsidRDefault="001312F8" w:rsidP="001312F8">
            <w:pPr>
              <w:pStyle w:val="ListParagraph"/>
              <w:numPr>
                <w:ilvl w:val="0"/>
                <w:numId w:val="3"/>
              </w:numPr>
            </w:pPr>
            <w:r>
              <w:t xml:space="preserve"> </w:t>
            </w:r>
          </w:p>
          <w:p w:rsidR="001312F8" w:rsidRDefault="001312F8" w:rsidP="001312F8">
            <w:pPr>
              <w:pStyle w:val="ListParagraph"/>
            </w:pPr>
          </w:p>
          <w:p w:rsidR="001312F8" w:rsidRDefault="001312F8" w:rsidP="001312F8">
            <w:pPr>
              <w:pStyle w:val="ListParagraph"/>
            </w:pPr>
          </w:p>
          <w:p w:rsidR="001312F8" w:rsidRDefault="001312F8" w:rsidP="001312F8">
            <w:pPr>
              <w:pStyle w:val="ListParagraph"/>
              <w:numPr>
                <w:ilvl w:val="0"/>
                <w:numId w:val="3"/>
              </w:numPr>
            </w:pPr>
            <w:r>
              <w:t xml:space="preserve"> </w:t>
            </w:r>
          </w:p>
          <w:p w:rsidR="001312F8" w:rsidRDefault="001312F8" w:rsidP="001312F8">
            <w:pPr>
              <w:pStyle w:val="ListParagraph"/>
            </w:pPr>
          </w:p>
          <w:p w:rsidR="001312F8" w:rsidRDefault="001312F8" w:rsidP="001312F8">
            <w:pPr>
              <w:pStyle w:val="ListParagraph"/>
            </w:pPr>
          </w:p>
          <w:p w:rsidR="001312F8" w:rsidRDefault="001312F8" w:rsidP="001312F8">
            <w:pPr>
              <w:pStyle w:val="ListParagraph"/>
              <w:numPr>
                <w:ilvl w:val="0"/>
                <w:numId w:val="3"/>
              </w:numPr>
            </w:pPr>
            <w:r>
              <w:t xml:space="preserve"> </w:t>
            </w:r>
          </w:p>
          <w:p w:rsidR="001312F8" w:rsidRDefault="001312F8" w:rsidP="001312F8">
            <w:pPr>
              <w:pStyle w:val="ListParagraph"/>
            </w:pPr>
          </w:p>
          <w:p w:rsidR="001312F8" w:rsidRDefault="001312F8" w:rsidP="001312F8">
            <w:pPr>
              <w:pStyle w:val="ListParagraph"/>
            </w:pPr>
          </w:p>
          <w:p w:rsidR="001312F8" w:rsidRPr="00624D54" w:rsidRDefault="001312F8" w:rsidP="001312F8">
            <w:pPr>
              <w:pStyle w:val="ListParagraph"/>
              <w:numPr>
                <w:ilvl w:val="0"/>
                <w:numId w:val="3"/>
              </w:numPr>
            </w:pPr>
          </w:p>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Default="00452939">
            <w:pPr>
              <w:rPr>
                <w:b/>
              </w:rPr>
            </w:pPr>
            <w:r>
              <w:rPr>
                <w:b/>
              </w:rPr>
              <w:t>Resources</w:t>
            </w:r>
            <w:r w:rsidR="000F5388">
              <w:rPr>
                <w:b/>
              </w:rPr>
              <w:t>:</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452939" w:rsidRPr="00624D54" w:rsidRDefault="00452939"/>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1312F8">
            <w:pPr>
              <w:rPr>
                <w:b/>
              </w:rPr>
            </w:pPr>
            <w:r>
              <w:rPr>
                <w:b/>
              </w:rPr>
              <w:t>CDE ICAP Resource Page</w:t>
            </w:r>
          </w:p>
        </w:tc>
        <w:tc>
          <w:tcPr>
            <w:tcW w:w="6480" w:type="dxa"/>
            <w:gridSpan w:val="9"/>
            <w:tcBorders>
              <w:top w:val="single" w:sz="4" w:space="0" w:color="008080"/>
              <w:left w:val="single" w:sz="4" w:space="0" w:color="008080"/>
              <w:bottom w:val="single" w:sz="4" w:space="0" w:color="008080"/>
              <w:right w:val="single" w:sz="4" w:space="0" w:color="008080"/>
            </w:tcBorders>
          </w:tcPr>
          <w:p w:rsidR="00452939" w:rsidRPr="00624D54" w:rsidRDefault="00AF29D0">
            <w:hyperlink r:id="rId9" w:history="1">
              <w:r w:rsidR="001312F8" w:rsidRPr="00820624">
                <w:rPr>
                  <w:rStyle w:val="Hyperlink"/>
                </w:rPr>
                <w:t>http://www.cde.state.co.us/postsecondary/icap</w:t>
              </w:r>
            </w:hyperlink>
            <w:r w:rsidR="001312F8">
              <w:t xml:space="preserve"> </w:t>
            </w:r>
          </w:p>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1312F8">
            <w:pPr>
              <w:rPr>
                <w:b/>
              </w:rPr>
            </w:pPr>
            <w:r>
              <w:rPr>
                <w:b/>
              </w:rPr>
              <w:t>CCCS ICAP Resource Page</w:t>
            </w:r>
          </w:p>
        </w:tc>
        <w:tc>
          <w:tcPr>
            <w:tcW w:w="6480" w:type="dxa"/>
            <w:gridSpan w:val="9"/>
            <w:tcBorders>
              <w:top w:val="single" w:sz="4" w:space="0" w:color="008080"/>
              <w:left w:val="single" w:sz="4" w:space="0" w:color="008080"/>
              <w:bottom w:val="single" w:sz="4" w:space="0" w:color="008080"/>
              <w:right w:val="single" w:sz="4" w:space="0" w:color="008080"/>
            </w:tcBorders>
          </w:tcPr>
          <w:p w:rsidR="00452939" w:rsidRPr="00624D54" w:rsidRDefault="00AF29D0">
            <w:hyperlink r:id="rId10" w:history="1">
              <w:r w:rsidR="001312F8" w:rsidRPr="00820624">
                <w:rPr>
                  <w:rStyle w:val="Hyperlink"/>
                </w:rPr>
                <w:t>http://www.coloradostateplan.com/ICAP.htm</w:t>
              </w:r>
            </w:hyperlink>
            <w:r w:rsidR="001312F8">
              <w:t xml:space="preserve"> </w:t>
            </w:r>
          </w:p>
        </w:tc>
      </w:tr>
      <w:tr w:rsidR="00452939" w:rsidRPr="00624D54" w:rsidTr="005D76D7">
        <w:tc>
          <w:tcPr>
            <w:tcW w:w="6588" w:type="dxa"/>
            <w:tcBorders>
              <w:top w:val="single" w:sz="4" w:space="0" w:color="008080"/>
              <w:left w:val="single" w:sz="4" w:space="0" w:color="008080"/>
              <w:bottom w:val="single" w:sz="4" w:space="0" w:color="008080"/>
              <w:right w:val="single" w:sz="4" w:space="0" w:color="008080"/>
            </w:tcBorders>
          </w:tcPr>
          <w:p w:rsidR="00452939" w:rsidRDefault="001312F8">
            <w:pPr>
              <w:rPr>
                <w:b/>
              </w:rPr>
            </w:pPr>
            <w:r>
              <w:rPr>
                <w:b/>
              </w:rPr>
              <w:t>CDE Graduation Guidelines Page</w:t>
            </w:r>
          </w:p>
        </w:tc>
        <w:tc>
          <w:tcPr>
            <w:tcW w:w="6480" w:type="dxa"/>
            <w:gridSpan w:val="9"/>
            <w:tcBorders>
              <w:top w:val="single" w:sz="4" w:space="0" w:color="008080"/>
              <w:left w:val="single" w:sz="4" w:space="0" w:color="008080"/>
              <w:bottom w:val="single" w:sz="4" w:space="0" w:color="008080"/>
              <w:right w:val="single" w:sz="4" w:space="0" w:color="008080"/>
            </w:tcBorders>
          </w:tcPr>
          <w:p w:rsidR="00452939" w:rsidRPr="00624D54" w:rsidRDefault="00AF29D0">
            <w:hyperlink r:id="rId11" w:history="1">
              <w:r w:rsidR="001312F8" w:rsidRPr="00820624">
                <w:rPr>
                  <w:rStyle w:val="Hyperlink"/>
                </w:rPr>
                <w:t>http://www.cde.state.co.us/postsecondary/graduationguidelines</w:t>
              </w:r>
            </w:hyperlink>
            <w:r w:rsidR="001312F8">
              <w:t xml:space="preserve"> </w:t>
            </w:r>
          </w:p>
        </w:tc>
      </w:tr>
      <w:tr w:rsidR="001312F8" w:rsidRPr="00624D54" w:rsidTr="005D76D7">
        <w:tc>
          <w:tcPr>
            <w:tcW w:w="6588" w:type="dxa"/>
            <w:tcBorders>
              <w:top w:val="single" w:sz="4" w:space="0" w:color="008080"/>
              <w:left w:val="single" w:sz="4" w:space="0" w:color="008080"/>
              <w:bottom w:val="single" w:sz="4" w:space="0" w:color="008080"/>
              <w:right w:val="single" w:sz="4" w:space="0" w:color="008080"/>
            </w:tcBorders>
          </w:tcPr>
          <w:p w:rsidR="001312F8" w:rsidRDefault="001312F8">
            <w:pPr>
              <w:rPr>
                <w:b/>
              </w:rPr>
            </w:pPr>
            <w:r>
              <w:rPr>
                <w:b/>
              </w:rPr>
              <w:t>CDE UIP Resource Page</w:t>
            </w:r>
          </w:p>
        </w:tc>
        <w:tc>
          <w:tcPr>
            <w:tcW w:w="6480" w:type="dxa"/>
            <w:gridSpan w:val="9"/>
            <w:tcBorders>
              <w:top w:val="single" w:sz="4" w:space="0" w:color="008080"/>
              <w:left w:val="single" w:sz="4" w:space="0" w:color="008080"/>
              <w:bottom w:val="single" w:sz="4" w:space="0" w:color="008080"/>
              <w:right w:val="single" w:sz="4" w:space="0" w:color="008080"/>
            </w:tcBorders>
          </w:tcPr>
          <w:p w:rsidR="001312F8" w:rsidRPr="00624D54" w:rsidRDefault="00AF29D0">
            <w:hyperlink r:id="rId12" w:history="1">
              <w:r w:rsidR="001312F8" w:rsidRPr="00820624">
                <w:rPr>
                  <w:rStyle w:val="Hyperlink"/>
                </w:rPr>
                <w:t>http://www.cde.state.co.us/uip</w:t>
              </w:r>
            </w:hyperlink>
            <w:r w:rsidR="001312F8">
              <w:t xml:space="preserve"> </w:t>
            </w:r>
          </w:p>
        </w:tc>
      </w:tr>
      <w:tr w:rsidR="001312F8" w:rsidRPr="00624D54" w:rsidTr="005D76D7">
        <w:tc>
          <w:tcPr>
            <w:tcW w:w="6588" w:type="dxa"/>
            <w:tcBorders>
              <w:top w:val="single" w:sz="4" w:space="0" w:color="008080"/>
              <w:left w:val="single" w:sz="4" w:space="0" w:color="008080"/>
              <w:bottom w:val="single" w:sz="4" w:space="0" w:color="008080"/>
              <w:right w:val="single" w:sz="4" w:space="0" w:color="008080"/>
            </w:tcBorders>
          </w:tcPr>
          <w:p w:rsidR="001312F8" w:rsidRDefault="001312F8">
            <w:pPr>
              <w:rPr>
                <w:b/>
              </w:rPr>
            </w:pPr>
            <w:r>
              <w:rPr>
                <w:b/>
              </w:rPr>
              <w:t>National Collaborative on Workforce and Disability – Resource Page – Individual Learning Plans (ILPs)</w:t>
            </w:r>
          </w:p>
        </w:tc>
        <w:tc>
          <w:tcPr>
            <w:tcW w:w="6480" w:type="dxa"/>
            <w:gridSpan w:val="9"/>
            <w:tcBorders>
              <w:top w:val="single" w:sz="4" w:space="0" w:color="008080"/>
              <w:left w:val="single" w:sz="4" w:space="0" w:color="008080"/>
              <w:bottom w:val="single" w:sz="4" w:space="0" w:color="008080"/>
              <w:right w:val="single" w:sz="4" w:space="0" w:color="008080"/>
            </w:tcBorders>
          </w:tcPr>
          <w:p w:rsidR="001312F8" w:rsidRPr="00624D54" w:rsidRDefault="00AF29D0">
            <w:hyperlink r:id="rId13" w:history="1">
              <w:r w:rsidR="001312F8" w:rsidRPr="00820624">
                <w:rPr>
                  <w:rStyle w:val="Hyperlink"/>
                </w:rPr>
                <w:t>http://www.ncwd-youth.info/ilp</w:t>
              </w:r>
            </w:hyperlink>
            <w:r w:rsidR="001312F8">
              <w:t xml:space="preserve"> </w:t>
            </w:r>
          </w:p>
        </w:tc>
      </w:tr>
      <w:tr w:rsidR="00C33CC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C33CC9" w:rsidRDefault="00C33CC9">
            <w:pPr>
              <w:rPr>
                <w:b/>
              </w:rPr>
            </w:pPr>
            <w:r>
              <w:rPr>
                <w:b/>
              </w:rPr>
              <w:t>Legend of Terms:</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31849B" w:themeFill="accent5" w:themeFillShade="BF"/>
          </w:tcPr>
          <w:p w:rsidR="00C33CC9" w:rsidRDefault="00C33CC9"/>
        </w:tc>
      </w:tr>
      <w:tr w:rsidR="00C33CC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FFFFFF" w:themeFill="background1"/>
          </w:tcPr>
          <w:p w:rsidR="00C33CC9" w:rsidRDefault="00C33CC9">
            <w:pPr>
              <w:rPr>
                <w:b/>
              </w:rPr>
            </w:pPr>
            <w:r>
              <w:rPr>
                <w:b/>
              </w:rPr>
              <w:t>CCR – College and Career Readiness</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FFFFFF" w:themeFill="background1"/>
          </w:tcPr>
          <w:p w:rsidR="00C33CC9" w:rsidRDefault="00C33CC9"/>
        </w:tc>
      </w:tr>
      <w:tr w:rsidR="00C33CC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FFFFFF" w:themeFill="background1"/>
          </w:tcPr>
          <w:p w:rsidR="00C33CC9" w:rsidRDefault="00C33CC9">
            <w:pPr>
              <w:rPr>
                <w:b/>
              </w:rPr>
            </w:pPr>
            <w:r>
              <w:rPr>
                <w:b/>
              </w:rPr>
              <w:t xml:space="preserve">Process Data </w:t>
            </w:r>
            <w:r w:rsidR="005D76D7">
              <w:rPr>
                <w:b/>
              </w:rPr>
              <w:t>–</w:t>
            </w:r>
            <w:r>
              <w:rPr>
                <w:b/>
              </w:rPr>
              <w:t xml:space="preserve"> </w:t>
            </w:r>
            <w:r w:rsidR="005D76D7">
              <w:rPr>
                <w:b/>
              </w:rPr>
              <w:t>What you did for whom?</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FFFFFF" w:themeFill="background1"/>
          </w:tcPr>
          <w:p w:rsidR="00C33CC9" w:rsidRDefault="00C33CC9"/>
        </w:tc>
      </w:tr>
      <w:tr w:rsidR="00C33CC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FFFFFF" w:themeFill="background1"/>
          </w:tcPr>
          <w:p w:rsidR="00C33CC9" w:rsidRDefault="00C33CC9" w:rsidP="005D76D7">
            <w:pPr>
              <w:rPr>
                <w:b/>
              </w:rPr>
            </w:pPr>
            <w:r>
              <w:rPr>
                <w:b/>
              </w:rPr>
              <w:t xml:space="preserve">Perception Data </w:t>
            </w:r>
            <w:r w:rsidR="005D76D7">
              <w:rPr>
                <w:b/>
              </w:rPr>
              <w:t>–</w:t>
            </w:r>
            <w:r>
              <w:rPr>
                <w:b/>
              </w:rPr>
              <w:t xml:space="preserve"> </w:t>
            </w:r>
            <w:r w:rsidR="005D76D7">
              <w:rPr>
                <w:b/>
              </w:rPr>
              <w:t>What do people think they know, believe or can do?</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FFFFFF" w:themeFill="background1"/>
          </w:tcPr>
          <w:p w:rsidR="00C33CC9" w:rsidRDefault="00C33CC9"/>
        </w:tc>
      </w:tr>
      <w:tr w:rsidR="00C33CC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FFFFFF" w:themeFill="background1"/>
          </w:tcPr>
          <w:p w:rsidR="00C33CC9" w:rsidRDefault="00C33CC9">
            <w:pPr>
              <w:rPr>
                <w:b/>
              </w:rPr>
            </w:pPr>
            <w:r>
              <w:rPr>
                <w:b/>
              </w:rPr>
              <w:t xml:space="preserve">Outcome Data </w:t>
            </w:r>
            <w:r w:rsidR="005D76D7">
              <w:rPr>
                <w:b/>
              </w:rPr>
              <w:t>–</w:t>
            </w:r>
            <w:r>
              <w:rPr>
                <w:b/>
              </w:rPr>
              <w:t xml:space="preserve"> </w:t>
            </w:r>
            <w:r w:rsidR="005D76D7">
              <w:rPr>
                <w:b/>
              </w:rPr>
              <w:t>Evidence that the activity or intervention had an impact</w:t>
            </w:r>
            <w:r w:rsidR="00C63645">
              <w:rPr>
                <w:b/>
              </w:rPr>
              <w:t xml:space="preserve"> on students’ knowledge, attitudes and skills</w:t>
            </w: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FFFFFF" w:themeFill="background1"/>
          </w:tcPr>
          <w:p w:rsidR="00C33CC9" w:rsidRDefault="00C33CC9"/>
        </w:tc>
      </w:tr>
      <w:tr w:rsidR="00C33CC9" w:rsidRPr="00624D54" w:rsidTr="005D76D7">
        <w:tc>
          <w:tcPr>
            <w:tcW w:w="6588" w:type="dxa"/>
            <w:tcBorders>
              <w:top w:val="single" w:sz="4" w:space="0" w:color="008080"/>
              <w:left w:val="single" w:sz="4" w:space="0" w:color="008080"/>
              <w:bottom w:val="single" w:sz="4" w:space="0" w:color="008080"/>
              <w:right w:val="single" w:sz="4" w:space="0" w:color="008080"/>
            </w:tcBorders>
            <w:shd w:val="clear" w:color="auto" w:fill="FFFFFF" w:themeFill="background1"/>
          </w:tcPr>
          <w:p w:rsidR="00C33CC9" w:rsidRDefault="00C33CC9">
            <w:pPr>
              <w:rPr>
                <w:b/>
              </w:rPr>
            </w:pPr>
          </w:p>
        </w:tc>
        <w:tc>
          <w:tcPr>
            <w:tcW w:w="6480" w:type="dxa"/>
            <w:gridSpan w:val="9"/>
            <w:tcBorders>
              <w:top w:val="single" w:sz="4" w:space="0" w:color="008080"/>
              <w:left w:val="single" w:sz="4" w:space="0" w:color="008080"/>
              <w:bottom w:val="single" w:sz="4" w:space="0" w:color="008080"/>
              <w:right w:val="single" w:sz="4" w:space="0" w:color="008080"/>
            </w:tcBorders>
            <w:shd w:val="clear" w:color="auto" w:fill="FFFFFF" w:themeFill="background1"/>
          </w:tcPr>
          <w:p w:rsidR="00C33CC9" w:rsidRDefault="00C33CC9"/>
        </w:tc>
      </w:tr>
    </w:tbl>
    <w:p w:rsidR="008618D1" w:rsidRPr="00624D54" w:rsidRDefault="008618D1"/>
    <w:sectPr w:rsidR="008618D1" w:rsidRPr="00624D54" w:rsidSect="00EB4C53">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9D0" w:rsidRDefault="00AF29D0" w:rsidP="007E375E">
      <w:pPr>
        <w:spacing w:after="0" w:line="240" w:lineRule="auto"/>
      </w:pPr>
      <w:r>
        <w:separator/>
      </w:r>
    </w:p>
  </w:endnote>
  <w:endnote w:type="continuationSeparator" w:id="0">
    <w:p w:rsidR="00AF29D0" w:rsidRDefault="00AF29D0" w:rsidP="007E3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623852"/>
      <w:docPartObj>
        <w:docPartGallery w:val="Page Numbers (Bottom of Page)"/>
        <w:docPartUnique/>
      </w:docPartObj>
    </w:sdtPr>
    <w:sdtEndPr>
      <w:rPr>
        <w:color w:val="808080" w:themeColor="background1" w:themeShade="80"/>
        <w:spacing w:val="60"/>
      </w:rPr>
    </w:sdtEndPr>
    <w:sdtContent>
      <w:p w:rsidR="001312F8" w:rsidRDefault="001312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B15C96">
          <w:rPr>
            <w:noProof/>
          </w:rPr>
          <w:t>1</w:t>
        </w:r>
        <w:r>
          <w:rPr>
            <w:noProof/>
          </w:rPr>
          <w:fldChar w:fldCharType="end"/>
        </w:r>
        <w:r>
          <w:t xml:space="preserve"> | </w:t>
        </w:r>
        <w:r>
          <w:rPr>
            <w:color w:val="808080" w:themeColor="background1" w:themeShade="80"/>
            <w:spacing w:val="60"/>
          </w:rPr>
          <w:t>Page</w:t>
        </w:r>
      </w:p>
    </w:sdtContent>
  </w:sdt>
  <w:p w:rsidR="001312F8" w:rsidRDefault="00131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9D0" w:rsidRDefault="00AF29D0" w:rsidP="007E375E">
      <w:pPr>
        <w:spacing w:after="0" w:line="240" w:lineRule="auto"/>
      </w:pPr>
      <w:r>
        <w:separator/>
      </w:r>
    </w:p>
  </w:footnote>
  <w:footnote w:type="continuationSeparator" w:id="0">
    <w:p w:rsidR="00AF29D0" w:rsidRDefault="00AF29D0" w:rsidP="007E3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547"/>
      <w:gridCol w:w="1643"/>
    </w:tblGrid>
    <w:tr w:rsidR="001312F8">
      <w:trPr>
        <w:trHeight w:val="288"/>
      </w:trPr>
      <w:sdt>
        <w:sdtPr>
          <w:rPr>
            <w:rFonts w:asciiTheme="majorHAnsi" w:eastAsiaTheme="majorEastAsia" w:hAnsiTheme="majorHAnsi" w:cstheme="majorBidi"/>
            <w:sz w:val="36"/>
            <w:szCs w:val="36"/>
          </w:rPr>
          <w:alias w:val="Title"/>
          <w:id w:val="77761602"/>
          <w:placeholder>
            <w:docPart w:val="08D3354233EC4C728BD711480969D107"/>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1312F8" w:rsidRDefault="002E32E8" w:rsidP="002E32E8">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ICAP Process Readiness and Development Tool</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FBF6E6A9233B48EEAEA68F32D82EE683"/>
          </w:placeholder>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1312F8" w:rsidRDefault="001312F8" w:rsidP="00FB2880">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2014</w:t>
              </w:r>
            </w:p>
          </w:tc>
        </w:sdtContent>
      </w:sdt>
    </w:tr>
  </w:tbl>
  <w:p w:rsidR="001312F8" w:rsidRDefault="001312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679"/>
    <w:multiLevelType w:val="hybridMultilevel"/>
    <w:tmpl w:val="644C3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054E1"/>
    <w:multiLevelType w:val="hybridMultilevel"/>
    <w:tmpl w:val="E2CAF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5B27D9"/>
    <w:multiLevelType w:val="hybridMultilevel"/>
    <w:tmpl w:val="CE424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D54"/>
    <w:rsid w:val="0000608D"/>
    <w:rsid w:val="00084508"/>
    <w:rsid w:val="000F5388"/>
    <w:rsid w:val="001258EE"/>
    <w:rsid w:val="001312F8"/>
    <w:rsid w:val="002E32E8"/>
    <w:rsid w:val="003E54DD"/>
    <w:rsid w:val="003F2979"/>
    <w:rsid w:val="00452939"/>
    <w:rsid w:val="00472647"/>
    <w:rsid w:val="00520CE0"/>
    <w:rsid w:val="005B1CFA"/>
    <w:rsid w:val="005D76D7"/>
    <w:rsid w:val="005D7DC9"/>
    <w:rsid w:val="005F0929"/>
    <w:rsid w:val="00605177"/>
    <w:rsid w:val="00624D54"/>
    <w:rsid w:val="00642A27"/>
    <w:rsid w:val="006C3033"/>
    <w:rsid w:val="006D6DFB"/>
    <w:rsid w:val="00770300"/>
    <w:rsid w:val="007A3D76"/>
    <w:rsid w:val="007E375E"/>
    <w:rsid w:val="008618D1"/>
    <w:rsid w:val="00A16DC1"/>
    <w:rsid w:val="00A54191"/>
    <w:rsid w:val="00AC6F0A"/>
    <w:rsid w:val="00AF29D0"/>
    <w:rsid w:val="00AF3BBD"/>
    <w:rsid w:val="00B15C96"/>
    <w:rsid w:val="00C00C09"/>
    <w:rsid w:val="00C32F04"/>
    <w:rsid w:val="00C33CC9"/>
    <w:rsid w:val="00C63645"/>
    <w:rsid w:val="00C836A9"/>
    <w:rsid w:val="00D46D04"/>
    <w:rsid w:val="00D8697A"/>
    <w:rsid w:val="00DD30A0"/>
    <w:rsid w:val="00DE67DA"/>
    <w:rsid w:val="00E6466C"/>
    <w:rsid w:val="00E6616F"/>
    <w:rsid w:val="00EB4C53"/>
    <w:rsid w:val="00F30763"/>
    <w:rsid w:val="00F327A1"/>
    <w:rsid w:val="00F516E2"/>
    <w:rsid w:val="00FB2880"/>
    <w:rsid w:val="00FB2FC2"/>
    <w:rsid w:val="00FD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4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6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7A"/>
    <w:rPr>
      <w:rFonts w:ascii="Tahoma" w:hAnsi="Tahoma" w:cs="Tahoma"/>
      <w:sz w:val="16"/>
      <w:szCs w:val="16"/>
    </w:rPr>
  </w:style>
  <w:style w:type="paragraph" w:styleId="Header">
    <w:name w:val="header"/>
    <w:basedOn w:val="Normal"/>
    <w:link w:val="HeaderChar"/>
    <w:uiPriority w:val="99"/>
    <w:unhideWhenUsed/>
    <w:rsid w:val="007E3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75E"/>
  </w:style>
  <w:style w:type="paragraph" w:styleId="Footer">
    <w:name w:val="footer"/>
    <w:basedOn w:val="Normal"/>
    <w:link w:val="FooterChar"/>
    <w:uiPriority w:val="99"/>
    <w:unhideWhenUsed/>
    <w:rsid w:val="007E3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75E"/>
  </w:style>
  <w:style w:type="character" w:styleId="Hyperlink">
    <w:name w:val="Hyperlink"/>
    <w:basedOn w:val="DefaultParagraphFont"/>
    <w:uiPriority w:val="99"/>
    <w:unhideWhenUsed/>
    <w:rsid w:val="001312F8"/>
    <w:rPr>
      <w:color w:val="0000FF" w:themeColor="hyperlink"/>
      <w:u w:val="single"/>
    </w:rPr>
  </w:style>
  <w:style w:type="paragraph" w:styleId="ListParagraph">
    <w:name w:val="List Paragraph"/>
    <w:basedOn w:val="Normal"/>
    <w:uiPriority w:val="34"/>
    <w:qFormat/>
    <w:rsid w:val="001312F8"/>
    <w:pPr>
      <w:ind w:left="720"/>
      <w:contextualSpacing/>
    </w:pPr>
  </w:style>
  <w:style w:type="character" w:styleId="PlaceholderText">
    <w:name w:val="Placeholder Text"/>
    <w:basedOn w:val="DefaultParagraphFont"/>
    <w:uiPriority w:val="99"/>
    <w:semiHidden/>
    <w:rsid w:val="00C33CC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4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6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7A"/>
    <w:rPr>
      <w:rFonts w:ascii="Tahoma" w:hAnsi="Tahoma" w:cs="Tahoma"/>
      <w:sz w:val="16"/>
      <w:szCs w:val="16"/>
    </w:rPr>
  </w:style>
  <w:style w:type="paragraph" w:styleId="Header">
    <w:name w:val="header"/>
    <w:basedOn w:val="Normal"/>
    <w:link w:val="HeaderChar"/>
    <w:uiPriority w:val="99"/>
    <w:unhideWhenUsed/>
    <w:rsid w:val="007E3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75E"/>
  </w:style>
  <w:style w:type="paragraph" w:styleId="Footer">
    <w:name w:val="footer"/>
    <w:basedOn w:val="Normal"/>
    <w:link w:val="FooterChar"/>
    <w:uiPriority w:val="99"/>
    <w:unhideWhenUsed/>
    <w:rsid w:val="007E3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75E"/>
  </w:style>
  <w:style w:type="character" w:styleId="Hyperlink">
    <w:name w:val="Hyperlink"/>
    <w:basedOn w:val="DefaultParagraphFont"/>
    <w:uiPriority w:val="99"/>
    <w:unhideWhenUsed/>
    <w:rsid w:val="001312F8"/>
    <w:rPr>
      <w:color w:val="0000FF" w:themeColor="hyperlink"/>
      <w:u w:val="single"/>
    </w:rPr>
  </w:style>
  <w:style w:type="paragraph" w:styleId="ListParagraph">
    <w:name w:val="List Paragraph"/>
    <w:basedOn w:val="Normal"/>
    <w:uiPriority w:val="34"/>
    <w:qFormat/>
    <w:rsid w:val="001312F8"/>
    <w:pPr>
      <w:ind w:left="720"/>
      <w:contextualSpacing/>
    </w:pPr>
  </w:style>
  <w:style w:type="character" w:styleId="PlaceholderText">
    <w:name w:val="Placeholder Text"/>
    <w:basedOn w:val="DefaultParagraphFont"/>
    <w:uiPriority w:val="99"/>
    <w:semiHidden/>
    <w:rsid w:val="00C33C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wd-youth.info/il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e.state.co.us/uip"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e.state.co.us/postsecondary/graduationguidelin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oloradostateplan.com/ICAP.htm" TargetMode="External"/><Relationship Id="rId4" Type="http://schemas.microsoft.com/office/2007/relationships/stylesWithEffects" Target="stylesWithEffects.xml"/><Relationship Id="rId9" Type="http://schemas.openxmlformats.org/officeDocument/2006/relationships/hyperlink" Target="http://www.cde.state.co.us/postsecondary/icap"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D3354233EC4C728BD711480969D107"/>
        <w:category>
          <w:name w:val="General"/>
          <w:gallery w:val="placeholder"/>
        </w:category>
        <w:types>
          <w:type w:val="bbPlcHdr"/>
        </w:types>
        <w:behaviors>
          <w:behavior w:val="content"/>
        </w:behaviors>
        <w:guid w:val="{3EAF3986-800E-4CCE-920B-AA2953453ACB}"/>
      </w:docPartPr>
      <w:docPartBody>
        <w:p w:rsidR="006B78C2" w:rsidRDefault="00363D43" w:rsidP="00363D43">
          <w:pPr>
            <w:pStyle w:val="08D3354233EC4C728BD711480969D1071"/>
          </w:pPr>
          <w:r>
            <w:rPr>
              <w:rFonts w:asciiTheme="majorHAnsi" w:eastAsiaTheme="majorEastAsia" w:hAnsiTheme="majorHAnsi" w:cstheme="majorBidi"/>
              <w:sz w:val="36"/>
              <w:szCs w:val="36"/>
            </w:rPr>
            <w:t>ICAP Program Readiness and Development Tool</w:t>
          </w:r>
        </w:p>
      </w:docPartBody>
    </w:docPart>
    <w:docPart>
      <w:docPartPr>
        <w:name w:val="FBF6E6A9233B48EEAEA68F32D82EE683"/>
        <w:category>
          <w:name w:val="General"/>
          <w:gallery w:val="placeholder"/>
        </w:category>
        <w:types>
          <w:type w:val="bbPlcHdr"/>
        </w:types>
        <w:behaviors>
          <w:behavior w:val="content"/>
        </w:behaviors>
        <w:guid w:val="{12AECFCE-CB10-473C-92D0-FE64181D3C0D}"/>
      </w:docPartPr>
      <w:docPartBody>
        <w:p w:rsidR="006B78C2" w:rsidRDefault="00363D43" w:rsidP="00363D43">
          <w:pPr>
            <w:pStyle w:val="FBF6E6A9233B48EEAEA68F32D82EE6831"/>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C2"/>
    <w:rsid w:val="002E49B1"/>
    <w:rsid w:val="00363D43"/>
    <w:rsid w:val="006B78C2"/>
    <w:rsid w:val="00A32BDC"/>
    <w:rsid w:val="00AE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645C5C8D5047CD80632A68E40A0979">
    <w:name w:val="EE645C5C8D5047CD80632A68E40A0979"/>
    <w:rsid w:val="006B78C2"/>
  </w:style>
  <w:style w:type="paragraph" w:customStyle="1" w:styleId="08D3354233EC4C728BD711480969D107">
    <w:name w:val="08D3354233EC4C728BD711480969D107"/>
    <w:rsid w:val="006B78C2"/>
  </w:style>
  <w:style w:type="paragraph" w:customStyle="1" w:styleId="FBF6E6A9233B48EEAEA68F32D82EE683">
    <w:name w:val="FBF6E6A9233B48EEAEA68F32D82EE683"/>
    <w:rsid w:val="006B78C2"/>
  </w:style>
  <w:style w:type="character" w:styleId="PlaceholderText">
    <w:name w:val="Placeholder Text"/>
    <w:basedOn w:val="DefaultParagraphFont"/>
    <w:uiPriority w:val="99"/>
    <w:semiHidden/>
    <w:rsid w:val="00363D43"/>
    <w:rPr>
      <w:color w:val="808080"/>
    </w:rPr>
  </w:style>
  <w:style w:type="paragraph" w:customStyle="1" w:styleId="08D3354233EC4C728BD711480969D1071">
    <w:name w:val="08D3354233EC4C728BD711480969D1071"/>
    <w:rsid w:val="00363D43"/>
    <w:pPr>
      <w:tabs>
        <w:tab w:val="center" w:pos="4680"/>
        <w:tab w:val="right" w:pos="9360"/>
      </w:tabs>
      <w:spacing w:after="0" w:line="240" w:lineRule="auto"/>
    </w:pPr>
    <w:rPr>
      <w:rFonts w:eastAsiaTheme="minorHAnsi"/>
    </w:rPr>
  </w:style>
  <w:style w:type="paragraph" w:customStyle="1" w:styleId="FBF6E6A9233B48EEAEA68F32D82EE6831">
    <w:name w:val="FBF6E6A9233B48EEAEA68F32D82EE6831"/>
    <w:rsid w:val="00363D43"/>
    <w:pPr>
      <w:tabs>
        <w:tab w:val="center" w:pos="4680"/>
        <w:tab w:val="right" w:pos="9360"/>
      </w:tabs>
      <w:spacing w:after="0" w:line="240"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645C5C8D5047CD80632A68E40A0979">
    <w:name w:val="EE645C5C8D5047CD80632A68E40A0979"/>
    <w:rsid w:val="006B78C2"/>
  </w:style>
  <w:style w:type="paragraph" w:customStyle="1" w:styleId="08D3354233EC4C728BD711480969D107">
    <w:name w:val="08D3354233EC4C728BD711480969D107"/>
    <w:rsid w:val="006B78C2"/>
  </w:style>
  <w:style w:type="paragraph" w:customStyle="1" w:styleId="FBF6E6A9233B48EEAEA68F32D82EE683">
    <w:name w:val="FBF6E6A9233B48EEAEA68F32D82EE683"/>
    <w:rsid w:val="006B78C2"/>
  </w:style>
  <w:style w:type="character" w:styleId="PlaceholderText">
    <w:name w:val="Placeholder Text"/>
    <w:basedOn w:val="DefaultParagraphFont"/>
    <w:uiPriority w:val="99"/>
    <w:semiHidden/>
    <w:rsid w:val="00363D43"/>
    <w:rPr>
      <w:color w:val="808080"/>
    </w:rPr>
  </w:style>
  <w:style w:type="paragraph" w:customStyle="1" w:styleId="08D3354233EC4C728BD711480969D1071">
    <w:name w:val="08D3354233EC4C728BD711480969D1071"/>
    <w:rsid w:val="00363D43"/>
    <w:pPr>
      <w:tabs>
        <w:tab w:val="center" w:pos="4680"/>
        <w:tab w:val="right" w:pos="9360"/>
      </w:tabs>
      <w:spacing w:after="0" w:line="240" w:lineRule="auto"/>
    </w:pPr>
    <w:rPr>
      <w:rFonts w:eastAsiaTheme="minorHAnsi"/>
    </w:rPr>
  </w:style>
  <w:style w:type="paragraph" w:customStyle="1" w:styleId="FBF6E6A9233B48EEAEA68F32D82EE6831">
    <w:name w:val="FBF6E6A9233B48EEAEA68F32D82EE6831"/>
    <w:rsid w:val="00363D43"/>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F535-4421-4CE5-82A8-F36C6E56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ICAP Process Readiness and Development Tool</vt:lpstr>
    </vt:vector>
  </TitlesOfParts>
  <Company>Colorado Community College System</Company>
  <LinksUpToDate>false</LinksUpToDate>
  <CharactersWithSpaces>10071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Process Readiness and Development Tool</dc:title>
  <dc:creator>Tracy Thompson</dc:creator>
  <cp:lastModifiedBy>Russel, Robin</cp:lastModifiedBy>
  <cp:revision>2</cp:revision>
  <cp:lastPrinted>2014-11-17T21:55:00Z</cp:lastPrinted>
  <dcterms:created xsi:type="dcterms:W3CDTF">2014-11-17T21:55:00Z</dcterms:created>
  <dcterms:modified xsi:type="dcterms:W3CDTF">2014-11-17T21:55:00Z</dcterms:modified>
</cp:coreProperties>
</file>