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ind w:left="100" w:right="5001" w:firstLine="0"/>
      </w:pPr>
      <w:r>
        <w:rPr/>
        <w:t>ESEA</w:t>
      </w:r>
      <w:r>
        <w:rPr>
          <w:spacing w:val="-9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Practitioners</w:t>
      </w:r>
      <w:r>
        <w:rPr>
          <w:spacing w:val="-8"/>
        </w:rPr>
        <w:t> </w:t>
      </w:r>
      <w:r>
        <w:rPr/>
        <w:t>(CoP) September 8, 2016</w:t>
      </w:r>
    </w:p>
    <w:p>
      <w:pPr>
        <w:pStyle w:val="BodyText"/>
        <w:spacing w:before="1"/>
        <w:ind w:left="100" w:firstLine="0"/>
      </w:pPr>
      <w:r>
        <w:rPr/>
        <w:t>19</w:t>
      </w:r>
      <w:r>
        <w:rPr>
          <w:vertAlign w:val="superscript"/>
        </w:rPr>
        <w:t>th</w:t>
      </w:r>
      <w:r>
        <w:rPr>
          <w:spacing w:val="-5"/>
          <w:vertAlign w:val="baseline"/>
        </w:rPr>
        <w:t> </w:t>
      </w:r>
      <w:r>
        <w:rPr>
          <w:vertAlign w:val="baseline"/>
        </w:rPr>
        <w:t>Floor</w:t>
      </w:r>
      <w:r>
        <w:rPr>
          <w:spacing w:val="-6"/>
          <w:vertAlign w:val="baseline"/>
        </w:rPr>
        <w:t> </w:t>
      </w:r>
      <w:r>
        <w:rPr>
          <w:vertAlign w:val="baseline"/>
        </w:rPr>
        <w:t>Conference</w:t>
      </w:r>
      <w:r>
        <w:rPr>
          <w:spacing w:val="-4"/>
          <w:vertAlign w:val="baseline"/>
        </w:rPr>
        <w:t> </w:t>
      </w:r>
      <w:r>
        <w:rPr>
          <w:vertAlign w:val="baseline"/>
        </w:rPr>
        <w:t>Room –</w:t>
      </w:r>
      <w:r>
        <w:rPr>
          <w:spacing w:val="-5"/>
          <w:vertAlign w:val="baseline"/>
        </w:rPr>
        <w:t> </w:t>
      </w:r>
      <w:r>
        <w:rPr>
          <w:vertAlign w:val="baseline"/>
        </w:rPr>
        <w:t>1560</w:t>
      </w:r>
      <w:r>
        <w:rPr>
          <w:spacing w:val="-4"/>
          <w:vertAlign w:val="baseline"/>
        </w:rPr>
        <w:t> </w:t>
      </w:r>
      <w:r>
        <w:rPr>
          <w:vertAlign w:val="baseline"/>
        </w:rPr>
        <w:t>Broadway,</w:t>
      </w:r>
      <w:r>
        <w:rPr>
          <w:spacing w:val="-5"/>
          <w:vertAlign w:val="baseline"/>
        </w:rPr>
        <w:t> </w:t>
      </w:r>
      <w:r>
        <w:rPr>
          <w:vertAlign w:val="baseline"/>
        </w:rPr>
        <w:t>Denver,</w:t>
      </w:r>
      <w:r>
        <w:rPr>
          <w:spacing w:val="-4"/>
          <w:vertAlign w:val="baseline"/>
        </w:rPr>
        <w:t> </w:t>
      </w:r>
      <w:r>
        <w:rPr>
          <w:vertAlign w:val="baseline"/>
        </w:rPr>
        <w:t>CO,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80202</w:t>
      </w:r>
    </w:p>
    <w:p>
      <w:pPr>
        <w:pStyle w:val="BodyText"/>
        <w:spacing w:before="199"/>
        <w:ind w:left="0" w:firstLine="0"/>
      </w:pPr>
    </w:p>
    <w:p>
      <w:pPr>
        <w:pStyle w:val="BodyText"/>
        <w:ind w:left="100" w:firstLine="0"/>
      </w:pPr>
      <w:r>
        <w:rPr/>
        <w:t>Committee</w:t>
      </w:r>
      <w:r>
        <w:rPr>
          <w:spacing w:val="-10"/>
        </w:rPr>
        <w:t> </w:t>
      </w:r>
      <w:r>
        <w:rPr>
          <w:spacing w:val="-2"/>
        </w:rPr>
        <w:t>Members:</w:t>
      </w:r>
    </w:p>
    <w:p>
      <w:pPr>
        <w:pStyle w:val="BodyText"/>
        <w:spacing w:line="276" w:lineRule="auto"/>
        <w:ind w:left="100" w:right="169" w:firstLine="0"/>
      </w:pPr>
      <w:r>
        <w:rPr/>
        <w:t>Jesús Escárcega, Mary Ellen Good, Arlene Salyards, Roy Holloway, John McKay, Amy Beruan, Mitzi Swiatkowski,</w:t>
      </w:r>
      <w:r>
        <w:rPr>
          <w:spacing w:val="-2"/>
        </w:rPr>
        <w:t> </w:t>
      </w:r>
      <w:r>
        <w:rPr/>
        <w:t>Lynn</w:t>
      </w:r>
      <w:r>
        <w:rPr>
          <w:spacing w:val="-3"/>
        </w:rPr>
        <w:t> </w:t>
      </w:r>
      <w:r>
        <w:rPr/>
        <w:t>Kintz,</w:t>
      </w:r>
      <w:r>
        <w:rPr>
          <w:spacing w:val="-5"/>
        </w:rPr>
        <w:t> </w:t>
      </w:r>
      <w:r>
        <w:rPr/>
        <w:t>Lynn</w:t>
      </w:r>
      <w:r>
        <w:rPr>
          <w:spacing w:val="-3"/>
        </w:rPr>
        <w:t> </w:t>
      </w:r>
      <w:r>
        <w:rPr/>
        <w:t>Mather,</w:t>
      </w:r>
      <w:r>
        <w:rPr>
          <w:spacing w:val="-5"/>
        </w:rPr>
        <w:t> </w:t>
      </w:r>
      <w:r>
        <w:rPr/>
        <w:t>Jessica</w:t>
      </w:r>
      <w:r>
        <w:rPr>
          <w:spacing w:val="-5"/>
        </w:rPr>
        <w:t> </w:t>
      </w:r>
      <w:r>
        <w:rPr/>
        <w:t>Martinez,</w:t>
      </w:r>
      <w:r>
        <w:rPr>
          <w:spacing w:val="-2"/>
        </w:rPr>
        <w:t> </w:t>
      </w:r>
      <w:r>
        <w:rPr/>
        <w:t>Kirk</w:t>
      </w:r>
      <w:r>
        <w:rPr>
          <w:spacing w:val="-2"/>
        </w:rPr>
        <w:t> </w:t>
      </w:r>
      <w:r>
        <w:rPr/>
        <w:t>Banghart,</w:t>
      </w:r>
      <w:r>
        <w:rPr>
          <w:spacing w:val="-5"/>
        </w:rPr>
        <w:t> </w:t>
      </w:r>
      <w:r>
        <w:rPr/>
        <w:t>Clint</w:t>
      </w:r>
      <w:r>
        <w:rPr>
          <w:spacing w:val="-2"/>
        </w:rPr>
        <w:t> </w:t>
      </w:r>
      <w:r>
        <w:rPr/>
        <w:t>Allison,</w:t>
      </w:r>
      <w:r>
        <w:rPr>
          <w:spacing w:val="-2"/>
        </w:rPr>
        <w:t> </w:t>
      </w:r>
      <w:r>
        <w:rPr/>
        <w:t>Miles</w:t>
      </w:r>
      <w:r>
        <w:rPr>
          <w:spacing w:val="-4"/>
        </w:rPr>
        <w:t> </w:t>
      </w:r>
      <w:r>
        <w:rPr/>
        <w:t>Pimentel</w:t>
      </w:r>
      <w:r>
        <w:rPr>
          <w:spacing w:val="-2"/>
        </w:rPr>
        <w:t> </w:t>
      </w:r>
      <w:r>
        <w:rPr/>
        <w:t>(for Dawn Roedel), Lori Cooper, Laura Gorman, Myra Westfall, Melanie Jones, Tracy Thatcher, Holly Goodwin (phone), Lucinda Long-Webb (phone), Tory Richey (phone),</w:t>
      </w:r>
    </w:p>
    <w:p>
      <w:pPr>
        <w:pStyle w:val="BodyText"/>
        <w:spacing w:before="40"/>
        <w:ind w:left="0" w:firstLine="0"/>
      </w:pPr>
    </w:p>
    <w:p>
      <w:pPr>
        <w:pStyle w:val="BodyText"/>
        <w:ind w:left="100" w:firstLine="0"/>
      </w:pPr>
      <w:r>
        <w:rPr>
          <w:spacing w:val="-2"/>
        </w:rPr>
        <w:t>Guests:</w:t>
      </w:r>
    </w:p>
    <w:p>
      <w:pPr>
        <w:pStyle w:val="BodyText"/>
        <w:spacing w:before="41"/>
        <w:ind w:left="100" w:firstLine="0"/>
      </w:pPr>
      <w:r>
        <w:rPr/>
        <w:t>Melissa</w:t>
      </w:r>
      <w:r>
        <w:rPr>
          <w:spacing w:val="-10"/>
        </w:rPr>
        <w:t> </w:t>
      </w:r>
      <w:r>
        <w:rPr/>
        <w:t>Beck,</w:t>
      </w:r>
      <w:r>
        <w:rPr>
          <w:spacing w:val="-5"/>
        </w:rPr>
        <w:t> </w:t>
      </w:r>
      <w:r>
        <w:rPr/>
        <w:t>Joshua</w:t>
      </w:r>
      <w:r>
        <w:rPr>
          <w:spacing w:val="-5"/>
        </w:rPr>
        <w:t> </w:t>
      </w:r>
      <w:r>
        <w:rPr/>
        <w:t>Shoemaker,</w:t>
      </w:r>
      <w:r>
        <w:rPr>
          <w:spacing w:val="-5"/>
        </w:rPr>
        <w:t> </w:t>
      </w:r>
      <w:r>
        <w:rPr/>
        <w:t>Kay</w:t>
      </w:r>
      <w:r>
        <w:rPr>
          <w:spacing w:val="-5"/>
        </w:rPr>
        <w:t> </w:t>
      </w:r>
      <w:r>
        <w:rPr/>
        <w:t>Bridges,</w:t>
      </w:r>
      <w:r>
        <w:rPr>
          <w:spacing w:val="-5"/>
        </w:rPr>
        <w:t> </w:t>
      </w:r>
      <w:r>
        <w:rPr/>
        <w:t>Jesse</w:t>
      </w:r>
      <w:r>
        <w:rPr>
          <w:spacing w:val="-5"/>
        </w:rPr>
        <w:t> </w:t>
      </w:r>
      <w:r>
        <w:rPr/>
        <w:t>Tijerina</w:t>
      </w:r>
      <w:r>
        <w:rPr>
          <w:spacing w:val="-4"/>
        </w:rPr>
        <w:t> </w:t>
      </w:r>
      <w:r>
        <w:rPr>
          <w:spacing w:val="-2"/>
        </w:rPr>
        <w:t>(phone)</w:t>
      </w:r>
    </w:p>
    <w:p>
      <w:pPr>
        <w:pStyle w:val="BodyText"/>
        <w:spacing w:before="80"/>
        <w:ind w:left="0" w:firstLine="0"/>
      </w:pPr>
    </w:p>
    <w:p>
      <w:pPr>
        <w:pStyle w:val="BodyText"/>
        <w:ind w:left="100" w:firstLine="0"/>
      </w:pPr>
      <w:r>
        <w:rPr/>
        <w:t>CDE</w:t>
      </w:r>
      <w:r>
        <w:rPr>
          <w:spacing w:val="-1"/>
        </w:rPr>
        <w:t> </w:t>
      </w:r>
      <w:r>
        <w:rPr>
          <w:spacing w:val="-2"/>
        </w:rPr>
        <w:t>Representatives:</w:t>
      </w:r>
    </w:p>
    <w:p>
      <w:pPr>
        <w:pStyle w:val="BodyText"/>
        <w:spacing w:line="276" w:lineRule="auto" w:before="41"/>
        <w:ind w:left="100" w:firstLine="0"/>
      </w:pPr>
      <w:r>
        <w:rPr/>
        <w:t>Brad</w:t>
      </w:r>
      <w:r>
        <w:rPr>
          <w:spacing w:val="-4"/>
        </w:rPr>
        <w:t> </w:t>
      </w:r>
      <w:r>
        <w:rPr/>
        <w:t>Bylsma,</w:t>
      </w:r>
      <w:r>
        <w:rPr>
          <w:spacing w:val="-4"/>
        </w:rPr>
        <w:t> </w:t>
      </w:r>
      <w:r>
        <w:rPr/>
        <w:t>Pat</w:t>
      </w:r>
      <w:r>
        <w:rPr>
          <w:spacing w:val="-5"/>
        </w:rPr>
        <w:t> </w:t>
      </w:r>
      <w:r>
        <w:rPr/>
        <w:t>Chapman,</w:t>
      </w:r>
      <w:r>
        <w:rPr>
          <w:spacing w:val="-2"/>
        </w:rPr>
        <w:t> </w:t>
      </w:r>
      <w:r>
        <w:rPr/>
        <w:t>Jeff</w:t>
      </w:r>
      <w:r>
        <w:rPr>
          <w:spacing w:val="-2"/>
        </w:rPr>
        <w:t> </w:t>
      </w:r>
      <w:r>
        <w:rPr/>
        <w:t>Klein, Sarah</w:t>
      </w:r>
      <w:r>
        <w:rPr>
          <w:spacing w:val="-4"/>
        </w:rPr>
        <w:t> </w:t>
      </w:r>
      <w:r>
        <w:rPr/>
        <w:t>Cohen,</w:t>
      </w:r>
      <w:r>
        <w:rPr>
          <w:spacing w:val="-2"/>
        </w:rPr>
        <w:t> </w:t>
      </w:r>
      <w:r>
        <w:rPr/>
        <w:t>Stacy</w:t>
      </w:r>
      <w:r>
        <w:rPr>
          <w:spacing w:val="-2"/>
        </w:rPr>
        <w:t> </w:t>
      </w:r>
      <w:r>
        <w:rPr/>
        <w:t>Goodman,</w:t>
      </w:r>
      <w:r>
        <w:rPr>
          <w:spacing w:val="-5"/>
        </w:rPr>
        <w:t> </w:t>
      </w:r>
      <w:r>
        <w:rPr/>
        <w:t>Jennifer</w:t>
      </w:r>
      <w:r>
        <w:rPr>
          <w:spacing w:val="-2"/>
        </w:rPr>
        <w:t> </w:t>
      </w:r>
      <w:r>
        <w:rPr/>
        <w:t>Simons,</w:t>
      </w:r>
      <w:r>
        <w:rPr>
          <w:spacing w:val="-2"/>
        </w:rPr>
        <w:t> </w:t>
      </w:r>
      <w:r>
        <w:rPr/>
        <w:t>Lynn</w:t>
      </w:r>
      <w:r>
        <w:rPr>
          <w:spacing w:val="-3"/>
        </w:rPr>
        <w:t> </w:t>
      </w:r>
      <w:r>
        <w:rPr/>
        <w:t>Bamberry, Anna Young, Morgan Cox, Robert Hawkins, Dana Scott, Sharon Triolo-Moloney,</w:t>
      </w:r>
    </w:p>
    <w:p>
      <w:pPr>
        <w:pStyle w:val="BodyText"/>
        <w:spacing w:before="43"/>
        <w:ind w:left="0" w:firstLine="0"/>
      </w:pPr>
    </w:p>
    <w:p>
      <w:pPr>
        <w:pStyle w:val="BodyText"/>
        <w:ind w:left="100" w:firstLine="0"/>
      </w:pP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was</w:t>
      </w:r>
      <w:r>
        <w:rPr>
          <w:spacing w:val="-6"/>
        </w:rPr>
        <w:t> </w:t>
      </w:r>
      <w:r>
        <w:rPr/>
        <w:t>called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order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chairman, Jesús</w:t>
      </w:r>
      <w:r>
        <w:rPr>
          <w:spacing w:val="-6"/>
        </w:rPr>
        <w:t> </w:t>
      </w:r>
      <w:r>
        <w:rPr/>
        <w:t>Escárcega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10:00</w:t>
      </w:r>
      <w:r>
        <w:rPr>
          <w:spacing w:val="-1"/>
        </w:rPr>
        <w:t> </w:t>
      </w:r>
      <w:r>
        <w:rPr>
          <w:spacing w:val="-4"/>
        </w:rPr>
        <w:t>a.m.</w:t>
      </w:r>
    </w:p>
    <w:p>
      <w:pPr>
        <w:pStyle w:val="BodyText"/>
        <w:spacing w:before="240"/>
        <w:ind w:left="100" w:firstLine="0"/>
      </w:pPr>
      <w:r>
        <w:rPr/>
        <w:t>Chair</w:t>
      </w:r>
      <w:r>
        <w:rPr>
          <w:spacing w:val="-6"/>
        </w:rPr>
        <w:t> </w:t>
      </w:r>
      <w:r>
        <w:rPr/>
        <w:t>Escárcega</w:t>
      </w:r>
      <w:r>
        <w:rPr>
          <w:spacing w:val="-3"/>
        </w:rPr>
        <w:t> </w:t>
      </w:r>
      <w:r>
        <w:rPr/>
        <w:t>introduced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minutes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August</w:t>
      </w:r>
      <w:r>
        <w:rPr>
          <w:spacing w:val="-5"/>
        </w:rPr>
        <w:t> </w:t>
      </w:r>
      <w:r>
        <w:rPr/>
        <w:t>18 </w:t>
      </w:r>
      <w:r>
        <w:rPr>
          <w:spacing w:val="-2"/>
        </w:rPr>
        <w:t>meeting.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38" w:after="0"/>
        <w:ind w:left="820" w:right="0" w:hanging="360"/>
        <w:jc w:val="left"/>
        <w:rPr>
          <w:sz w:val="22"/>
        </w:rPr>
      </w:pPr>
      <w:r>
        <w:rPr>
          <w:sz w:val="22"/>
        </w:rPr>
        <w:t>Arlene</w:t>
      </w:r>
      <w:r>
        <w:rPr>
          <w:spacing w:val="-3"/>
          <w:sz w:val="22"/>
        </w:rPr>
        <w:t> </w:t>
      </w:r>
      <w:r>
        <w:rPr>
          <w:sz w:val="22"/>
        </w:rPr>
        <w:t>Salyards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added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list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attendees.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2"/>
        </w:rPr>
      </w:pPr>
      <w:r>
        <w:rPr>
          <w:sz w:val="22"/>
        </w:rPr>
        <w:t>Amy</w:t>
      </w:r>
      <w:r>
        <w:rPr>
          <w:spacing w:val="-4"/>
          <w:sz w:val="22"/>
        </w:rPr>
        <w:t> </w:t>
      </w:r>
      <w:r>
        <w:rPr>
          <w:sz w:val="22"/>
        </w:rPr>
        <w:t>Beruan</w:t>
      </w:r>
      <w:r>
        <w:rPr>
          <w:spacing w:val="-5"/>
          <w:sz w:val="22"/>
        </w:rPr>
        <w:t> </w:t>
      </w:r>
      <w:r>
        <w:rPr>
          <w:sz w:val="22"/>
        </w:rPr>
        <w:t>made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approve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minutes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updated</w:t>
      </w:r>
      <w:r>
        <w:rPr>
          <w:spacing w:val="-3"/>
          <w:sz w:val="22"/>
        </w:rPr>
        <w:t> </w:t>
      </w:r>
      <w:r>
        <w:rPr>
          <w:sz w:val="22"/>
        </w:rPr>
        <w:t>list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attendees.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9" w:after="0"/>
        <w:ind w:left="820" w:right="0" w:hanging="360"/>
        <w:jc w:val="left"/>
        <w:rPr>
          <w:sz w:val="22"/>
        </w:rPr>
      </w:pPr>
      <w:r>
        <w:rPr>
          <w:sz w:val="22"/>
        </w:rPr>
        <w:t>Kirk</w:t>
      </w:r>
      <w:r>
        <w:rPr>
          <w:spacing w:val="-3"/>
          <w:sz w:val="22"/>
        </w:rPr>
        <w:t> </w:t>
      </w:r>
      <w:r>
        <w:rPr>
          <w:sz w:val="22"/>
        </w:rPr>
        <w:t>Banghart</w:t>
      </w:r>
      <w:r>
        <w:rPr>
          <w:spacing w:val="-5"/>
          <w:sz w:val="22"/>
        </w:rPr>
        <w:t> </w:t>
      </w:r>
      <w:r>
        <w:rPr>
          <w:sz w:val="22"/>
        </w:rPr>
        <w:t>seconded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motion.</w:t>
      </w:r>
    </w:p>
    <w:p>
      <w:pPr>
        <w:pStyle w:val="Title"/>
        <w:numPr>
          <w:ilvl w:val="0"/>
          <w:numId w:val="1"/>
        </w:numPr>
        <w:tabs>
          <w:tab w:pos="820" w:val="left" w:leader="none"/>
        </w:tabs>
        <w:spacing w:line="276" w:lineRule="auto" w:before="42" w:after="0"/>
        <w:ind w:left="820" w:right="599" w:hanging="360"/>
        <w:jc w:val="left"/>
      </w:pP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motion</w:t>
      </w:r>
      <w:r>
        <w:rPr>
          <w:i/>
          <w:spacing w:val="-1"/>
        </w:rPr>
        <w:t> </w:t>
      </w:r>
      <w:r>
        <w:rPr>
          <w:i/>
        </w:rPr>
        <w:t>passed</w:t>
      </w:r>
      <w:r>
        <w:rPr>
          <w:i/>
          <w:spacing w:val="-4"/>
        </w:rPr>
        <w:t> </w:t>
      </w:r>
      <w:r>
        <w:rPr>
          <w:i/>
        </w:rPr>
        <w:t>by</w:t>
      </w:r>
      <w:r>
        <w:rPr>
          <w:i/>
          <w:spacing w:val="-5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unanimous</w:t>
      </w:r>
      <w:r>
        <w:rPr>
          <w:i/>
          <w:spacing w:val="-5"/>
        </w:rPr>
        <w:t> </w:t>
      </w:r>
      <w:r>
        <w:rPr>
          <w:i/>
        </w:rPr>
        <w:t>vote</w:t>
      </w:r>
      <w:r>
        <w:rPr>
          <w:i/>
          <w:spacing w:val="-2"/>
        </w:rPr>
        <w:t> </w:t>
      </w:r>
      <w:r>
        <w:rPr>
          <w:i/>
        </w:rPr>
        <w:t>–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updated</w:t>
      </w:r>
      <w:r>
        <w:rPr>
          <w:i/>
          <w:spacing w:val="-1"/>
        </w:rPr>
        <w:t> </w:t>
      </w:r>
      <w:r>
        <w:rPr>
          <w:i/>
        </w:rPr>
        <w:t>August</w:t>
      </w:r>
      <w:r>
        <w:rPr>
          <w:i/>
          <w:spacing w:val="-5"/>
        </w:rPr>
        <w:t> </w:t>
      </w:r>
      <w:r>
        <w:rPr>
          <w:i/>
        </w:rPr>
        <w:t>18</w:t>
      </w:r>
      <w:r>
        <w:rPr>
          <w:i/>
          <w:spacing w:val="-2"/>
        </w:rPr>
        <w:t> </w:t>
      </w:r>
      <w:r>
        <w:rPr>
          <w:i/>
        </w:rPr>
        <w:t>meeting</w:t>
      </w:r>
      <w:r>
        <w:rPr>
          <w:i/>
          <w:spacing w:val="-2"/>
        </w:rPr>
        <w:t> </w:t>
      </w:r>
      <w:r>
        <w:rPr>
          <w:i/>
        </w:rPr>
        <w:t>minutes</w:t>
      </w:r>
      <w:r>
        <w:rPr>
          <w:i/>
          <w:spacing w:val="-3"/>
        </w:rPr>
        <w:t> </w:t>
      </w:r>
      <w:r>
        <w:rPr>
          <w:i/>
        </w:rPr>
        <w:t>were</w:t>
      </w:r>
      <w:r>
        <w:rPr/>
        <w:t> </w:t>
      </w:r>
      <w:r>
        <w:rPr>
          <w:spacing w:val="-2"/>
        </w:rPr>
        <w:t>approved.</w:t>
      </w:r>
    </w:p>
    <w:p>
      <w:pPr>
        <w:pStyle w:val="BodyText"/>
        <w:spacing w:line="276" w:lineRule="auto" w:before="198"/>
        <w:ind w:left="100" w:firstLine="0"/>
      </w:pPr>
      <w:r>
        <w:rPr/>
        <w:t>Brad</w:t>
      </w:r>
      <w:r>
        <w:rPr>
          <w:spacing w:val="-4"/>
        </w:rPr>
        <w:t> </w:t>
      </w:r>
      <w:r>
        <w:rPr/>
        <w:t>Bylsma</w:t>
      </w:r>
      <w:r>
        <w:rPr>
          <w:spacing w:val="-2"/>
        </w:rPr>
        <w:t> </w:t>
      </w:r>
      <w:r>
        <w:rPr/>
        <w:t>updated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Every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Succeeds</w:t>
      </w:r>
      <w:r>
        <w:rPr>
          <w:spacing w:val="-5"/>
        </w:rPr>
        <w:t> </w:t>
      </w:r>
      <w:r>
        <w:rPr/>
        <w:t>Act</w:t>
      </w:r>
      <w:r>
        <w:rPr>
          <w:spacing w:val="-2"/>
        </w:rPr>
        <w:t> </w:t>
      </w:r>
      <w:r>
        <w:rPr/>
        <w:t>State</w:t>
      </w:r>
      <w:r>
        <w:rPr>
          <w:spacing w:val="-4"/>
        </w:rPr>
        <w:t> </w:t>
      </w:r>
      <w:r>
        <w:rPr/>
        <w:t>Plan, noting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requirement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Colorado</w:t>
      </w:r>
      <w:r>
        <w:rPr>
          <w:spacing w:val="-1"/>
        </w:rPr>
        <w:t> </w:t>
      </w:r>
      <w:r>
        <w:rPr/>
        <w:t>develop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implementation and oversight of ESSA programs, including: distribution of funds (Consolidated Application); technical assistance; and monitoring (program review).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200" w:after="0"/>
        <w:ind w:left="820" w:right="1000" w:hanging="360"/>
        <w:jc w:val="left"/>
        <w:rPr>
          <w:sz w:val="22"/>
        </w:rPr>
      </w:pPr>
      <w:r>
        <w:rPr>
          <w:sz w:val="22"/>
        </w:rPr>
        <w:t>CoP’s</w:t>
      </w:r>
      <w:r>
        <w:rPr>
          <w:spacing w:val="-3"/>
          <w:sz w:val="22"/>
        </w:rPr>
        <w:t> </w:t>
      </w:r>
      <w:r>
        <w:rPr>
          <w:sz w:val="22"/>
        </w:rPr>
        <w:t>role</w:t>
      </w:r>
      <w:r>
        <w:rPr>
          <w:spacing w:val="-3"/>
          <w:sz w:val="22"/>
        </w:rPr>
        <w:t> </w:t>
      </w:r>
      <w:r>
        <w:rPr>
          <w:sz w:val="22"/>
        </w:rPr>
        <w:t>involves</w:t>
      </w:r>
      <w:r>
        <w:rPr>
          <w:spacing w:val="-5"/>
          <w:sz w:val="22"/>
        </w:rPr>
        <w:t> </w:t>
      </w:r>
      <w:r>
        <w:rPr>
          <w:sz w:val="22"/>
        </w:rPr>
        <w:t>ensuring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developing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Consolidated</w:t>
      </w:r>
      <w:r>
        <w:rPr>
          <w:spacing w:val="-4"/>
          <w:sz w:val="22"/>
        </w:rPr>
        <w:t> </w:t>
      </w: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is transparent, efficient, and effective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66" w:lineRule="auto" w:before="2" w:after="0"/>
        <w:ind w:left="1540" w:right="1150" w:hanging="360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equitably</w:t>
      </w:r>
      <w:r>
        <w:rPr>
          <w:spacing w:val="-3"/>
          <w:sz w:val="22"/>
        </w:rPr>
        <w:t> </w:t>
      </w:r>
      <w:r>
        <w:rPr>
          <w:sz w:val="22"/>
        </w:rPr>
        <w:t>serves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LEAs,</w:t>
      </w:r>
      <w:r>
        <w:rPr>
          <w:spacing w:val="-3"/>
          <w:sz w:val="22"/>
        </w:rPr>
        <w:t> </w:t>
      </w:r>
      <w:r>
        <w:rPr>
          <w:sz w:val="22"/>
        </w:rPr>
        <w:t>regardless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size,</w:t>
      </w:r>
      <w:r>
        <w:rPr>
          <w:spacing w:val="-3"/>
          <w:sz w:val="22"/>
        </w:rPr>
        <w:t> </w:t>
      </w:r>
      <w:r>
        <w:rPr>
          <w:sz w:val="22"/>
        </w:rPr>
        <w:t>resources,</w:t>
      </w:r>
      <w:r>
        <w:rPr>
          <w:spacing w:val="-5"/>
          <w:sz w:val="22"/>
        </w:rPr>
        <w:t> </w:t>
      </w:r>
      <w:r>
        <w:rPr>
          <w:sz w:val="22"/>
        </w:rPr>
        <w:t>or </w:t>
      </w:r>
      <w:r>
        <w:rPr>
          <w:spacing w:val="-2"/>
          <w:sz w:val="22"/>
        </w:rPr>
        <w:t>demographics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14" w:after="0"/>
        <w:ind w:left="820" w:right="271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member</w:t>
      </w:r>
      <w:r>
        <w:rPr>
          <w:spacing w:val="-4"/>
          <w:sz w:val="22"/>
        </w:rPr>
        <w:t> </w:t>
      </w:r>
      <w:r>
        <w:rPr>
          <w:sz w:val="22"/>
        </w:rPr>
        <w:t>question</w:t>
      </w:r>
      <w:r>
        <w:rPr>
          <w:spacing w:val="-3"/>
          <w:sz w:val="22"/>
        </w:rPr>
        <w:t> </w:t>
      </w:r>
      <w:r>
        <w:rPr>
          <w:sz w:val="22"/>
        </w:rPr>
        <w:t>led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discussion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parent</w:t>
      </w:r>
      <w:r>
        <w:rPr>
          <w:spacing w:val="-2"/>
          <w:sz w:val="22"/>
        </w:rPr>
        <w:t> </w:t>
      </w:r>
      <w:r>
        <w:rPr>
          <w:sz w:val="22"/>
        </w:rPr>
        <w:t>involvement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development</w:t>
      </w:r>
      <w:r>
        <w:rPr>
          <w:spacing w:val="-2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completion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3" w:lineRule="auto" w:before="0" w:after="0"/>
        <w:ind w:left="1540" w:right="208" w:hanging="360"/>
        <w:jc w:val="left"/>
        <w:rPr>
          <w:sz w:val="22"/>
        </w:rPr>
      </w:pPr>
      <w:r>
        <w:rPr>
          <w:sz w:val="22"/>
        </w:rPr>
        <w:t>Multiple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5"/>
          <w:sz w:val="22"/>
        </w:rPr>
        <w:t> </w:t>
      </w:r>
      <w:r>
        <w:rPr>
          <w:sz w:val="22"/>
        </w:rPr>
        <w:t>shared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LEA’s</w:t>
      </w:r>
      <w:r>
        <w:rPr>
          <w:spacing w:val="-3"/>
          <w:sz w:val="22"/>
        </w:rPr>
        <w:t> </w:t>
      </w:r>
      <w:r>
        <w:rPr>
          <w:sz w:val="22"/>
        </w:rPr>
        <w:t>involve</w:t>
      </w:r>
      <w:r>
        <w:rPr>
          <w:spacing w:val="-4"/>
          <w:sz w:val="22"/>
        </w:rPr>
        <w:t> </w:t>
      </w:r>
      <w:r>
        <w:rPr>
          <w:sz w:val="22"/>
        </w:rPr>
        <w:t>parents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conversations</w:t>
      </w:r>
      <w:r>
        <w:rPr>
          <w:spacing w:val="-3"/>
          <w:sz w:val="22"/>
        </w:rPr>
        <w:t> </w:t>
      </w:r>
      <w:r>
        <w:rPr>
          <w:sz w:val="22"/>
        </w:rPr>
        <w:t>throughout development process (such as accountability committees) – parent input is used in completion of application, but parents are not directly involved in completing the </w:t>
      </w:r>
      <w:r>
        <w:rPr>
          <w:spacing w:val="-2"/>
          <w:sz w:val="22"/>
        </w:rPr>
        <w:t>application</w:t>
      </w:r>
    </w:p>
    <w:p>
      <w:pPr>
        <w:spacing w:after="0" w:line="273" w:lineRule="auto"/>
        <w:jc w:val="left"/>
        <w:rPr>
          <w:sz w:val="22"/>
        </w:rPr>
        <w:sectPr>
          <w:type w:val="continuous"/>
          <w:pgSz w:w="12240" w:h="15840"/>
          <w:pgMar w:top="1400" w:bottom="280" w:left="1340" w:right="1420"/>
        </w:sect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1" w:lineRule="auto" w:before="57" w:after="0"/>
        <w:ind w:left="1540" w:right="388" w:hanging="360"/>
        <w:jc w:val="left"/>
        <w:rPr>
          <w:sz w:val="22"/>
        </w:rPr>
      </w:pPr>
      <w:r>
        <w:rPr>
          <w:sz w:val="22"/>
        </w:rPr>
        <w:t>Parents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able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view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completed</w:t>
      </w:r>
      <w:r>
        <w:rPr>
          <w:spacing w:val="-3"/>
          <w:sz w:val="22"/>
        </w:rPr>
        <w:t> </w:t>
      </w:r>
      <w:r>
        <w:rPr>
          <w:sz w:val="22"/>
        </w:rPr>
        <w:t>application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brought</w:t>
      </w:r>
      <w:r>
        <w:rPr>
          <w:spacing w:val="-3"/>
          <w:sz w:val="22"/>
        </w:rPr>
        <w:t> </w:t>
      </w:r>
      <w:r>
        <w:rPr>
          <w:sz w:val="22"/>
        </w:rPr>
        <w:t>before district accountability committee and school board for approval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22"/>
        </w:rPr>
      </w:pPr>
      <w:r>
        <w:rPr>
          <w:sz w:val="22"/>
        </w:rPr>
        <w:t>Committee</w:t>
      </w:r>
      <w:r>
        <w:rPr>
          <w:spacing w:val="-7"/>
          <w:sz w:val="22"/>
        </w:rPr>
        <w:t> </w:t>
      </w:r>
      <w:r>
        <w:rPr>
          <w:sz w:val="22"/>
        </w:rPr>
        <w:t>provided</w:t>
      </w:r>
      <w:r>
        <w:rPr>
          <w:spacing w:val="-5"/>
          <w:sz w:val="22"/>
        </w:rPr>
        <w:t> </w:t>
      </w:r>
      <w:r>
        <w:rPr>
          <w:sz w:val="22"/>
        </w:rPr>
        <w:t>feedback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16-17</w:t>
      </w:r>
      <w:r>
        <w:rPr>
          <w:spacing w:val="-5"/>
          <w:sz w:val="22"/>
        </w:rPr>
        <w:t> </w:t>
      </w:r>
      <w:r>
        <w:rPr>
          <w:sz w:val="22"/>
        </w:rPr>
        <w:t>application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made</w:t>
      </w:r>
      <w:r>
        <w:rPr>
          <w:spacing w:val="-6"/>
          <w:sz w:val="22"/>
        </w:rPr>
        <w:t> </w:t>
      </w:r>
      <w:r>
        <w:rPr>
          <w:sz w:val="22"/>
        </w:rPr>
        <w:t>suggestions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future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versions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41" w:after="0"/>
        <w:ind w:left="1539" w:right="0" w:hanging="359"/>
        <w:jc w:val="left"/>
        <w:rPr>
          <w:sz w:val="22"/>
        </w:rPr>
      </w:pP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platform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budget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easier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with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66" w:lineRule="auto" w:before="34" w:after="0"/>
        <w:ind w:left="1540" w:right="105" w:hanging="360"/>
        <w:jc w:val="left"/>
        <w:rPr>
          <w:sz w:val="22"/>
        </w:rPr>
      </w:pPr>
      <w:r>
        <w:rPr>
          <w:sz w:val="22"/>
        </w:rPr>
        <w:t>Multiple</w:t>
      </w:r>
      <w:r>
        <w:rPr>
          <w:spacing w:val="-3"/>
          <w:sz w:val="22"/>
        </w:rPr>
        <w:t> </w:t>
      </w:r>
      <w:r>
        <w:rPr>
          <w:sz w:val="22"/>
        </w:rPr>
        <w:t>comments</w:t>
      </w:r>
      <w:r>
        <w:rPr>
          <w:spacing w:val="-5"/>
          <w:sz w:val="22"/>
        </w:rPr>
        <w:t> </w:t>
      </w:r>
      <w:r>
        <w:rPr>
          <w:sz w:val="22"/>
        </w:rPr>
        <w:t>expressed</w:t>
      </w:r>
      <w:r>
        <w:rPr>
          <w:spacing w:val="-3"/>
          <w:sz w:val="22"/>
        </w:rPr>
        <w:t> </w:t>
      </w:r>
      <w:r>
        <w:rPr>
          <w:sz w:val="22"/>
        </w:rPr>
        <w:t>appreciation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CDE</w:t>
      </w:r>
      <w:r>
        <w:rPr>
          <w:spacing w:val="-5"/>
          <w:sz w:val="22"/>
        </w:rPr>
        <w:t> </w:t>
      </w:r>
      <w:r>
        <w:rPr>
          <w:sz w:val="22"/>
        </w:rPr>
        <w:t>customer</w:t>
      </w:r>
      <w:r>
        <w:rPr>
          <w:spacing w:val="-5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z w:val="22"/>
        </w:rPr>
        <w:t>once</w:t>
      </w:r>
      <w:r>
        <w:rPr>
          <w:spacing w:val="-3"/>
          <w:sz w:val="22"/>
        </w:rPr>
        <w:t> </w:t>
      </w:r>
      <w:r>
        <w:rPr>
          <w:sz w:val="22"/>
        </w:rPr>
        <w:t>application was released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68" w:lineRule="auto" w:before="14" w:after="0"/>
        <w:ind w:left="1540" w:right="598" w:hanging="360"/>
        <w:jc w:val="left"/>
        <w:rPr>
          <w:sz w:val="22"/>
        </w:rPr>
      </w:pP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user</w:t>
      </w:r>
      <w:r>
        <w:rPr>
          <w:spacing w:val="-2"/>
          <w:sz w:val="22"/>
        </w:rPr>
        <w:t> </w:t>
      </w:r>
      <w:r>
        <w:rPr>
          <w:sz w:val="22"/>
        </w:rPr>
        <w:t>friendly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previous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efficient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allow multiple users to access application simultaneously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68" w:lineRule="auto" w:before="8" w:after="0"/>
        <w:ind w:left="1540" w:right="409" w:hanging="360"/>
        <w:jc w:val="left"/>
        <w:rPr>
          <w:sz w:val="22"/>
        </w:rPr>
      </w:pPr>
      <w:r>
        <w:rPr>
          <w:sz w:val="22"/>
        </w:rPr>
        <w:t>Red</w:t>
      </w:r>
      <w:r>
        <w:rPr>
          <w:spacing w:val="-2"/>
          <w:sz w:val="22"/>
        </w:rPr>
        <w:t> </w:t>
      </w:r>
      <w:r>
        <w:rPr>
          <w:sz w:val="22"/>
        </w:rPr>
        <w:t>fields</w:t>
      </w:r>
      <w:r>
        <w:rPr>
          <w:spacing w:val="-2"/>
          <w:sz w:val="22"/>
        </w:rPr>
        <w:t> </w:t>
      </w:r>
      <w:r>
        <w:rPr>
          <w:sz w:val="22"/>
        </w:rPr>
        <w:t>did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function</w:t>
      </w:r>
      <w:r>
        <w:rPr>
          <w:spacing w:val="-5"/>
          <w:sz w:val="22"/>
        </w:rPr>
        <w:t> </w:t>
      </w:r>
      <w:r>
        <w:rPr>
          <w:sz w:val="22"/>
        </w:rPr>
        <w:t>properly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year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helpful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guiding</w:t>
      </w:r>
      <w:r>
        <w:rPr>
          <w:spacing w:val="-3"/>
          <w:sz w:val="22"/>
        </w:rPr>
        <w:t> </w:t>
      </w:r>
      <w:r>
        <w:rPr>
          <w:sz w:val="22"/>
        </w:rPr>
        <w:t>applicants next year and providing immediate feedback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1" w:lineRule="auto" w:before="11" w:after="0"/>
        <w:ind w:left="1540" w:right="270" w:hanging="360"/>
        <w:jc w:val="both"/>
        <w:rPr>
          <w:sz w:val="22"/>
        </w:rPr>
      </w:pPr>
      <w:r>
        <w:rPr>
          <w:sz w:val="22"/>
        </w:rPr>
        <w:t>Assurances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same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LEAs</w:t>
      </w:r>
      <w:r>
        <w:rPr>
          <w:spacing w:val="-5"/>
          <w:sz w:val="22"/>
        </w:rPr>
        <w:t> </w:t>
      </w:r>
      <w:r>
        <w:rPr>
          <w:sz w:val="22"/>
        </w:rPr>
        <w:t>which</w:t>
      </w:r>
      <w:r>
        <w:rPr>
          <w:spacing w:val="-6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some</w:t>
      </w:r>
      <w:r>
        <w:rPr>
          <w:spacing w:val="-4"/>
          <w:sz w:val="22"/>
        </w:rPr>
        <w:t> </w:t>
      </w:r>
      <w:r>
        <w:rPr>
          <w:sz w:val="22"/>
        </w:rPr>
        <w:t>superfluous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districts</w:t>
      </w:r>
      <w:r>
        <w:rPr>
          <w:spacing w:val="-4"/>
          <w:sz w:val="22"/>
        </w:rPr>
        <w:t> </w:t>
      </w:r>
      <w:r>
        <w:rPr>
          <w:sz w:val="22"/>
        </w:rPr>
        <w:t>that did not operate certain programs – make content more responsive so applicants</w:t>
      </w:r>
      <w:r>
        <w:rPr>
          <w:spacing w:val="-2"/>
          <w:sz w:val="22"/>
        </w:rPr>
        <w:t> </w:t>
      </w:r>
      <w:r>
        <w:rPr>
          <w:sz w:val="22"/>
        </w:rPr>
        <w:t>only see what is relevant to them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1" w:lineRule="auto" w:before="9" w:after="0"/>
        <w:ind w:left="1540" w:right="521" w:hanging="360"/>
        <w:jc w:val="left"/>
        <w:rPr>
          <w:sz w:val="22"/>
        </w:rPr>
      </w:pPr>
      <w:r>
        <w:rPr>
          <w:sz w:val="22"/>
        </w:rPr>
        <w:t>Access and process to complete was confusing for BOCES – lack of clarity around timelines,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BOCES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districts</w:t>
      </w:r>
      <w:r>
        <w:rPr>
          <w:spacing w:val="-3"/>
          <w:sz w:val="22"/>
        </w:rPr>
        <w:t> </w:t>
      </w:r>
      <w:r>
        <w:rPr>
          <w:sz w:val="22"/>
        </w:rPr>
        <w:t>could</w:t>
      </w:r>
      <w:r>
        <w:rPr>
          <w:spacing w:val="-5"/>
          <w:sz w:val="22"/>
        </w:rPr>
        <w:t> </w:t>
      </w:r>
      <w:r>
        <w:rPr>
          <w:sz w:val="22"/>
        </w:rPr>
        <w:t>collaborate</w:t>
      </w:r>
      <w:r>
        <w:rPr>
          <w:spacing w:val="-3"/>
          <w:sz w:val="22"/>
        </w:rPr>
        <w:t> </w:t>
      </w:r>
      <w:r>
        <w:rPr>
          <w:sz w:val="22"/>
        </w:rPr>
        <w:t>inside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application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access </w:t>
      </w:r>
      <w:r>
        <w:rPr>
          <w:spacing w:val="-2"/>
          <w:sz w:val="22"/>
        </w:rPr>
        <w:t>separately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66" w:lineRule="auto" w:before="9" w:after="0"/>
        <w:ind w:left="1540" w:right="888" w:hanging="360"/>
        <w:jc w:val="left"/>
        <w:rPr>
          <w:sz w:val="22"/>
        </w:rPr>
      </w:pPr>
      <w:r>
        <w:rPr>
          <w:sz w:val="22"/>
        </w:rPr>
        <w:t>Pre-approval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helpful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scaled</w:t>
      </w:r>
      <w:r>
        <w:rPr>
          <w:spacing w:val="-5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LEAs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take advantage of this process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4" w:after="0"/>
        <w:ind w:left="1539" w:right="0" w:hanging="359"/>
        <w:jc w:val="left"/>
        <w:rPr>
          <w:sz w:val="22"/>
        </w:rPr>
      </w:pPr>
      <w:r>
        <w:rPr>
          <w:sz w:val="22"/>
        </w:rPr>
        <w:t>Add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export</w:t>
      </w:r>
      <w:r>
        <w:rPr>
          <w:spacing w:val="-5"/>
          <w:sz w:val="22"/>
        </w:rPr>
        <w:t> </w:t>
      </w:r>
      <w:r>
        <w:rPr>
          <w:sz w:val="22"/>
        </w:rPr>
        <w:t>budget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online</w:t>
      </w:r>
      <w:r>
        <w:rPr>
          <w:spacing w:val="-3"/>
          <w:sz w:val="22"/>
        </w:rPr>
        <w:t> </w:t>
      </w:r>
      <w:r>
        <w:rPr>
          <w:sz w:val="22"/>
        </w:rPr>
        <w:t>platform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sortable</w:t>
      </w:r>
      <w:r>
        <w:rPr>
          <w:spacing w:val="-5"/>
          <w:sz w:val="22"/>
        </w:rPr>
        <w:t> </w:t>
      </w:r>
      <w:r>
        <w:rPr>
          <w:sz w:val="22"/>
        </w:rPr>
        <w:t>Excel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budget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4" w:after="0"/>
        <w:ind w:left="1539" w:right="0" w:hanging="359"/>
        <w:jc w:val="left"/>
        <w:rPr>
          <w:sz w:val="22"/>
        </w:rPr>
      </w:pPr>
      <w:r>
        <w:rPr>
          <w:sz w:val="22"/>
        </w:rPr>
        <w:t>Add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search</w:t>
      </w:r>
      <w:r>
        <w:rPr>
          <w:spacing w:val="-5"/>
          <w:sz w:val="22"/>
        </w:rPr>
        <w:t> </w:t>
      </w:r>
      <w:r>
        <w:rPr>
          <w:sz w:val="22"/>
        </w:rPr>
        <w:t>function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navigating</w:t>
      </w:r>
      <w:r>
        <w:rPr>
          <w:spacing w:val="-6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budgets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easier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66" w:lineRule="auto" w:before="34" w:after="0"/>
        <w:ind w:left="1540" w:right="474" w:hanging="360"/>
        <w:jc w:val="left"/>
        <w:rPr>
          <w:sz w:val="22"/>
        </w:rPr>
      </w:pPr>
      <w:r>
        <w:rPr>
          <w:sz w:val="22"/>
        </w:rPr>
        <w:t>Train</w:t>
      </w:r>
      <w:r>
        <w:rPr>
          <w:spacing w:val="-4"/>
          <w:sz w:val="22"/>
        </w:rPr>
        <w:t> </w:t>
      </w:r>
      <w:r>
        <w:rPr>
          <w:sz w:val="22"/>
        </w:rPr>
        <w:t>applicants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formulas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drive</w:t>
      </w:r>
      <w:r>
        <w:rPr>
          <w:spacing w:val="-2"/>
          <w:sz w:val="22"/>
        </w:rPr>
        <w:t> </w:t>
      </w:r>
      <w:r>
        <w:rPr>
          <w:sz w:val="22"/>
        </w:rPr>
        <w:t>budget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-2"/>
          <w:sz w:val="22"/>
        </w:rPr>
        <w:t> </w:t>
      </w:r>
      <w:r>
        <w:rPr>
          <w:sz w:val="22"/>
        </w:rPr>
        <w:t>budget</w:t>
      </w:r>
      <w:r>
        <w:rPr>
          <w:spacing w:val="-2"/>
          <w:sz w:val="22"/>
        </w:rPr>
        <w:t> </w:t>
      </w:r>
      <w:r>
        <w:rPr>
          <w:sz w:val="22"/>
        </w:rPr>
        <w:t>functionality</w:t>
      </w:r>
      <w:r>
        <w:rPr>
          <w:spacing w:val="-4"/>
          <w:sz w:val="22"/>
        </w:rPr>
        <w:t> </w:t>
      </w:r>
      <w:r>
        <w:rPr>
          <w:sz w:val="22"/>
        </w:rPr>
        <w:t>more </w:t>
      </w:r>
      <w:r>
        <w:rPr>
          <w:spacing w:val="-2"/>
          <w:sz w:val="22"/>
        </w:rPr>
        <w:t>transparent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4" w:after="0"/>
        <w:ind w:left="1539" w:right="0" w:hanging="359"/>
        <w:jc w:val="left"/>
        <w:rPr>
          <w:sz w:val="22"/>
        </w:rPr>
      </w:pPr>
      <w:r>
        <w:rPr>
          <w:sz w:val="22"/>
        </w:rPr>
        <w:t>Add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live</w:t>
      </w:r>
      <w:r>
        <w:rPr>
          <w:spacing w:val="-6"/>
          <w:sz w:val="22"/>
        </w:rPr>
        <w:t> </w:t>
      </w:r>
      <w:r>
        <w:rPr>
          <w:sz w:val="22"/>
        </w:rPr>
        <w:t>totaling</w:t>
      </w:r>
      <w:r>
        <w:rPr>
          <w:spacing w:val="-5"/>
          <w:sz w:val="22"/>
        </w:rPr>
        <w:t> </w:t>
      </w:r>
      <w:r>
        <w:rPr>
          <w:sz w:val="22"/>
        </w:rPr>
        <w:t>function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show</w:t>
      </w:r>
      <w:r>
        <w:rPr>
          <w:spacing w:val="-3"/>
          <w:sz w:val="22"/>
        </w:rPr>
        <w:t> </w:t>
      </w:r>
      <w:r>
        <w:rPr>
          <w:sz w:val="22"/>
        </w:rPr>
        <w:t>budgeted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unbudgeted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funds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4" w:after="0"/>
        <w:ind w:left="1539" w:right="0" w:hanging="359"/>
        <w:jc w:val="left"/>
        <w:rPr>
          <w:sz w:val="22"/>
        </w:rPr>
      </w:pPr>
      <w:r>
        <w:rPr>
          <w:sz w:val="22"/>
        </w:rPr>
        <w:t>Clarify</w:t>
      </w:r>
      <w:r>
        <w:rPr>
          <w:spacing w:val="-7"/>
          <w:sz w:val="22"/>
        </w:rPr>
        <w:t> </w:t>
      </w:r>
      <w:r>
        <w:rPr>
          <w:sz w:val="22"/>
        </w:rPr>
        <w:t>GEPA</w:t>
      </w:r>
      <w:r>
        <w:rPr>
          <w:spacing w:val="-5"/>
          <w:sz w:val="22"/>
        </w:rPr>
        <w:t> </w:t>
      </w:r>
      <w:r>
        <w:rPr>
          <w:sz w:val="22"/>
        </w:rPr>
        <w:t>statement</w:t>
      </w:r>
      <w:r>
        <w:rPr>
          <w:spacing w:val="-4"/>
          <w:sz w:val="22"/>
        </w:rPr>
        <w:t> </w:t>
      </w:r>
      <w:r>
        <w:rPr>
          <w:sz w:val="22"/>
        </w:rPr>
        <w:t>requirement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BOCES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consortia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4" w:after="0"/>
        <w:ind w:left="1539" w:right="0" w:hanging="359"/>
        <w:jc w:val="left"/>
        <w:rPr>
          <w:sz w:val="22"/>
        </w:rPr>
      </w:pPr>
      <w:r>
        <w:rPr>
          <w:sz w:val="22"/>
        </w:rPr>
        <w:t>Release</w:t>
      </w:r>
      <w:r>
        <w:rPr>
          <w:spacing w:val="-4"/>
          <w:sz w:val="22"/>
        </w:rPr>
        <w:t> </w:t>
      </w:r>
      <w:r>
        <w:rPr>
          <w:sz w:val="22"/>
        </w:rPr>
        <w:t>application</w:t>
      </w:r>
      <w:r>
        <w:rPr>
          <w:spacing w:val="-5"/>
          <w:sz w:val="22"/>
        </w:rPr>
        <w:t> </w:t>
      </w:r>
      <w:r>
        <w:rPr>
          <w:sz w:val="22"/>
        </w:rPr>
        <w:t>earlier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year</w:t>
      </w:r>
    </w:p>
    <w:p>
      <w:pPr>
        <w:pStyle w:val="BodyText"/>
        <w:ind w:left="0" w:firstLine="0"/>
      </w:pPr>
    </w:p>
    <w:p>
      <w:pPr>
        <w:pStyle w:val="BodyText"/>
        <w:spacing w:before="203"/>
        <w:ind w:left="0" w:firstLine="0"/>
      </w:pPr>
    </w:p>
    <w:p>
      <w:pPr>
        <w:pStyle w:val="BodyText"/>
        <w:spacing w:line="278" w:lineRule="auto"/>
        <w:ind w:left="100" w:firstLine="0"/>
      </w:pPr>
      <w:r>
        <w:rPr/>
        <w:t>Stacy</w:t>
      </w:r>
      <w:r>
        <w:rPr>
          <w:spacing w:val="-3"/>
        </w:rPr>
        <w:t> </w:t>
      </w:r>
      <w:r>
        <w:rPr/>
        <w:t>Goodman</w:t>
      </w:r>
      <w:r>
        <w:rPr>
          <w:spacing w:val="-6"/>
        </w:rPr>
        <w:t> </w:t>
      </w:r>
      <w:r>
        <w:rPr/>
        <w:t>introduced</w:t>
      </w:r>
      <w:r>
        <w:rPr>
          <w:spacing w:val="-3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plans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Elementary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Secondary Education Act Programs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196" w:after="0"/>
        <w:ind w:left="820" w:right="841" w:hanging="360"/>
        <w:jc w:val="left"/>
        <w:rPr>
          <w:sz w:val="22"/>
        </w:rPr>
      </w:pP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5"/>
          <w:sz w:val="22"/>
        </w:rPr>
        <w:t> </w:t>
      </w:r>
      <w:r>
        <w:rPr>
          <w:sz w:val="22"/>
        </w:rPr>
        <w:t>asked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Equity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Excellence</w:t>
      </w:r>
      <w:r>
        <w:rPr>
          <w:spacing w:val="-4"/>
          <w:sz w:val="22"/>
        </w:rPr>
        <w:t> </w:t>
      </w:r>
      <w:r>
        <w:rPr>
          <w:sz w:val="22"/>
        </w:rPr>
        <w:t>conference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utilized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many practitioners plan to attend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120" w:hanging="360"/>
        <w:jc w:val="left"/>
        <w:rPr>
          <w:sz w:val="22"/>
        </w:rPr>
      </w:pPr>
      <w:r>
        <w:rPr>
          <w:sz w:val="22"/>
        </w:rPr>
        <w:t>Members</w:t>
      </w:r>
      <w:r>
        <w:rPr>
          <w:spacing w:val="-4"/>
          <w:sz w:val="22"/>
        </w:rPr>
        <w:t> </w:t>
      </w:r>
      <w:r>
        <w:rPr>
          <w:sz w:val="22"/>
        </w:rPr>
        <w:t>asked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dates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technical</w:t>
      </w:r>
      <w:r>
        <w:rPr>
          <w:spacing w:val="-3"/>
          <w:sz w:val="22"/>
        </w:rPr>
        <w:t> </w:t>
      </w:r>
      <w:r>
        <w:rPr>
          <w:sz w:val="22"/>
        </w:rPr>
        <w:t>assistance</w:t>
      </w:r>
      <w:r>
        <w:rPr>
          <w:spacing w:val="-4"/>
          <w:sz w:val="22"/>
        </w:rPr>
        <w:t> </w:t>
      </w:r>
      <w:r>
        <w:rPr>
          <w:sz w:val="22"/>
        </w:rPr>
        <w:t>opportunities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released</w:t>
      </w:r>
      <w:r>
        <w:rPr>
          <w:spacing w:val="-2"/>
          <w:sz w:val="22"/>
        </w:rPr>
        <w:t> </w:t>
      </w:r>
      <w:r>
        <w:rPr>
          <w:sz w:val="22"/>
        </w:rPr>
        <w:t>as soon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possible for planning purposes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566" w:hanging="360"/>
        <w:jc w:val="left"/>
        <w:rPr>
          <w:sz w:val="22"/>
        </w:rPr>
      </w:pPr>
      <w:r>
        <w:rPr>
          <w:sz w:val="22"/>
        </w:rPr>
        <w:t>Members</w:t>
      </w:r>
      <w:r>
        <w:rPr>
          <w:spacing w:val="-4"/>
          <w:sz w:val="22"/>
        </w:rPr>
        <w:t> </w:t>
      </w:r>
      <w:r>
        <w:rPr>
          <w:sz w:val="22"/>
        </w:rPr>
        <w:t>asked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webinars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recorded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future</w:t>
      </w:r>
      <w:r>
        <w:rPr>
          <w:spacing w:val="-2"/>
          <w:sz w:val="22"/>
        </w:rPr>
        <w:t> </w:t>
      </w:r>
      <w:r>
        <w:rPr>
          <w:sz w:val="22"/>
        </w:rPr>
        <w:t>viewing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those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cannot attend at time of presentation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3" w:lineRule="auto" w:before="0" w:after="0"/>
        <w:ind w:left="820" w:right="465" w:hanging="360"/>
        <w:jc w:val="left"/>
        <w:rPr>
          <w:sz w:val="22"/>
        </w:rPr>
      </w:pPr>
      <w:r>
        <w:rPr>
          <w:sz w:val="22"/>
        </w:rPr>
        <w:t>Members</w:t>
      </w:r>
      <w:r>
        <w:rPr>
          <w:spacing w:val="-5"/>
          <w:sz w:val="22"/>
        </w:rPr>
        <w:t> </w:t>
      </w:r>
      <w:r>
        <w:rPr>
          <w:sz w:val="22"/>
        </w:rPr>
        <w:t>asked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technical</w:t>
      </w:r>
      <w:r>
        <w:rPr>
          <w:spacing w:val="-3"/>
          <w:sz w:val="22"/>
        </w:rPr>
        <w:t> </w:t>
      </w:r>
      <w:r>
        <w:rPr>
          <w:sz w:val="22"/>
        </w:rPr>
        <w:t>assistance</w:t>
      </w:r>
      <w:r>
        <w:rPr>
          <w:spacing w:val="-3"/>
          <w:sz w:val="22"/>
        </w:rPr>
        <w:t> </w:t>
      </w:r>
      <w:r>
        <w:rPr>
          <w:sz w:val="22"/>
        </w:rPr>
        <w:t>plans</w:t>
      </w:r>
      <w:r>
        <w:rPr>
          <w:spacing w:val="-3"/>
          <w:sz w:val="22"/>
        </w:rPr>
        <w:t> </w:t>
      </w:r>
      <w:r>
        <w:rPr>
          <w:sz w:val="22"/>
        </w:rPr>
        <w:t>differentiate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practitioners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well</w:t>
      </w:r>
      <w:r>
        <w:rPr>
          <w:spacing w:val="-3"/>
          <w:sz w:val="22"/>
        </w:rPr>
        <w:t> </w:t>
      </w:r>
      <w:r>
        <w:rPr>
          <w:sz w:val="22"/>
        </w:rPr>
        <w:t>as those that have had years of training on basics and need more advanced training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auto" w:before="5" w:after="0"/>
        <w:ind w:left="820" w:right="401" w:hanging="360"/>
        <w:jc w:val="left"/>
        <w:rPr>
          <w:sz w:val="22"/>
        </w:rPr>
      </w:pPr>
      <w:r>
        <w:rPr>
          <w:sz w:val="22"/>
        </w:rPr>
        <w:t>Members</w:t>
      </w:r>
      <w:r>
        <w:rPr>
          <w:spacing w:val="-4"/>
          <w:sz w:val="22"/>
        </w:rPr>
        <w:t> </w:t>
      </w:r>
      <w:r>
        <w:rPr>
          <w:sz w:val="22"/>
        </w:rPr>
        <w:t>asked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CDE</w:t>
      </w:r>
      <w:r>
        <w:rPr>
          <w:spacing w:val="-5"/>
          <w:sz w:val="22"/>
        </w:rPr>
        <w:t> </w:t>
      </w:r>
      <w:r>
        <w:rPr>
          <w:sz w:val="22"/>
        </w:rPr>
        <w:t>consider</w:t>
      </w:r>
      <w:r>
        <w:rPr>
          <w:spacing w:val="-2"/>
          <w:sz w:val="22"/>
        </w:rPr>
        <w:t> </w:t>
      </w:r>
      <w:r>
        <w:rPr>
          <w:sz w:val="22"/>
        </w:rPr>
        <w:t>regions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districts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BOCES</w:t>
      </w:r>
      <w:r>
        <w:rPr>
          <w:spacing w:val="-5"/>
          <w:sz w:val="22"/>
        </w:rPr>
        <w:t> </w:t>
      </w:r>
      <w:r>
        <w:rPr>
          <w:sz w:val="22"/>
        </w:rPr>
        <w:t>membership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effort</w:t>
      </w:r>
      <w:r>
        <w:rPr>
          <w:spacing w:val="-2"/>
          <w:sz w:val="22"/>
        </w:rPr>
        <w:t> </w:t>
      </w:r>
      <w:r>
        <w:rPr>
          <w:sz w:val="22"/>
        </w:rPr>
        <w:t>to equitably reach entire state</w:t>
      </w:r>
    </w:p>
    <w:p>
      <w:pPr>
        <w:pStyle w:val="BodyText"/>
        <w:spacing w:before="198"/>
        <w:ind w:left="100" w:firstLine="0"/>
      </w:pPr>
      <w:r>
        <w:rPr/>
        <w:t>Jeff</w:t>
      </w:r>
      <w:r>
        <w:rPr>
          <w:spacing w:val="-6"/>
        </w:rPr>
        <w:t> </w:t>
      </w:r>
      <w:r>
        <w:rPr/>
        <w:t>Klein</w:t>
      </w:r>
      <w:r>
        <w:rPr>
          <w:spacing w:val="-6"/>
        </w:rPr>
        <w:t> </w:t>
      </w:r>
      <w:r>
        <w:rPr/>
        <w:t>introduced</w:t>
      </w:r>
      <w:r>
        <w:rPr>
          <w:spacing w:val="-5"/>
        </w:rPr>
        <w:t> </w:t>
      </w:r>
      <w:r>
        <w:rPr/>
        <w:t>tiered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plan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ESEA</w:t>
      </w:r>
      <w:r>
        <w:rPr>
          <w:spacing w:val="-4"/>
        </w:rPr>
        <w:t> </w:t>
      </w:r>
      <w:r>
        <w:rPr>
          <w:spacing w:val="-2"/>
        </w:rPr>
        <w:t>programs</w:t>
      </w:r>
    </w:p>
    <w:p>
      <w:pPr>
        <w:spacing w:after="0"/>
        <w:sectPr>
          <w:pgSz w:w="12240" w:h="15840"/>
          <w:pgMar w:top="1380" w:bottom="280" w:left="1340" w:right="142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77" w:after="0"/>
        <w:ind w:left="820" w:right="857" w:hanging="360"/>
        <w:jc w:val="left"/>
        <w:rPr>
          <w:sz w:val="22"/>
        </w:rPr>
      </w:pPr>
      <w:r>
        <w:rPr>
          <w:sz w:val="22"/>
        </w:rPr>
        <w:t>Graphic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flow</w:t>
      </w:r>
      <w:r>
        <w:rPr>
          <w:spacing w:val="-1"/>
          <w:sz w:val="22"/>
        </w:rPr>
        <w:t> </w:t>
      </w:r>
      <w:r>
        <w:rPr>
          <w:sz w:val="22"/>
        </w:rPr>
        <w:t>chart</w:t>
      </w:r>
      <w:r>
        <w:rPr>
          <w:spacing w:val="-5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showing</w:t>
      </w:r>
      <w:r>
        <w:rPr>
          <w:spacing w:val="-4"/>
          <w:sz w:val="22"/>
        </w:rPr>
        <w:t> </w:t>
      </w:r>
      <w:r>
        <w:rPr>
          <w:sz w:val="22"/>
        </w:rPr>
        <w:t>identification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Tiers</w:t>
      </w:r>
      <w:r>
        <w:rPr>
          <w:spacing w:val="-2"/>
          <w:sz w:val="22"/>
        </w:rPr>
        <w:t> </w:t>
      </w:r>
      <w:r>
        <w:rPr>
          <w:sz w:val="22"/>
        </w:rPr>
        <w:t>I,</w:t>
      </w:r>
      <w:r>
        <w:rPr>
          <w:spacing w:val="-5"/>
          <w:sz w:val="22"/>
        </w:rPr>
        <w:t> </w:t>
      </w:r>
      <w:r>
        <w:rPr>
          <w:sz w:val="22"/>
        </w:rPr>
        <w:t>II,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III,</w:t>
      </w:r>
      <w:r>
        <w:rPr>
          <w:spacing w:val="-2"/>
          <w:sz w:val="22"/>
        </w:rPr>
        <w:t> </w:t>
      </w:r>
      <w:r>
        <w:rPr>
          <w:sz w:val="22"/>
        </w:rPr>
        <w:t>with associated review activities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0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Committee</w:t>
      </w:r>
      <w:r>
        <w:rPr>
          <w:spacing w:val="-8"/>
          <w:sz w:val="22"/>
        </w:rPr>
        <w:t> </w:t>
      </w:r>
      <w:r>
        <w:rPr>
          <w:sz w:val="22"/>
        </w:rPr>
        <w:t>provided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feedback: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66" w:lineRule="auto" w:before="41" w:after="0"/>
        <w:ind w:left="1540" w:right="276" w:hanging="360"/>
        <w:jc w:val="left"/>
        <w:rPr>
          <w:sz w:val="22"/>
        </w:rPr>
      </w:pPr>
      <w:r>
        <w:rPr>
          <w:sz w:val="22"/>
        </w:rPr>
        <w:t>Consider different needs of schools/districts recently identified form priority improvement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turnaround</w:t>
      </w:r>
      <w:r>
        <w:rPr>
          <w:spacing w:val="-3"/>
          <w:sz w:val="22"/>
        </w:rPr>
        <w:t> </w:t>
      </w:r>
      <w:r>
        <w:rPr>
          <w:sz w:val="22"/>
        </w:rPr>
        <w:t>versus</w:t>
      </w:r>
      <w:r>
        <w:rPr>
          <w:spacing w:val="-5"/>
          <w:sz w:val="22"/>
        </w:rPr>
        <w:t> </w:t>
      </w:r>
      <w:r>
        <w:rPr>
          <w:sz w:val="22"/>
        </w:rPr>
        <w:t>those</w:t>
      </w:r>
      <w:r>
        <w:rPr>
          <w:spacing w:val="-2"/>
          <w:sz w:val="22"/>
        </w:rPr>
        <w:t> </w:t>
      </w:r>
      <w:r>
        <w:rPr>
          <w:sz w:val="22"/>
        </w:rPr>
        <w:t>closer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end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accountability</w:t>
      </w:r>
      <w:r>
        <w:rPr>
          <w:spacing w:val="-4"/>
          <w:sz w:val="22"/>
        </w:rPr>
        <w:t> </w:t>
      </w:r>
      <w:r>
        <w:rPr>
          <w:sz w:val="22"/>
        </w:rPr>
        <w:t>clock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4" w:after="0"/>
        <w:ind w:left="1539" w:right="0" w:hanging="359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4"/>
          <w:sz w:val="22"/>
        </w:rPr>
        <w:t> </w:t>
      </w:r>
      <w:r>
        <w:rPr>
          <w:sz w:val="22"/>
        </w:rPr>
        <w:t>different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resources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small,</w:t>
      </w:r>
      <w:r>
        <w:rPr>
          <w:spacing w:val="-3"/>
          <w:sz w:val="22"/>
        </w:rPr>
        <w:t> </w:t>
      </w:r>
      <w:r>
        <w:rPr>
          <w:sz w:val="22"/>
        </w:rPr>
        <w:t>rural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districts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1" w:lineRule="auto" w:before="34" w:after="0"/>
        <w:ind w:left="1540" w:right="117" w:hanging="360"/>
        <w:jc w:val="left"/>
        <w:rPr>
          <w:sz w:val="22"/>
        </w:rPr>
      </w:pPr>
      <w:r>
        <w:rPr>
          <w:sz w:val="22"/>
        </w:rPr>
        <w:t>Consider how messaging will be received, both in terms used such as monitoring or performance</w:t>
      </w:r>
      <w:r>
        <w:rPr>
          <w:spacing w:val="-5"/>
          <w:sz w:val="22"/>
        </w:rPr>
        <w:t> </w:t>
      </w:r>
      <w:r>
        <w:rPr>
          <w:sz w:val="22"/>
        </w:rPr>
        <w:t>review,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well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introduced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support,</w:t>
      </w:r>
      <w:r>
        <w:rPr>
          <w:spacing w:val="-5"/>
          <w:sz w:val="22"/>
        </w:rPr>
        <w:t> </w:t>
      </w:r>
      <w:r>
        <w:rPr>
          <w:sz w:val="22"/>
        </w:rPr>
        <w:t>compliance,</w:t>
      </w:r>
      <w:r>
        <w:rPr>
          <w:spacing w:val="-5"/>
          <w:sz w:val="22"/>
        </w:rPr>
        <w:t> </w:t>
      </w:r>
      <w:r>
        <w:rPr>
          <w:sz w:val="22"/>
        </w:rPr>
        <w:t>audit,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68" w:lineRule="auto" w:before="9" w:after="0"/>
        <w:ind w:left="1540" w:right="381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transparent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clear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beginning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LEAs</w:t>
      </w:r>
      <w:r>
        <w:rPr>
          <w:spacing w:val="-5"/>
          <w:sz w:val="22"/>
        </w:rPr>
        <w:t> </w:t>
      </w:r>
      <w:r>
        <w:rPr>
          <w:sz w:val="22"/>
        </w:rPr>
        <w:t>know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expect and can plan accordingly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1" w:lineRule="auto" w:before="8" w:after="0"/>
        <w:ind w:left="1540" w:right="154" w:hanging="360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Federal</w:t>
      </w:r>
      <w:r>
        <w:rPr>
          <w:spacing w:val="-6"/>
          <w:sz w:val="22"/>
        </w:rPr>
        <w:t> </w:t>
      </w:r>
      <w:r>
        <w:rPr>
          <w:sz w:val="22"/>
        </w:rPr>
        <w:t>Programs</w:t>
      </w:r>
      <w:r>
        <w:rPr>
          <w:spacing w:val="-3"/>
          <w:sz w:val="22"/>
        </w:rPr>
        <w:t> </w:t>
      </w:r>
      <w:r>
        <w:rPr>
          <w:sz w:val="22"/>
        </w:rPr>
        <w:t>processes</w:t>
      </w:r>
      <w:r>
        <w:rPr>
          <w:spacing w:val="-5"/>
          <w:sz w:val="22"/>
        </w:rPr>
        <w:t> </w:t>
      </w:r>
      <w:r>
        <w:rPr>
          <w:sz w:val="22"/>
        </w:rPr>
        <w:t>blend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conflict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offices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units of CDE and they work they already do with LEAs and schools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6" w:after="0"/>
        <w:ind w:left="1539" w:right="0" w:hanging="359"/>
        <w:jc w:val="left"/>
        <w:rPr>
          <w:sz w:val="22"/>
        </w:rPr>
      </w:pPr>
      <w:r>
        <w:rPr>
          <w:sz w:val="22"/>
        </w:rPr>
        <w:t>Don’t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red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graphics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represent</w:t>
      </w:r>
      <w:r>
        <w:rPr>
          <w:spacing w:val="-4"/>
          <w:sz w:val="22"/>
        </w:rPr>
        <w:t> </w:t>
      </w:r>
      <w:r>
        <w:rPr>
          <w:sz w:val="22"/>
        </w:rPr>
        <w:t>LEAs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require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most</w:t>
      </w:r>
      <w:r>
        <w:rPr>
          <w:spacing w:val="-4"/>
          <w:sz w:val="22"/>
        </w:rPr>
        <w:t> </w:t>
      </w:r>
      <w:r>
        <w:rPr>
          <w:sz w:val="22"/>
        </w:rPr>
        <w:t>support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scrutiny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1" w:lineRule="auto" w:before="31" w:after="0"/>
        <w:ind w:left="1540" w:right="781" w:hanging="360"/>
        <w:jc w:val="left"/>
        <w:rPr>
          <w:sz w:val="22"/>
        </w:rPr>
      </w:pPr>
      <w:r>
        <w:rPr>
          <w:sz w:val="22"/>
        </w:rPr>
        <w:t>Focus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develop</w:t>
      </w:r>
      <w:r>
        <w:rPr>
          <w:spacing w:val="-6"/>
          <w:sz w:val="22"/>
        </w:rPr>
        <w:t> </w:t>
      </w:r>
      <w:r>
        <w:rPr>
          <w:sz w:val="22"/>
        </w:rPr>
        <w:t>effective</w:t>
      </w:r>
      <w:r>
        <w:rPr>
          <w:spacing w:val="-3"/>
          <w:sz w:val="22"/>
        </w:rPr>
        <w:t> </w:t>
      </w:r>
      <w:r>
        <w:rPr>
          <w:sz w:val="22"/>
        </w:rPr>
        <w:t>programs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4"/>
          <w:sz w:val="22"/>
        </w:rPr>
        <w:t> </w:t>
      </w:r>
      <w:r>
        <w:rPr>
          <w:sz w:val="22"/>
        </w:rPr>
        <w:t>funds</w:t>
      </w:r>
      <w:r>
        <w:rPr>
          <w:spacing w:val="-5"/>
          <w:sz w:val="22"/>
        </w:rPr>
        <w:t> </w:t>
      </w:r>
      <w:r>
        <w:rPr>
          <w:sz w:val="22"/>
        </w:rPr>
        <w:t>more </w:t>
      </w:r>
      <w:r>
        <w:rPr>
          <w:spacing w:val="-2"/>
          <w:sz w:val="22"/>
        </w:rPr>
        <w:t>effectively</w:t>
      </w:r>
    </w:p>
    <w:p>
      <w:pPr>
        <w:pStyle w:val="BodyText"/>
        <w:spacing w:line="278" w:lineRule="auto" w:before="205"/>
        <w:ind w:left="100" w:right="66" w:firstLine="0"/>
      </w:pPr>
      <w:r>
        <w:rPr/>
        <w:t>Brad</w:t>
      </w:r>
      <w:r>
        <w:rPr>
          <w:spacing w:val="-4"/>
        </w:rPr>
        <w:t> </w:t>
      </w:r>
      <w:r>
        <w:rPr/>
        <w:t>Bylsma</w:t>
      </w:r>
      <w:r>
        <w:rPr>
          <w:spacing w:val="-2"/>
        </w:rPr>
        <w:t> </w:t>
      </w:r>
      <w:r>
        <w:rPr/>
        <w:t>led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introduced</w:t>
      </w:r>
      <w:r>
        <w:rPr>
          <w:spacing w:val="-2"/>
        </w:rPr>
        <w:t> </w:t>
      </w:r>
      <w:r>
        <w:rPr/>
        <w:t>LEA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under</w:t>
      </w:r>
      <w:r>
        <w:rPr>
          <w:spacing w:val="-2"/>
        </w:rPr>
        <w:t> </w:t>
      </w:r>
      <w:r>
        <w:rPr/>
        <w:t>ESSA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those present to provide recommendations for developing questions for the Consolidated Application.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96" w:after="0"/>
        <w:ind w:left="820" w:right="0" w:hanging="360"/>
        <w:jc w:val="left"/>
        <w:rPr>
          <w:sz w:val="22"/>
        </w:rPr>
      </w:pPr>
      <w:r>
        <w:rPr>
          <w:sz w:val="22"/>
        </w:rPr>
        <w:t>Feedback</w:t>
      </w:r>
      <w:r>
        <w:rPr>
          <w:spacing w:val="-8"/>
          <w:sz w:val="22"/>
        </w:rPr>
        <w:t> </w:t>
      </w:r>
      <w:r>
        <w:rPr>
          <w:sz w:val="22"/>
        </w:rPr>
        <w:t>was</w:t>
      </w:r>
      <w:r>
        <w:rPr>
          <w:spacing w:val="-6"/>
          <w:sz w:val="22"/>
        </w:rPr>
        <w:t> </w:t>
      </w:r>
      <w:r>
        <w:rPr>
          <w:sz w:val="22"/>
        </w:rPr>
        <w:t>incorporated</w:t>
      </w:r>
      <w:r>
        <w:rPr>
          <w:spacing w:val="-6"/>
          <w:sz w:val="22"/>
        </w:rPr>
        <w:t> </w:t>
      </w:r>
      <w:r>
        <w:rPr>
          <w:sz w:val="22"/>
        </w:rPr>
        <w:t>into</w:t>
      </w:r>
      <w:r>
        <w:rPr>
          <w:spacing w:val="-6"/>
          <w:sz w:val="22"/>
        </w:rPr>
        <w:t> </w:t>
      </w:r>
      <w:r>
        <w:rPr>
          <w:sz w:val="22"/>
        </w:rPr>
        <w:t>revised</w:t>
      </w:r>
      <w:r>
        <w:rPr>
          <w:spacing w:val="-6"/>
          <w:sz w:val="22"/>
        </w:rPr>
        <w:t> </w:t>
      </w:r>
      <w:r>
        <w:rPr>
          <w:sz w:val="22"/>
        </w:rPr>
        <w:t>questions</w:t>
      </w:r>
      <w:r>
        <w:rPr>
          <w:spacing w:val="-6"/>
          <w:sz w:val="22"/>
        </w:rPr>
        <w:t> </w:t>
      </w:r>
      <w:r>
        <w:rPr>
          <w:sz w:val="22"/>
        </w:rPr>
        <w:t>developed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subsequent</w:t>
      </w:r>
      <w:r>
        <w:rPr>
          <w:spacing w:val="-9"/>
          <w:sz w:val="22"/>
        </w:rPr>
        <w:t> </w:t>
      </w:r>
      <w:r>
        <w:rPr>
          <w:sz w:val="22"/>
        </w:rPr>
        <w:t>CoP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meetings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9" w:after="0"/>
        <w:ind w:left="820" w:right="0" w:hanging="360"/>
        <w:jc w:val="left"/>
        <w:rPr>
          <w:sz w:val="22"/>
        </w:rPr>
      </w:pPr>
      <w:r>
        <w:rPr>
          <w:sz w:val="22"/>
        </w:rPr>
        <w:t>Difficult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simplify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condense</w:t>
      </w:r>
      <w:r>
        <w:rPr>
          <w:spacing w:val="-5"/>
          <w:sz w:val="22"/>
        </w:rPr>
        <w:t> </w:t>
      </w:r>
      <w:r>
        <w:rPr>
          <w:sz w:val="22"/>
        </w:rPr>
        <w:t>questions</w:t>
      </w:r>
      <w:r>
        <w:rPr>
          <w:spacing w:val="-4"/>
          <w:sz w:val="22"/>
        </w:rPr>
        <w:t> </w:t>
      </w:r>
      <w:r>
        <w:rPr>
          <w:sz w:val="22"/>
        </w:rPr>
        <w:t>due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multitude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2"/>
        </w:rPr>
      </w:pPr>
      <w:r>
        <w:rPr>
          <w:sz w:val="22"/>
        </w:rPr>
        <w:t>Effort</w:t>
      </w:r>
      <w:r>
        <w:rPr>
          <w:spacing w:val="-8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made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simplify</w:t>
      </w:r>
      <w:r>
        <w:rPr>
          <w:spacing w:val="-2"/>
          <w:sz w:val="22"/>
        </w:rPr>
        <w:t> </w:t>
      </w:r>
      <w:r>
        <w:rPr>
          <w:sz w:val="22"/>
        </w:rPr>
        <w:t>questions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questions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9" w:after="0"/>
        <w:ind w:left="820" w:right="0" w:hanging="360"/>
        <w:jc w:val="left"/>
        <w:rPr>
          <w:sz w:val="22"/>
        </w:rPr>
      </w:pPr>
      <w:r>
        <w:rPr>
          <w:sz w:val="22"/>
        </w:rPr>
        <w:t>Members</w:t>
      </w:r>
      <w:r>
        <w:rPr>
          <w:spacing w:val="-5"/>
          <w:sz w:val="22"/>
        </w:rPr>
        <w:t> </w:t>
      </w:r>
      <w:r>
        <w:rPr>
          <w:sz w:val="22"/>
        </w:rPr>
        <w:t>asked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documentation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questions</w:t>
      </w:r>
      <w:r>
        <w:rPr>
          <w:spacing w:val="-5"/>
          <w:sz w:val="22"/>
        </w:rPr>
        <w:t> </w:t>
      </w:r>
      <w:r>
        <w:rPr>
          <w:sz w:val="22"/>
        </w:rPr>
        <w:t>were</w:t>
      </w:r>
      <w:r>
        <w:rPr>
          <w:spacing w:val="-5"/>
          <w:sz w:val="22"/>
        </w:rPr>
        <w:t> </w:t>
      </w:r>
      <w:r>
        <w:rPr>
          <w:sz w:val="22"/>
        </w:rPr>
        <w:t>based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statutory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2" w:after="0"/>
        <w:ind w:left="820" w:right="0" w:hanging="360"/>
        <w:jc w:val="left"/>
        <w:rPr>
          <w:sz w:val="22"/>
        </w:rPr>
      </w:pPr>
      <w:r>
        <w:rPr>
          <w:sz w:val="22"/>
        </w:rPr>
        <w:t>Rely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assurances,</w:t>
      </w:r>
      <w:r>
        <w:rPr>
          <w:spacing w:val="-5"/>
          <w:sz w:val="22"/>
        </w:rPr>
        <w:t> </w:t>
      </w:r>
      <w:r>
        <w:rPr>
          <w:sz w:val="22"/>
        </w:rPr>
        <w:t>rather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narrative</w:t>
      </w:r>
      <w:r>
        <w:rPr>
          <w:spacing w:val="-4"/>
          <w:sz w:val="22"/>
        </w:rPr>
        <w:t> </w:t>
      </w:r>
      <w:r>
        <w:rPr>
          <w:sz w:val="22"/>
        </w:rPr>
        <w:t>responses</w:t>
      </w:r>
      <w:r>
        <w:rPr>
          <w:spacing w:val="-3"/>
          <w:sz w:val="22"/>
        </w:rPr>
        <w:t> </w:t>
      </w:r>
      <w:r>
        <w:rPr>
          <w:sz w:val="22"/>
        </w:rPr>
        <w:t>where</w:t>
      </w:r>
      <w:r>
        <w:rPr>
          <w:spacing w:val="-2"/>
          <w:sz w:val="22"/>
        </w:rPr>
        <w:t> possible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46" w:lineRule="auto" w:before="41" w:after="0"/>
        <w:ind w:left="100" w:right="2931" w:firstLine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guidance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depth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specificity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responses Meeting was adjourned at 3:00</w:t>
      </w:r>
    </w:p>
    <w:sectPr>
      <w:pgSz w:w="12240" w:h="15840"/>
      <w:pgMar w:top="136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2"/>
      <w:ind w:left="820" w:right="599" w:hanging="360"/>
    </w:pPr>
    <w:rPr>
      <w:rFonts w:ascii="Calibri" w:hAnsi="Calibri" w:eastAsia="Calibri" w:cs="Calibri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Klein, Jeff</dc:creator>
  <dcterms:created xsi:type="dcterms:W3CDTF">2024-04-03T19:10:11Z</dcterms:created>
  <dcterms:modified xsi:type="dcterms:W3CDTF">2024-04-03T19:10:11Z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2013</vt:lpwstr>
  </property>
</Properties>
</file>