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E1AF" w14:textId="0CF0A6FE" w:rsidR="00842BE5" w:rsidRPr="00511EEA" w:rsidRDefault="00106810" w:rsidP="00511EEA">
      <w:pPr>
        <w:jc w:val="center"/>
        <w:rPr>
          <w:b/>
          <w:bCs/>
          <w:color w:val="5B9BD5" w:themeColor="accent5"/>
          <w:sz w:val="44"/>
          <w:szCs w:val="44"/>
        </w:rPr>
      </w:pPr>
      <w:r w:rsidRPr="00511EEA">
        <w:rPr>
          <w:b/>
          <w:bCs/>
          <w:color w:val="5B9BD5" w:themeColor="accent5"/>
          <w:sz w:val="44"/>
          <w:szCs w:val="44"/>
        </w:rPr>
        <w:t>Facility Schools Directors’ Meeting Agenda</w:t>
      </w:r>
    </w:p>
    <w:p w14:paraId="4F7D449D" w14:textId="59D25C3C" w:rsidR="00106810" w:rsidRPr="00511EEA" w:rsidRDefault="00C673FD" w:rsidP="00511EEA">
      <w:pPr>
        <w:jc w:val="center"/>
        <w:rPr>
          <w:i/>
          <w:iCs/>
        </w:rPr>
      </w:pPr>
      <w:r>
        <w:rPr>
          <w:i/>
          <w:iCs/>
        </w:rPr>
        <w:t>January</w:t>
      </w:r>
      <w:r w:rsidR="00106810" w:rsidRPr="00511EEA">
        <w:rPr>
          <w:i/>
          <w:iCs/>
        </w:rPr>
        <w:t xml:space="preserve"> </w:t>
      </w:r>
      <w:r>
        <w:rPr>
          <w:i/>
          <w:iCs/>
        </w:rPr>
        <w:t>14</w:t>
      </w:r>
      <w:r w:rsidR="00106810" w:rsidRPr="00511EEA">
        <w:rPr>
          <w:i/>
          <w:iCs/>
        </w:rPr>
        <w:t>, 202</w:t>
      </w:r>
      <w:r>
        <w:rPr>
          <w:i/>
          <w:iCs/>
        </w:rPr>
        <w:t>2</w:t>
      </w:r>
    </w:p>
    <w:p w14:paraId="48B9B747" w14:textId="17B8E827" w:rsidR="00106810" w:rsidRDefault="0010681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6300"/>
        <w:gridCol w:w="1705"/>
      </w:tblGrid>
      <w:tr w:rsidR="00A10A2D" w14:paraId="08AE5FEE" w14:textId="77777777" w:rsidTr="00CB4332">
        <w:tc>
          <w:tcPr>
            <w:tcW w:w="1345" w:type="dxa"/>
          </w:tcPr>
          <w:p w14:paraId="578DD189" w14:textId="6949BDFB" w:rsidR="00A10A2D" w:rsidRDefault="00A10A2D" w:rsidP="0072175E">
            <w:r>
              <w:t>9:00 am</w:t>
            </w:r>
          </w:p>
        </w:tc>
        <w:tc>
          <w:tcPr>
            <w:tcW w:w="6300" w:type="dxa"/>
          </w:tcPr>
          <w:p w14:paraId="76AC5EB7" w14:textId="2DF07B53" w:rsidR="00A10A2D" w:rsidRDefault="00B42358" w:rsidP="0072175E">
            <w:r>
              <w:t>Welcome</w:t>
            </w:r>
          </w:p>
        </w:tc>
        <w:tc>
          <w:tcPr>
            <w:tcW w:w="1705" w:type="dxa"/>
          </w:tcPr>
          <w:p w14:paraId="4F5D243C" w14:textId="77777777" w:rsidR="00A10A2D" w:rsidRDefault="00A10A2D" w:rsidP="0072175E"/>
          <w:p w14:paraId="4DBA8C8A" w14:textId="47597EAA" w:rsidR="00B42358" w:rsidRPr="00B42358" w:rsidRDefault="00B42358" w:rsidP="0072175E"/>
        </w:tc>
      </w:tr>
      <w:tr w:rsidR="00353769" w14:paraId="568746B7" w14:textId="77777777" w:rsidTr="00CB4332">
        <w:tc>
          <w:tcPr>
            <w:tcW w:w="1345" w:type="dxa"/>
          </w:tcPr>
          <w:p w14:paraId="575F9D41" w14:textId="17974632" w:rsidR="00353769" w:rsidRDefault="00353769" w:rsidP="0072175E">
            <w:r>
              <w:t>9:05 am</w:t>
            </w:r>
          </w:p>
        </w:tc>
        <w:tc>
          <w:tcPr>
            <w:tcW w:w="6300" w:type="dxa"/>
          </w:tcPr>
          <w:p w14:paraId="024DE81A" w14:textId="46A179DE" w:rsidR="00353769" w:rsidRDefault="00353769" w:rsidP="0072175E">
            <w:r>
              <w:t>ESSER Funds – Office of Federal Programs</w:t>
            </w:r>
          </w:p>
          <w:p w14:paraId="0A209FEE" w14:textId="631045AD" w:rsidR="00353769" w:rsidRDefault="00353769" w:rsidP="0072175E"/>
        </w:tc>
        <w:tc>
          <w:tcPr>
            <w:tcW w:w="1705" w:type="dxa"/>
          </w:tcPr>
          <w:p w14:paraId="5D143153" w14:textId="6232DAB6" w:rsidR="00353769" w:rsidRDefault="00353769" w:rsidP="0072175E">
            <w:r>
              <w:t>Michel</w:t>
            </w:r>
            <w:r w:rsidR="00035978">
              <w:t>le Prael, Tami Geissinger, Kristin Crumley</w:t>
            </w:r>
            <w:r w:rsidR="00E71A4F">
              <w:t>,</w:t>
            </w:r>
          </w:p>
          <w:p w14:paraId="53FD54F4" w14:textId="1C1326A9" w:rsidR="00E71A4F" w:rsidRDefault="00E71A4F" w:rsidP="0072175E">
            <w:r>
              <w:t>Bill Parsley</w:t>
            </w:r>
          </w:p>
          <w:p w14:paraId="20A434B8" w14:textId="38C0F217" w:rsidR="00035978" w:rsidRDefault="00035978" w:rsidP="0072175E"/>
        </w:tc>
      </w:tr>
      <w:tr w:rsidR="00750EA5" w14:paraId="64B948DB" w14:textId="77777777" w:rsidTr="00CB4332">
        <w:tc>
          <w:tcPr>
            <w:tcW w:w="1345" w:type="dxa"/>
          </w:tcPr>
          <w:p w14:paraId="64D81A96" w14:textId="1ECBC374" w:rsidR="00750EA5" w:rsidRDefault="00750EA5" w:rsidP="0072175E">
            <w:r>
              <w:t>10:05 am</w:t>
            </w:r>
          </w:p>
        </w:tc>
        <w:tc>
          <w:tcPr>
            <w:tcW w:w="6300" w:type="dxa"/>
          </w:tcPr>
          <w:p w14:paraId="5180DED5" w14:textId="158DA910" w:rsidR="00750EA5" w:rsidRDefault="00750EA5" w:rsidP="0072175E">
            <w:r>
              <w:t>Supplemental Funding</w:t>
            </w:r>
          </w:p>
        </w:tc>
        <w:tc>
          <w:tcPr>
            <w:tcW w:w="1705" w:type="dxa"/>
          </w:tcPr>
          <w:p w14:paraId="54ECA386" w14:textId="77777777" w:rsidR="00750EA5" w:rsidRDefault="00750EA5" w:rsidP="0072175E">
            <w:r>
              <w:t>Wendy</w:t>
            </w:r>
          </w:p>
          <w:p w14:paraId="57F17243" w14:textId="437404E5" w:rsidR="00750EA5" w:rsidRPr="00750EA5" w:rsidRDefault="00750EA5" w:rsidP="0072175E"/>
        </w:tc>
      </w:tr>
      <w:tr w:rsidR="00750EA5" w14:paraId="3A193873" w14:textId="77777777" w:rsidTr="00CB4332">
        <w:tc>
          <w:tcPr>
            <w:tcW w:w="1345" w:type="dxa"/>
          </w:tcPr>
          <w:p w14:paraId="5C30D65E" w14:textId="7E058815" w:rsidR="00750EA5" w:rsidRDefault="00750EA5" w:rsidP="0072175E">
            <w:r>
              <w:t>10:10 am</w:t>
            </w:r>
          </w:p>
        </w:tc>
        <w:tc>
          <w:tcPr>
            <w:tcW w:w="6300" w:type="dxa"/>
          </w:tcPr>
          <w:p w14:paraId="2FD7F6F7" w14:textId="77777777" w:rsidR="00750EA5" w:rsidRDefault="00750EA5" w:rsidP="0072175E">
            <w:r>
              <w:t>Break</w:t>
            </w:r>
          </w:p>
          <w:p w14:paraId="589CBDCC" w14:textId="3E85D8B9" w:rsidR="00750EA5" w:rsidRDefault="00750EA5" w:rsidP="0072175E"/>
        </w:tc>
        <w:tc>
          <w:tcPr>
            <w:tcW w:w="1705" w:type="dxa"/>
          </w:tcPr>
          <w:p w14:paraId="102A194C" w14:textId="77777777" w:rsidR="00750EA5" w:rsidRDefault="00750EA5" w:rsidP="0072175E">
            <w:pPr>
              <w:rPr>
                <w:sz w:val="14"/>
                <w:szCs w:val="14"/>
              </w:rPr>
            </w:pPr>
          </w:p>
        </w:tc>
      </w:tr>
      <w:tr w:rsidR="00CB4332" w14:paraId="4A204BA7" w14:textId="77777777" w:rsidTr="00CB4332">
        <w:tc>
          <w:tcPr>
            <w:tcW w:w="1345" w:type="dxa"/>
          </w:tcPr>
          <w:p w14:paraId="56EA2FC3" w14:textId="3345B09B" w:rsidR="00CB4332" w:rsidRDefault="00353769" w:rsidP="0072175E">
            <w:r>
              <w:t>10</w:t>
            </w:r>
            <w:r w:rsidR="00CB4332">
              <w:t>:</w:t>
            </w:r>
            <w:r w:rsidR="00750EA5">
              <w:t>20</w:t>
            </w:r>
            <w:r w:rsidR="00CB4332">
              <w:t xml:space="preserve"> am</w:t>
            </w:r>
          </w:p>
        </w:tc>
        <w:tc>
          <w:tcPr>
            <w:tcW w:w="6300" w:type="dxa"/>
          </w:tcPr>
          <w:p w14:paraId="152AEB25" w14:textId="77777777" w:rsidR="00CB4332" w:rsidRDefault="00CB4332" w:rsidP="0072175E">
            <w:r>
              <w:t>CDE/ESSU Internal Updates</w:t>
            </w:r>
          </w:p>
          <w:p w14:paraId="58D85243" w14:textId="77777777" w:rsidR="00CB4332" w:rsidRDefault="00CB4332" w:rsidP="00CB4332">
            <w:pPr>
              <w:pStyle w:val="ListParagraph"/>
              <w:numPr>
                <w:ilvl w:val="0"/>
                <w:numId w:val="7"/>
              </w:numPr>
            </w:pPr>
            <w:r>
              <w:t>Facility Schools Updates</w:t>
            </w:r>
          </w:p>
          <w:p w14:paraId="0C518588" w14:textId="77777777" w:rsidR="00CB4332" w:rsidRDefault="00CB4332" w:rsidP="00CB4332">
            <w:pPr>
              <w:pStyle w:val="ListParagraph"/>
              <w:numPr>
                <w:ilvl w:val="0"/>
                <w:numId w:val="7"/>
              </w:numPr>
            </w:pPr>
            <w:r>
              <w:t>Professional Development/Curriculum/Kaleidoscope</w:t>
            </w:r>
          </w:p>
          <w:p w14:paraId="1CC07CF6" w14:textId="77777777" w:rsidR="00CB4332" w:rsidRDefault="00CB4332" w:rsidP="00CB4332">
            <w:pPr>
              <w:pStyle w:val="ListParagraph"/>
              <w:numPr>
                <w:ilvl w:val="0"/>
                <w:numId w:val="7"/>
              </w:numPr>
            </w:pPr>
            <w:r>
              <w:t>Monitoring/Updates from the Field/Training</w:t>
            </w:r>
          </w:p>
          <w:p w14:paraId="49588552" w14:textId="77777777" w:rsidR="00CB4332" w:rsidRDefault="00CB4332" w:rsidP="00CB4332">
            <w:pPr>
              <w:pStyle w:val="ListParagraph"/>
              <w:numPr>
                <w:ilvl w:val="0"/>
                <w:numId w:val="7"/>
              </w:numPr>
            </w:pPr>
            <w:r>
              <w:t>System Support and Data/Management</w:t>
            </w:r>
          </w:p>
          <w:p w14:paraId="1AF5FDA4" w14:textId="77777777" w:rsidR="00CB4332" w:rsidRDefault="00CB4332" w:rsidP="00CB4332">
            <w:pPr>
              <w:pStyle w:val="ListParagraph"/>
              <w:numPr>
                <w:ilvl w:val="0"/>
                <w:numId w:val="7"/>
              </w:numPr>
            </w:pPr>
            <w:r>
              <w:t>iReady/Tuition Cost Training</w:t>
            </w:r>
          </w:p>
          <w:p w14:paraId="71373137" w14:textId="3B384DA7" w:rsidR="00CB4332" w:rsidRDefault="00CB4332" w:rsidP="00CB4332">
            <w:pPr>
              <w:pStyle w:val="ListParagraph"/>
              <w:numPr>
                <w:ilvl w:val="0"/>
                <w:numId w:val="7"/>
              </w:numPr>
            </w:pPr>
            <w:r>
              <w:t>Enrich/AnLar Update</w:t>
            </w:r>
          </w:p>
        </w:tc>
        <w:tc>
          <w:tcPr>
            <w:tcW w:w="1705" w:type="dxa"/>
          </w:tcPr>
          <w:p w14:paraId="4C1AFAFF" w14:textId="77777777" w:rsidR="00CB4332" w:rsidRDefault="00CB4332" w:rsidP="0072175E">
            <w:pPr>
              <w:rPr>
                <w:sz w:val="14"/>
                <w:szCs w:val="14"/>
              </w:rPr>
            </w:pPr>
          </w:p>
          <w:p w14:paraId="5E4712A9" w14:textId="77777777" w:rsidR="00CB4332" w:rsidRDefault="00CB4332" w:rsidP="00CB4332">
            <w:pPr>
              <w:spacing w:line="276" w:lineRule="auto"/>
            </w:pPr>
            <w:r>
              <w:t>Judy</w:t>
            </w:r>
          </w:p>
          <w:p w14:paraId="331C7796" w14:textId="77777777" w:rsidR="00CB4332" w:rsidRDefault="00CB4332" w:rsidP="00CB4332">
            <w:pPr>
              <w:spacing w:line="276" w:lineRule="auto"/>
            </w:pPr>
            <w:r>
              <w:t>Wendy</w:t>
            </w:r>
          </w:p>
          <w:p w14:paraId="01248BC1" w14:textId="56599FE2" w:rsidR="00CB4332" w:rsidRDefault="00CB4332" w:rsidP="00CB4332">
            <w:pPr>
              <w:spacing w:line="276" w:lineRule="auto"/>
            </w:pPr>
            <w:r>
              <w:t>Robin</w:t>
            </w:r>
          </w:p>
          <w:p w14:paraId="4BFC2987" w14:textId="04EF4E55" w:rsidR="00CB4332" w:rsidRDefault="00C673FD" w:rsidP="00CB4332">
            <w:pPr>
              <w:spacing w:line="276" w:lineRule="auto"/>
            </w:pPr>
            <w:r>
              <w:t>Quinn</w:t>
            </w:r>
          </w:p>
          <w:p w14:paraId="2183C948" w14:textId="77777777" w:rsidR="00CB4332" w:rsidRDefault="00CB4332" w:rsidP="00CB4332">
            <w:pPr>
              <w:spacing w:line="276" w:lineRule="auto"/>
            </w:pPr>
            <w:r>
              <w:t>Lori</w:t>
            </w:r>
          </w:p>
          <w:p w14:paraId="6D6801F7" w14:textId="267CC7B8" w:rsidR="00CB4332" w:rsidRPr="00CB4332" w:rsidRDefault="00CB4332" w:rsidP="00CB4332">
            <w:pPr>
              <w:spacing w:line="276" w:lineRule="auto"/>
            </w:pPr>
            <w:r>
              <w:t>Dede</w:t>
            </w:r>
          </w:p>
        </w:tc>
      </w:tr>
      <w:tr w:rsidR="00CB4332" w14:paraId="5200FE3A" w14:textId="77777777" w:rsidTr="00CB4332">
        <w:tc>
          <w:tcPr>
            <w:tcW w:w="1345" w:type="dxa"/>
          </w:tcPr>
          <w:p w14:paraId="5403274C" w14:textId="77777777" w:rsidR="00CB4332" w:rsidRDefault="00CB4332" w:rsidP="0072175E"/>
        </w:tc>
        <w:tc>
          <w:tcPr>
            <w:tcW w:w="6300" w:type="dxa"/>
          </w:tcPr>
          <w:p w14:paraId="18078274" w14:textId="77777777" w:rsidR="00CB4332" w:rsidRDefault="00CB4332" w:rsidP="0072175E"/>
        </w:tc>
        <w:tc>
          <w:tcPr>
            <w:tcW w:w="1705" w:type="dxa"/>
          </w:tcPr>
          <w:p w14:paraId="73244892" w14:textId="77777777" w:rsidR="00CB4332" w:rsidRDefault="00CB4332" w:rsidP="0072175E"/>
        </w:tc>
      </w:tr>
      <w:tr w:rsidR="00CB4332" w14:paraId="46492113" w14:textId="77777777" w:rsidTr="00CB4332">
        <w:tc>
          <w:tcPr>
            <w:tcW w:w="1345" w:type="dxa"/>
          </w:tcPr>
          <w:p w14:paraId="0B25D436" w14:textId="5468B306" w:rsidR="00CB4332" w:rsidRDefault="00353769" w:rsidP="0072175E">
            <w:r>
              <w:t>10</w:t>
            </w:r>
            <w:r w:rsidR="00CB4332">
              <w:t>:</w:t>
            </w:r>
            <w:r w:rsidR="00750EA5">
              <w:t>5</w:t>
            </w:r>
            <w:r w:rsidR="00CB4332">
              <w:t>0 am</w:t>
            </w:r>
          </w:p>
        </w:tc>
        <w:tc>
          <w:tcPr>
            <w:tcW w:w="6300" w:type="dxa"/>
          </w:tcPr>
          <w:p w14:paraId="454AC6A0" w14:textId="29BF76B6" w:rsidR="00CB4332" w:rsidRDefault="00C673FD" w:rsidP="0072175E">
            <w:r>
              <w:t>i-Ready Request for Proposal (RFP)</w:t>
            </w:r>
          </w:p>
        </w:tc>
        <w:tc>
          <w:tcPr>
            <w:tcW w:w="1705" w:type="dxa"/>
          </w:tcPr>
          <w:p w14:paraId="4EA5ACAB" w14:textId="44A7E0AB" w:rsidR="00CB4332" w:rsidRDefault="00C673FD" w:rsidP="00CB4332">
            <w:r>
              <w:t>Judy/Lori</w:t>
            </w:r>
          </w:p>
          <w:p w14:paraId="60B2CC01" w14:textId="7A634D9E" w:rsidR="00CB4332" w:rsidRPr="00CB4332" w:rsidRDefault="00CB4332" w:rsidP="00CB4332"/>
        </w:tc>
      </w:tr>
      <w:tr w:rsidR="00EF2E84" w14:paraId="209A5BA9" w14:textId="77777777" w:rsidTr="00CB4332">
        <w:tc>
          <w:tcPr>
            <w:tcW w:w="1345" w:type="dxa"/>
          </w:tcPr>
          <w:p w14:paraId="3D365D54" w14:textId="18274528" w:rsidR="00EF2E84" w:rsidRDefault="00C673FD" w:rsidP="0072175E">
            <w:r>
              <w:t>1</w:t>
            </w:r>
            <w:r w:rsidR="00353769">
              <w:t>1</w:t>
            </w:r>
            <w:r w:rsidR="00EF2E84">
              <w:t>:</w:t>
            </w:r>
            <w:r>
              <w:t>0</w:t>
            </w:r>
            <w:r w:rsidR="00750EA5">
              <w:t>5</w:t>
            </w:r>
            <w:r w:rsidR="00EF2E84">
              <w:t xml:space="preserve"> am</w:t>
            </w:r>
          </w:p>
        </w:tc>
        <w:tc>
          <w:tcPr>
            <w:tcW w:w="6300" w:type="dxa"/>
          </w:tcPr>
          <w:p w14:paraId="3DB3B1DB" w14:textId="22620FBA" w:rsidR="00353769" w:rsidRDefault="00353769" w:rsidP="00353769">
            <w:r>
              <w:t>KEED- UNC Job Fair</w:t>
            </w:r>
          </w:p>
          <w:p w14:paraId="69A7269F" w14:textId="017B3698" w:rsidR="00EF2E84" w:rsidRDefault="00EF2E84" w:rsidP="0072175E"/>
        </w:tc>
        <w:tc>
          <w:tcPr>
            <w:tcW w:w="1705" w:type="dxa"/>
          </w:tcPr>
          <w:p w14:paraId="4C818A10" w14:textId="632327AC" w:rsidR="00EF2E84" w:rsidRDefault="00353769" w:rsidP="0072175E">
            <w:r>
              <w:t>Lori</w:t>
            </w:r>
          </w:p>
        </w:tc>
      </w:tr>
      <w:tr w:rsidR="009808C3" w14:paraId="51F79D5D" w14:textId="77777777" w:rsidTr="00CB4332">
        <w:tc>
          <w:tcPr>
            <w:tcW w:w="1345" w:type="dxa"/>
          </w:tcPr>
          <w:p w14:paraId="0D7B1E78" w14:textId="2C687BEC" w:rsidR="009808C3" w:rsidRDefault="009808C3" w:rsidP="0072175E">
            <w:r>
              <w:t>11:15 am</w:t>
            </w:r>
          </w:p>
        </w:tc>
        <w:tc>
          <w:tcPr>
            <w:tcW w:w="6300" w:type="dxa"/>
          </w:tcPr>
          <w:p w14:paraId="474C9166" w14:textId="0234B27A" w:rsidR="009808C3" w:rsidRDefault="009808C3" w:rsidP="0072175E">
            <w:r>
              <w:t>December Staff vs. December Count</w:t>
            </w:r>
          </w:p>
        </w:tc>
        <w:tc>
          <w:tcPr>
            <w:tcW w:w="1705" w:type="dxa"/>
          </w:tcPr>
          <w:p w14:paraId="5C3C94B0" w14:textId="77777777" w:rsidR="009808C3" w:rsidRDefault="009808C3" w:rsidP="0072175E">
            <w:r>
              <w:t>Lori</w:t>
            </w:r>
          </w:p>
          <w:p w14:paraId="5F72CB8C" w14:textId="2D0CB9B1" w:rsidR="009808C3" w:rsidRDefault="009808C3" w:rsidP="0072175E"/>
        </w:tc>
      </w:tr>
      <w:tr w:rsidR="00CB4332" w14:paraId="1BB9AFE1" w14:textId="77777777" w:rsidTr="00CB4332">
        <w:tc>
          <w:tcPr>
            <w:tcW w:w="1345" w:type="dxa"/>
          </w:tcPr>
          <w:p w14:paraId="7E86A027" w14:textId="3C8680E0" w:rsidR="00CB4332" w:rsidRDefault="00C673FD" w:rsidP="0072175E">
            <w:r>
              <w:t>1</w:t>
            </w:r>
            <w:r w:rsidR="00353769">
              <w:t>1</w:t>
            </w:r>
            <w:r w:rsidR="00CB4332">
              <w:t>:</w:t>
            </w:r>
            <w:r w:rsidR="009808C3">
              <w:t>30</w:t>
            </w:r>
            <w:r w:rsidR="00CB4332">
              <w:t xml:space="preserve"> am</w:t>
            </w:r>
          </w:p>
        </w:tc>
        <w:tc>
          <w:tcPr>
            <w:tcW w:w="6300" w:type="dxa"/>
          </w:tcPr>
          <w:p w14:paraId="0DBAF899" w14:textId="619F0E72" w:rsidR="00CB4332" w:rsidRDefault="00B42358" w:rsidP="0072175E">
            <w:r>
              <w:t>Facility Schools Model Stakeholder’s Group Update</w:t>
            </w:r>
          </w:p>
        </w:tc>
        <w:tc>
          <w:tcPr>
            <w:tcW w:w="1705" w:type="dxa"/>
          </w:tcPr>
          <w:p w14:paraId="64A08F59" w14:textId="77777777" w:rsidR="00CB4332" w:rsidRDefault="00CB4332" w:rsidP="0072175E">
            <w:r>
              <w:t>Wendy</w:t>
            </w:r>
          </w:p>
          <w:p w14:paraId="58DFC5F2" w14:textId="5CEF5519" w:rsidR="00CB4332" w:rsidRPr="00CB4332" w:rsidRDefault="00CB4332" w:rsidP="0072175E"/>
        </w:tc>
      </w:tr>
      <w:tr w:rsidR="00EF2E84" w14:paraId="25422877" w14:textId="77777777" w:rsidTr="00CB4332">
        <w:tc>
          <w:tcPr>
            <w:tcW w:w="1345" w:type="dxa"/>
          </w:tcPr>
          <w:p w14:paraId="646C1067" w14:textId="1966D68D" w:rsidR="00EF2E84" w:rsidRDefault="00EF2E84" w:rsidP="0072175E">
            <w:r>
              <w:t>1</w:t>
            </w:r>
            <w:r w:rsidR="00750EA5">
              <w:t>1</w:t>
            </w:r>
            <w:r>
              <w:t>:</w:t>
            </w:r>
            <w:r w:rsidR="009808C3">
              <w:t>45</w:t>
            </w:r>
            <w:r>
              <w:t xml:space="preserve"> am</w:t>
            </w:r>
          </w:p>
        </w:tc>
        <w:tc>
          <w:tcPr>
            <w:tcW w:w="6300" w:type="dxa"/>
          </w:tcPr>
          <w:p w14:paraId="66994E69" w14:textId="77777777" w:rsidR="00EF2E84" w:rsidRDefault="00353769" w:rsidP="0072175E">
            <w:r>
              <w:t xml:space="preserve">Policies and Procedures </w:t>
            </w:r>
          </w:p>
          <w:p w14:paraId="20BE2253" w14:textId="56611CC3" w:rsidR="00353769" w:rsidRDefault="00353769" w:rsidP="0072175E"/>
        </w:tc>
        <w:tc>
          <w:tcPr>
            <w:tcW w:w="1705" w:type="dxa"/>
          </w:tcPr>
          <w:p w14:paraId="39379B00" w14:textId="36F6CC92" w:rsidR="00EF2E84" w:rsidRDefault="00353769" w:rsidP="0072175E">
            <w:r>
              <w:t>Robin</w:t>
            </w:r>
          </w:p>
        </w:tc>
      </w:tr>
      <w:tr w:rsidR="00CB4332" w14:paraId="16CEFAC6" w14:textId="77777777" w:rsidTr="00CB4332">
        <w:tc>
          <w:tcPr>
            <w:tcW w:w="1345" w:type="dxa"/>
          </w:tcPr>
          <w:p w14:paraId="6AC46546" w14:textId="60F5E10D" w:rsidR="00CB4332" w:rsidRDefault="00CB4332" w:rsidP="0072175E">
            <w:r>
              <w:t>1</w:t>
            </w:r>
            <w:r w:rsidR="00750EA5">
              <w:t>2</w:t>
            </w:r>
            <w:r>
              <w:t>:</w:t>
            </w:r>
            <w:r w:rsidR="00750EA5">
              <w:t>00</w:t>
            </w:r>
            <w:r>
              <w:t xml:space="preserve"> </w:t>
            </w:r>
            <w:r w:rsidR="00750EA5">
              <w:t>p</w:t>
            </w:r>
            <w:r>
              <w:t>m</w:t>
            </w:r>
          </w:p>
        </w:tc>
        <w:tc>
          <w:tcPr>
            <w:tcW w:w="6300" w:type="dxa"/>
          </w:tcPr>
          <w:p w14:paraId="0B6E2B6A" w14:textId="4BAA5CFB" w:rsidR="00CB4332" w:rsidRDefault="00CB4332" w:rsidP="0072175E">
            <w:r>
              <w:t>Adjourn</w:t>
            </w:r>
          </w:p>
        </w:tc>
        <w:tc>
          <w:tcPr>
            <w:tcW w:w="1705" w:type="dxa"/>
          </w:tcPr>
          <w:p w14:paraId="1C843416" w14:textId="77777777" w:rsidR="00CB4332" w:rsidRDefault="00CB4332" w:rsidP="0072175E"/>
        </w:tc>
      </w:tr>
    </w:tbl>
    <w:p w14:paraId="368A8A62" w14:textId="61BDEE56" w:rsidR="00654127" w:rsidRDefault="00654127" w:rsidP="0058542F"/>
    <w:sectPr w:rsidR="00654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0EA9"/>
    <w:multiLevelType w:val="hybridMultilevel"/>
    <w:tmpl w:val="2DDA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412"/>
    <w:multiLevelType w:val="hybridMultilevel"/>
    <w:tmpl w:val="DE84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A67A3"/>
    <w:multiLevelType w:val="hybridMultilevel"/>
    <w:tmpl w:val="64BAD2DC"/>
    <w:lvl w:ilvl="0" w:tplc="10B2F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81374"/>
    <w:multiLevelType w:val="hybridMultilevel"/>
    <w:tmpl w:val="CE7C13E6"/>
    <w:lvl w:ilvl="0" w:tplc="AB8CCF86">
      <w:start w:val="100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95D3508"/>
    <w:multiLevelType w:val="hybridMultilevel"/>
    <w:tmpl w:val="530095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3FA4723"/>
    <w:multiLevelType w:val="hybridMultilevel"/>
    <w:tmpl w:val="7C0EA6D2"/>
    <w:lvl w:ilvl="0" w:tplc="10B2F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F4B71"/>
    <w:multiLevelType w:val="hybridMultilevel"/>
    <w:tmpl w:val="3D3EF478"/>
    <w:lvl w:ilvl="0" w:tplc="10B2F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10"/>
    <w:rsid w:val="0000652E"/>
    <w:rsid w:val="00035978"/>
    <w:rsid w:val="00074D89"/>
    <w:rsid w:val="00080210"/>
    <w:rsid w:val="000D533C"/>
    <w:rsid w:val="000F3DA7"/>
    <w:rsid w:val="00106810"/>
    <w:rsid w:val="00156325"/>
    <w:rsid w:val="00301E36"/>
    <w:rsid w:val="00321C63"/>
    <w:rsid w:val="003528AD"/>
    <w:rsid w:val="00353769"/>
    <w:rsid w:val="0039199B"/>
    <w:rsid w:val="003B7A03"/>
    <w:rsid w:val="004A7982"/>
    <w:rsid w:val="004E7607"/>
    <w:rsid w:val="005066A9"/>
    <w:rsid w:val="00511EEA"/>
    <w:rsid w:val="0058542F"/>
    <w:rsid w:val="00601106"/>
    <w:rsid w:val="00654127"/>
    <w:rsid w:val="00680447"/>
    <w:rsid w:val="006C6EB8"/>
    <w:rsid w:val="006E50BD"/>
    <w:rsid w:val="007210AD"/>
    <w:rsid w:val="0072175E"/>
    <w:rsid w:val="00747807"/>
    <w:rsid w:val="00750EA5"/>
    <w:rsid w:val="0079642D"/>
    <w:rsid w:val="007C6782"/>
    <w:rsid w:val="007E1B7A"/>
    <w:rsid w:val="00840B30"/>
    <w:rsid w:val="00842BE5"/>
    <w:rsid w:val="008A516F"/>
    <w:rsid w:val="00967E58"/>
    <w:rsid w:val="009808C3"/>
    <w:rsid w:val="009E3F13"/>
    <w:rsid w:val="00A10A2D"/>
    <w:rsid w:val="00A85C75"/>
    <w:rsid w:val="00AE3E70"/>
    <w:rsid w:val="00B34E94"/>
    <w:rsid w:val="00B42358"/>
    <w:rsid w:val="00B83721"/>
    <w:rsid w:val="00B877A8"/>
    <w:rsid w:val="00C32B97"/>
    <w:rsid w:val="00C638AE"/>
    <w:rsid w:val="00C673FD"/>
    <w:rsid w:val="00CA6505"/>
    <w:rsid w:val="00CB4332"/>
    <w:rsid w:val="00D51941"/>
    <w:rsid w:val="00D522CF"/>
    <w:rsid w:val="00E36BCE"/>
    <w:rsid w:val="00E64555"/>
    <w:rsid w:val="00E71A4F"/>
    <w:rsid w:val="00E83791"/>
    <w:rsid w:val="00EB4837"/>
    <w:rsid w:val="00ED67CD"/>
    <w:rsid w:val="00EF2E84"/>
    <w:rsid w:val="00F22823"/>
    <w:rsid w:val="00F54C31"/>
    <w:rsid w:val="00F61E77"/>
    <w:rsid w:val="00F71DD0"/>
    <w:rsid w:val="00F957F8"/>
    <w:rsid w:val="00F97411"/>
    <w:rsid w:val="00FC182A"/>
    <w:rsid w:val="00FC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91057"/>
  <w15:chartTrackingRefBased/>
  <w15:docId w15:val="{8A4CAF9B-3975-47B4-BDE4-89C6E02D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36"/>
    <w:pPr>
      <w:ind w:left="720"/>
      <w:contextualSpacing/>
    </w:pPr>
  </w:style>
  <w:style w:type="table" w:styleId="TableGrid">
    <w:name w:val="Table Grid"/>
    <w:basedOn w:val="TableNormal"/>
    <w:uiPriority w:val="39"/>
    <w:rsid w:val="00CB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Enright, Molly</dc:creator>
  <cp:keywords/>
  <dc:description/>
  <cp:lastModifiedBy>Enright, Quinn</cp:lastModifiedBy>
  <cp:revision>6</cp:revision>
  <dcterms:created xsi:type="dcterms:W3CDTF">2022-01-05T23:34:00Z</dcterms:created>
  <dcterms:modified xsi:type="dcterms:W3CDTF">2022-01-10T20:46:00Z</dcterms:modified>
</cp:coreProperties>
</file>