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2450" w14:textId="2E89901D" w:rsidR="00C04B5E" w:rsidRPr="008D02FB" w:rsidRDefault="00C04B5E" w:rsidP="008D02F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2FB">
        <w:rPr>
          <w:rFonts w:ascii="Times New Roman" w:hAnsi="Times New Roman" w:cs="Times New Roman"/>
          <w:b/>
          <w:bCs/>
          <w:sz w:val="24"/>
          <w:szCs w:val="24"/>
        </w:rPr>
        <w:t>Facility Schools Board</w:t>
      </w:r>
    </w:p>
    <w:p w14:paraId="6E6A82D3" w14:textId="376C7A4E" w:rsidR="00C04B5E" w:rsidRPr="008D02FB" w:rsidRDefault="00C04B5E" w:rsidP="008D02F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2FB">
        <w:rPr>
          <w:rFonts w:ascii="Times New Roman" w:hAnsi="Times New Roman" w:cs="Times New Roman"/>
          <w:b/>
          <w:bCs/>
          <w:sz w:val="24"/>
          <w:szCs w:val="24"/>
        </w:rPr>
        <w:t>Minutes of Meeting</w:t>
      </w:r>
    </w:p>
    <w:p w14:paraId="579CC193" w14:textId="7F123FEF" w:rsidR="00C04B5E" w:rsidRPr="008D02FB" w:rsidRDefault="00AA0609" w:rsidP="008D02F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</w:t>
      </w:r>
      <w:r w:rsidR="00DF6C5D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F6C5D">
        <w:rPr>
          <w:rFonts w:ascii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4EBB0C8" w14:textId="772807BB" w:rsidR="008D02FB" w:rsidRPr="008D02FB" w:rsidRDefault="008D02FB" w:rsidP="008D02F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2FB">
        <w:rPr>
          <w:rFonts w:ascii="Times New Roman" w:hAnsi="Times New Roman" w:cs="Times New Roman"/>
          <w:b/>
          <w:bCs/>
          <w:sz w:val="24"/>
          <w:szCs w:val="24"/>
        </w:rPr>
        <w:t>Via Zoom</w:t>
      </w:r>
    </w:p>
    <w:p w14:paraId="7C85929E" w14:textId="2B56B25B" w:rsidR="00C04B5E" w:rsidRPr="008D02FB" w:rsidRDefault="00C04B5E" w:rsidP="00C04B5E">
      <w:pPr>
        <w:pStyle w:val="NoSpacing"/>
        <w:rPr>
          <w:rFonts w:ascii="Times New Roman" w:hAnsi="Times New Roman" w:cs="Times New Roman"/>
        </w:rPr>
      </w:pPr>
    </w:p>
    <w:p w14:paraId="380529BF" w14:textId="1CA7B73F" w:rsidR="00C04B5E" w:rsidRPr="008D02FB" w:rsidRDefault="00C04B5E" w:rsidP="00C04B5E">
      <w:pPr>
        <w:pStyle w:val="NoSpacing"/>
        <w:rPr>
          <w:rFonts w:ascii="Times New Roman" w:hAnsi="Times New Roman" w:cs="Times New Roman"/>
          <w:b/>
          <w:bCs/>
        </w:rPr>
      </w:pPr>
      <w:r w:rsidRPr="008D02FB">
        <w:rPr>
          <w:rFonts w:ascii="Times New Roman" w:hAnsi="Times New Roman" w:cs="Times New Roman"/>
          <w:b/>
          <w:bCs/>
        </w:rPr>
        <w:t>In attendance:</w:t>
      </w:r>
    </w:p>
    <w:p w14:paraId="692DAFC5" w14:textId="0188ECBF" w:rsidR="00C04B5E" w:rsidRPr="008D02FB" w:rsidRDefault="00C04B5E" w:rsidP="00C04B5E">
      <w:pPr>
        <w:pStyle w:val="NoSpacing"/>
        <w:rPr>
          <w:rFonts w:ascii="Times New Roman" w:hAnsi="Times New Roman" w:cs="Times New Roman"/>
        </w:rPr>
      </w:pPr>
      <w:r w:rsidRPr="008D02FB">
        <w:rPr>
          <w:rFonts w:ascii="Times New Roman" w:hAnsi="Times New Roman" w:cs="Times New Roman"/>
        </w:rPr>
        <w:t>Board Members Present:</w:t>
      </w:r>
      <w:r w:rsidR="008D02FB" w:rsidRPr="008D02FB">
        <w:rPr>
          <w:rFonts w:ascii="Times New Roman" w:hAnsi="Times New Roman" w:cs="Times New Roman"/>
        </w:rPr>
        <w:t xml:space="preserve"> </w:t>
      </w:r>
      <w:r w:rsidR="00294082">
        <w:rPr>
          <w:rFonts w:ascii="Times New Roman" w:hAnsi="Times New Roman" w:cs="Times New Roman"/>
        </w:rPr>
        <w:t>Sonjia Hunt</w:t>
      </w:r>
      <w:r w:rsidR="00776C5A">
        <w:rPr>
          <w:rFonts w:ascii="Times New Roman" w:hAnsi="Times New Roman" w:cs="Times New Roman"/>
        </w:rPr>
        <w:t xml:space="preserve">, </w:t>
      </w:r>
      <w:r w:rsidR="00D06AAB" w:rsidRPr="00AE197A">
        <w:rPr>
          <w:rFonts w:ascii="Times New Roman" w:hAnsi="Times New Roman" w:cs="Times New Roman"/>
        </w:rPr>
        <w:t>Elizabeth Lucier</w:t>
      </w:r>
      <w:r w:rsidR="00D06AAB">
        <w:rPr>
          <w:rFonts w:ascii="Times New Roman" w:hAnsi="Times New Roman" w:cs="Times New Roman"/>
        </w:rPr>
        <w:t xml:space="preserve">, </w:t>
      </w:r>
      <w:r w:rsidR="001A43FE" w:rsidRPr="007F1B17">
        <w:rPr>
          <w:rFonts w:ascii="Times New Roman" w:hAnsi="Times New Roman" w:cs="Times New Roman"/>
        </w:rPr>
        <w:t>Tiffeny O’Dell</w:t>
      </w:r>
      <w:r w:rsidR="001A43FE">
        <w:rPr>
          <w:rFonts w:ascii="Times New Roman" w:hAnsi="Times New Roman" w:cs="Times New Roman"/>
        </w:rPr>
        <w:t xml:space="preserve">, </w:t>
      </w:r>
      <w:r w:rsidR="001A43FE" w:rsidRPr="00310D1E">
        <w:rPr>
          <w:rFonts w:ascii="Times New Roman" w:hAnsi="Times New Roman" w:cs="Times New Roman"/>
        </w:rPr>
        <w:t>Kelly O’Shea</w:t>
      </w:r>
      <w:r w:rsidR="001A43FE">
        <w:rPr>
          <w:rFonts w:ascii="Times New Roman" w:hAnsi="Times New Roman" w:cs="Times New Roman"/>
        </w:rPr>
        <w:t xml:space="preserve">, </w:t>
      </w:r>
      <w:r w:rsidR="005D6D34">
        <w:rPr>
          <w:rFonts w:ascii="Times New Roman" w:hAnsi="Times New Roman" w:cs="Times New Roman"/>
        </w:rPr>
        <w:t xml:space="preserve">Steven Ramirez, </w:t>
      </w:r>
      <w:r w:rsidR="001A43FE">
        <w:rPr>
          <w:rFonts w:ascii="Times New Roman" w:hAnsi="Times New Roman" w:cs="Times New Roman"/>
        </w:rPr>
        <w:t>Carolena Steen, Laura Writebol</w:t>
      </w:r>
    </w:p>
    <w:p w14:paraId="1226AF4E" w14:textId="712001AC" w:rsidR="00C04B5E" w:rsidRPr="008D02FB" w:rsidRDefault="00C04B5E" w:rsidP="00C04B5E">
      <w:pPr>
        <w:pStyle w:val="NoSpacing"/>
        <w:rPr>
          <w:rFonts w:ascii="Times New Roman" w:hAnsi="Times New Roman" w:cs="Times New Roman"/>
        </w:rPr>
      </w:pPr>
    </w:p>
    <w:p w14:paraId="73ED287B" w14:textId="27505753" w:rsidR="00C04B5E" w:rsidRPr="008D02FB" w:rsidRDefault="00C04B5E" w:rsidP="00C04B5E">
      <w:pPr>
        <w:pStyle w:val="NoSpacing"/>
        <w:rPr>
          <w:rFonts w:ascii="Times New Roman" w:hAnsi="Times New Roman" w:cs="Times New Roman"/>
        </w:rPr>
      </w:pPr>
      <w:r w:rsidRPr="008D02FB">
        <w:rPr>
          <w:rFonts w:ascii="Times New Roman" w:hAnsi="Times New Roman" w:cs="Times New Roman"/>
        </w:rPr>
        <w:t>Staff Present:</w:t>
      </w:r>
      <w:r w:rsidR="008D02FB" w:rsidRPr="008D02FB">
        <w:rPr>
          <w:rFonts w:ascii="Times New Roman" w:hAnsi="Times New Roman" w:cs="Times New Roman"/>
        </w:rPr>
        <w:t xml:space="preserve"> </w:t>
      </w:r>
      <w:r w:rsidR="008D02FB" w:rsidRPr="00C316AC">
        <w:rPr>
          <w:rFonts w:ascii="Times New Roman" w:hAnsi="Times New Roman" w:cs="Times New Roman"/>
        </w:rPr>
        <w:t>Judy Stirman, Wendy Dunaway</w:t>
      </w:r>
      <w:r w:rsidR="00D02A9E">
        <w:rPr>
          <w:rFonts w:ascii="Times New Roman" w:hAnsi="Times New Roman" w:cs="Times New Roman"/>
        </w:rPr>
        <w:t xml:space="preserve">, </w:t>
      </w:r>
      <w:r w:rsidR="001A43FE">
        <w:rPr>
          <w:rFonts w:ascii="Times New Roman" w:hAnsi="Times New Roman" w:cs="Times New Roman"/>
        </w:rPr>
        <w:t>Lori</w:t>
      </w:r>
      <w:r w:rsidR="00B84619">
        <w:rPr>
          <w:rFonts w:ascii="Times New Roman" w:hAnsi="Times New Roman" w:cs="Times New Roman"/>
        </w:rPr>
        <w:t xml:space="preserve"> Kochevar</w:t>
      </w:r>
      <w:r w:rsidR="005D6D34">
        <w:rPr>
          <w:rFonts w:ascii="Times New Roman" w:hAnsi="Times New Roman" w:cs="Times New Roman"/>
        </w:rPr>
        <w:t>, Robin Singer</w:t>
      </w:r>
      <w:r w:rsidR="0095168C">
        <w:rPr>
          <w:rFonts w:ascii="Times New Roman" w:hAnsi="Times New Roman" w:cs="Times New Roman"/>
        </w:rPr>
        <w:t>, Quinn Enright</w:t>
      </w:r>
    </w:p>
    <w:p w14:paraId="25E7B396" w14:textId="44E14215" w:rsidR="00C04B5E" w:rsidRPr="008D02FB" w:rsidRDefault="00C04B5E" w:rsidP="00C04B5E">
      <w:pPr>
        <w:pStyle w:val="NoSpacing"/>
        <w:rPr>
          <w:rFonts w:ascii="Times New Roman" w:hAnsi="Times New Roman" w:cs="Times New Roman"/>
        </w:rPr>
      </w:pPr>
    </w:p>
    <w:p w14:paraId="10B0E923" w14:textId="68E1F12C" w:rsidR="00C04B5E" w:rsidRPr="008D02FB" w:rsidRDefault="00C04B5E" w:rsidP="00C04B5E">
      <w:pPr>
        <w:pStyle w:val="NoSpacing"/>
        <w:rPr>
          <w:rFonts w:ascii="Times New Roman" w:hAnsi="Times New Roman" w:cs="Times New Roman"/>
        </w:rPr>
      </w:pPr>
      <w:r w:rsidRPr="008D02FB">
        <w:rPr>
          <w:rFonts w:ascii="Times New Roman" w:hAnsi="Times New Roman" w:cs="Times New Roman"/>
        </w:rPr>
        <w:t>Audience:</w:t>
      </w:r>
      <w:r w:rsidR="008D02FB">
        <w:rPr>
          <w:rFonts w:ascii="Times New Roman" w:hAnsi="Times New Roman" w:cs="Times New Roman"/>
        </w:rPr>
        <w:t xml:space="preserve"> </w:t>
      </w:r>
      <w:r w:rsidR="002845E1">
        <w:rPr>
          <w:rFonts w:ascii="Times New Roman" w:hAnsi="Times New Roman" w:cs="Times New Roman"/>
        </w:rPr>
        <w:t>Barb Taylor</w:t>
      </w:r>
      <w:r w:rsidR="00A23BB3">
        <w:rPr>
          <w:rFonts w:ascii="Times New Roman" w:hAnsi="Times New Roman" w:cs="Times New Roman"/>
        </w:rPr>
        <w:t xml:space="preserve"> </w:t>
      </w:r>
    </w:p>
    <w:p w14:paraId="175E5378" w14:textId="5B27DAB8" w:rsidR="00C04B5E" w:rsidRDefault="00C04B5E" w:rsidP="00C04B5E">
      <w:pPr>
        <w:pStyle w:val="NoSpacing"/>
        <w:rPr>
          <w:rFonts w:ascii="Times New Roman" w:hAnsi="Times New Roman" w:cs="Times New Roman"/>
        </w:rPr>
      </w:pPr>
    </w:p>
    <w:p w14:paraId="22FEA714" w14:textId="77777777" w:rsidR="006D1598" w:rsidRPr="008D02FB" w:rsidRDefault="006D1598" w:rsidP="00C04B5E">
      <w:pPr>
        <w:pStyle w:val="NoSpacing"/>
        <w:rPr>
          <w:rFonts w:ascii="Times New Roman" w:hAnsi="Times New Roman" w:cs="Times New Roman"/>
        </w:rPr>
      </w:pPr>
    </w:p>
    <w:p w14:paraId="6C71231D" w14:textId="47150111" w:rsidR="00C04B5E" w:rsidRPr="008D02FB" w:rsidRDefault="00C04B5E" w:rsidP="00C04B5E">
      <w:pPr>
        <w:pStyle w:val="NoSpacing"/>
        <w:rPr>
          <w:rFonts w:ascii="Times New Roman" w:hAnsi="Times New Roman" w:cs="Times New Roman"/>
        </w:rPr>
      </w:pPr>
      <w:r w:rsidRPr="008D02FB">
        <w:rPr>
          <w:rFonts w:ascii="Times New Roman" w:hAnsi="Times New Roman" w:cs="Times New Roman"/>
          <w:b/>
          <w:bCs/>
        </w:rPr>
        <w:t xml:space="preserve">Approval of Minutes for </w:t>
      </w:r>
      <w:r w:rsidR="0095168C">
        <w:rPr>
          <w:rFonts w:ascii="Times New Roman" w:hAnsi="Times New Roman" w:cs="Times New Roman"/>
          <w:b/>
          <w:bCs/>
        </w:rPr>
        <w:t>November 11</w:t>
      </w:r>
      <w:r w:rsidRPr="008D02FB">
        <w:rPr>
          <w:rFonts w:ascii="Times New Roman" w:hAnsi="Times New Roman" w:cs="Times New Roman"/>
          <w:b/>
          <w:bCs/>
        </w:rPr>
        <w:t>, 202</w:t>
      </w:r>
      <w:r w:rsidR="000D404A">
        <w:rPr>
          <w:rFonts w:ascii="Times New Roman" w:hAnsi="Times New Roman" w:cs="Times New Roman"/>
          <w:b/>
          <w:bCs/>
        </w:rPr>
        <w:t>1</w:t>
      </w:r>
      <w:r w:rsidRPr="008D02FB">
        <w:rPr>
          <w:rFonts w:ascii="Times New Roman" w:hAnsi="Times New Roman" w:cs="Times New Roman"/>
          <w:b/>
          <w:bCs/>
        </w:rPr>
        <w:t>:</w:t>
      </w:r>
      <w:r w:rsidRPr="008D02FB">
        <w:rPr>
          <w:rFonts w:ascii="Times New Roman" w:hAnsi="Times New Roman" w:cs="Times New Roman"/>
        </w:rPr>
        <w:t xml:space="preserve"> A motion was made by</w:t>
      </w:r>
      <w:r w:rsidR="00D06AAB">
        <w:rPr>
          <w:rFonts w:ascii="Times New Roman" w:hAnsi="Times New Roman" w:cs="Times New Roman"/>
        </w:rPr>
        <w:t xml:space="preserve"> </w:t>
      </w:r>
      <w:r w:rsidR="007F1B17">
        <w:rPr>
          <w:rFonts w:ascii="Times New Roman" w:hAnsi="Times New Roman" w:cs="Times New Roman"/>
        </w:rPr>
        <w:t>Carolena Steen</w:t>
      </w:r>
      <w:r w:rsidR="00A7088E">
        <w:rPr>
          <w:rFonts w:ascii="Times New Roman" w:hAnsi="Times New Roman" w:cs="Times New Roman"/>
        </w:rPr>
        <w:t xml:space="preserve"> </w:t>
      </w:r>
      <w:r w:rsidRPr="008D02FB">
        <w:rPr>
          <w:rFonts w:ascii="Times New Roman" w:hAnsi="Times New Roman" w:cs="Times New Roman"/>
        </w:rPr>
        <w:t xml:space="preserve">and seconded by </w:t>
      </w:r>
      <w:r w:rsidR="007F1B17">
        <w:rPr>
          <w:rFonts w:ascii="Times New Roman" w:hAnsi="Times New Roman" w:cs="Times New Roman"/>
        </w:rPr>
        <w:t>Sonjia Hunt</w:t>
      </w:r>
      <w:r w:rsidR="00614483">
        <w:rPr>
          <w:rFonts w:ascii="Times New Roman" w:hAnsi="Times New Roman" w:cs="Times New Roman"/>
        </w:rPr>
        <w:t xml:space="preserve"> </w:t>
      </w:r>
      <w:r w:rsidRPr="008D02FB">
        <w:rPr>
          <w:rFonts w:ascii="Times New Roman" w:hAnsi="Times New Roman" w:cs="Times New Roman"/>
        </w:rPr>
        <w:t xml:space="preserve">to approve the minutes of the </w:t>
      </w:r>
      <w:r w:rsidR="0095168C">
        <w:rPr>
          <w:rFonts w:ascii="Times New Roman" w:hAnsi="Times New Roman" w:cs="Times New Roman"/>
        </w:rPr>
        <w:t>November</w:t>
      </w:r>
      <w:r w:rsidR="00614483">
        <w:rPr>
          <w:rFonts w:ascii="Times New Roman" w:hAnsi="Times New Roman" w:cs="Times New Roman"/>
        </w:rPr>
        <w:t xml:space="preserve"> </w:t>
      </w:r>
      <w:r w:rsidR="0095168C">
        <w:rPr>
          <w:rFonts w:ascii="Times New Roman" w:hAnsi="Times New Roman" w:cs="Times New Roman"/>
        </w:rPr>
        <w:t>11</w:t>
      </w:r>
      <w:r w:rsidR="00614483">
        <w:rPr>
          <w:rFonts w:ascii="Times New Roman" w:hAnsi="Times New Roman" w:cs="Times New Roman"/>
        </w:rPr>
        <w:t>th</w:t>
      </w:r>
      <w:r w:rsidRPr="008D02FB">
        <w:rPr>
          <w:rFonts w:ascii="Times New Roman" w:hAnsi="Times New Roman" w:cs="Times New Roman"/>
        </w:rPr>
        <w:t xml:space="preserve"> meeting. Motion passed.</w:t>
      </w:r>
    </w:p>
    <w:p w14:paraId="27C41792" w14:textId="28C90732" w:rsidR="00C04B5E" w:rsidRPr="008D02FB" w:rsidRDefault="00C04B5E" w:rsidP="00C04B5E">
      <w:pPr>
        <w:pStyle w:val="NoSpacing"/>
        <w:rPr>
          <w:rFonts w:ascii="Times New Roman" w:hAnsi="Times New Roman" w:cs="Times New Roman"/>
        </w:rPr>
      </w:pPr>
    </w:p>
    <w:p w14:paraId="4EA5162B" w14:textId="4825633C" w:rsidR="00C316AC" w:rsidRDefault="00C04B5E" w:rsidP="00257A6D">
      <w:pPr>
        <w:pStyle w:val="NoSpacing"/>
        <w:rPr>
          <w:rFonts w:ascii="Times New Roman" w:hAnsi="Times New Roman" w:cs="Times New Roman"/>
        </w:rPr>
      </w:pPr>
      <w:r w:rsidRPr="008D02FB">
        <w:rPr>
          <w:rFonts w:ascii="Times New Roman" w:hAnsi="Times New Roman" w:cs="Times New Roman"/>
          <w:b/>
          <w:bCs/>
        </w:rPr>
        <w:t>Approval of Agenda:</w:t>
      </w:r>
      <w:r w:rsidRPr="008D02FB">
        <w:rPr>
          <w:rFonts w:ascii="Times New Roman" w:hAnsi="Times New Roman" w:cs="Times New Roman"/>
        </w:rPr>
        <w:t xml:space="preserve"> </w:t>
      </w:r>
      <w:r w:rsidR="002D3FD1">
        <w:rPr>
          <w:rFonts w:ascii="Times New Roman" w:hAnsi="Times New Roman" w:cs="Times New Roman"/>
        </w:rPr>
        <w:t xml:space="preserve">A motion was made to </w:t>
      </w:r>
      <w:r w:rsidR="00BB5E55">
        <w:rPr>
          <w:rFonts w:ascii="Times New Roman" w:hAnsi="Times New Roman" w:cs="Times New Roman"/>
        </w:rPr>
        <w:t>approve</w:t>
      </w:r>
      <w:r w:rsidR="002D3FD1">
        <w:rPr>
          <w:rFonts w:ascii="Times New Roman" w:hAnsi="Times New Roman" w:cs="Times New Roman"/>
        </w:rPr>
        <w:t xml:space="preserve"> the agenda by </w:t>
      </w:r>
      <w:r w:rsidR="007F1B17">
        <w:rPr>
          <w:rFonts w:ascii="Times New Roman" w:hAnsi="Times New Roman" w:cs="Times New Roman"/>
        </w:rPr>
        <w:t>Carolena Steen</w:t>
      </w:r>
      <w:r w:rsidR="00776C5A">
        <w:rPr>
          <w:rFonts w:ascii="Times New Roman" w:hAnsi="Times New Roman" w:cs="Times New Roman"/>
        </w:rPr>
        <w:t xml:space="preserve"> and seconded by </w:t>
      </w:r>
      <w:r w:rsidR="007F1B17">
        <w:rPr>
          <w:rFonts w:ascii="Times New Roman" w:hAnsi="Times New Roman" w:cs="Times New Roman"/>
        </w:rPr>
        <w:t>Sonjia Hunt</w:t>
      </w:r>
      <w:r w:rsidR="002D3FD1">
        <w:rPr>
          <w:rFonts w:ascii="Times New Roman" w:hAnsi="Times New Roman" w:cs="Times New Roman"/>
        </w:rPr>
        <w:t>. Motion passed.</w:t>
      </w:r>
    </w:p>
    <w:p w14:paraId="19556EEB" w14:textId="77777777" w:rsidR="00916B8B" w:rsidRDefault="00916B8B" w:rsidP="00C04B5E">
      <w:pPr>
        <w:pStyle w:val="NoSpacing"/>
        <w:rPr>
          <w:rFonts w:ascii="Times New Roman" w:hAnsi="Times New Roman" w:cs="Times New Roman"/>
          <w:b/>
          <w:bCs/>
        </w:rPr>
      </w:pPr>
    </w:p>
    <w:p w14:paraId="316E57C2" w14:textId="77777777" w:rsidR="00602AD3" w:rsidRDefault="00602AD3" w:rsidP="00C04B5E">
      <w:pPr>
        <w:pStyle w:val="NoSpacing"/>
        <w:rPr>
          <w:rFonts w:ascii="Times New Roman" w:hAnsi="Times New Roman" w:cs="Times New Roman"/>
          <w:b/>
          <w:bCs/>
        </w:rPr>
      </w:pPr>
    </w:p>
    <w:p w14:paraId="3979AD55" w14:textId="6656F7D3" w:rsidR="00C04B5E" w:rsidRPr="008D02FB" w:rsidRDefault="00C04B5E" w:rsidP="00C04B5E">
      <w:pPr>
        <w:pStyle w:val="NoSpacing"/>
        <w:rPr>
          <w:rFonts w:ascii="Times New Roman" w:hAnsi="Times New Roman" w:cs="Times New Roman"/>
          <w:b/>
          <w:bCs/>
        </w:rPr>
      </w:pPr>
      <w:r w:rsidRPr="008D02FB">
        <w:rPr>
          <w:rFonts w:ascii="Times New Roman" w:hAnsi="Times New Roman" w:cs="Times New Roman"/>
          <w:b/>
          <w:bCs/>
        </w:rPr>
        <w:t xml:space="preserve">Facility Schools </w:t>
      </w:r>
      <w:r w:rsidR="008D02FB" w:rsidRPr="008D02FB">
        <w:rPr>
          <w:rFonts w:ascii="Times New Roman" w:hAnsi="Times New Roman" w:cs="Times New Roman"/>
          <w:b/>
          <w:bCs/>
        </w:rPr>
        <w:t>Office Update:</w:t>
      </w:r>
    </w:p>
    <w:p w14:paraId="4E31CA5C" w14:textId="000365E7" w:rsidR="00D142A1" w:rsidRDefault="00C04B5E" w:rsidP="00D142A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A645D">
        <w:rPr>
          <w:rFonts w:ascii="Times New Roman" w:hAnsi="Times New Roman" w:cs="Times New Roman"/>
          <w:b/>
          <w:bCs/>
        </w:rPr>
        <w:t>CDE/Facility Internal Updates</w:t>
      </w:r>
      <w:r w:rsidR="005A645D">
        <w:rPr>
          <w:rFonts w:ascii="Times New Roman" w:hAnsi="Times New Roman" w:cs="Times New Roman"/>
        </w:rPr>
        <w:t xml:space="preserve"> – Judy Stirman</w:t>
      </w:r>
    </w:p>
    <w:p w14:paraId="52CF9DD8" w14:textId="7C12F8BE" w:rsidR="00D077C0" w:rsidRDefault="00CD7B43" w:rsidP="0095168C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7F1B1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tate </w:t>
      </w:r>
      <w:r w:rsidR="007F1B17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oard of </w:t>
      </w:r>
      <w:r w:rsidR="007F1B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ducation</w:t>
      </w:r>
      <w:r w:rsidR="007F1B17">
        <w:rPr>
          <w:rFonts w:ascii="Times New Roman" w:hAnsi="Times New Roman" w:cs="Times New Roman"/>
        </w:rPr>
        <w:t xml:space="preserve"> </w:t>
      </w:r>
      <w:r w:rsidR="00482633">
        <w:rPr>
          <w:rFonts w:ascii="Times New Roman" w:hAnsi="Times New Roman" w:cs="Times New Roman"/>
        </w:rPr>
        <w:t xml:space="preserve">(SBE) </w:t>
      </w:r>
      <w:r w:rsidR="007F1B17">
        <w:rPr>
          <w:rFonts w:ascii="Times New Roman" w:hAnsi="Times New Roman" w:cs="Times New Roman"/>
        </w:rPr>
        <w:t xml:space="preserve">meeting was </w:t>
      </w:r>
      <w:r>
        <w:rPr>
          <w:rFonts w:ascii="Times New Roman" w:hAnsi="Times New Roman" w:cs="Times New Roman"/>
        </w:rPr>
        <w:t>planned</w:t>
      </w:r>
      <w:r w:rsidR="007F1B17">
        <w:rPr>
          <w:rFonts w:ascii="Times New Roman" w:hAnsi="Times New Roman" w:cs="Times New Roman"/>
        </w:rPr>
        <w:t xml:space="preserve"> to be </w:t>
      </w:r>
      <w:r w:rsidR="004B40A1">
        <w:rPr>
          <w:rFonts w:ascii="Times New Roman" w:hAnsi="Times New Roman" w:cs="Times New Roman"/>
        </w:rPr>
        <w:t xml:space="preserve">held </w:t>
      </w:r>
      <w:r w:rsidR="007F1B17">
        <w:rPr>
          <w:rFonts w:ascii="Times New Roman" w:hAnsi="Times New Roman" w:cs="Times New Roman"/>
        </w:rPr>
        <w:t>in</w:t>
      </w:r>
      <w:r w:rsidR="004B40A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person but</w:t>
      </w:r>
      <w:r w:rsidR="007F1B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was</w:t>
      </w:r>
      <w:r w:rsidR="007F1B17">
        <w:rPr>
          <w:rFonts w:ascii="Times New Roman" w:hAnsi="Times New Roman" w:cs="Times New Roman"/>
        </w:rPr>
        <w:t xml:space="preserve"> switch</w:t>
      </w:r>
      <w:r>
        <w:rPr>
          <w:rFonts w:ascii="Times New Roman" w:hAnsi="Times New Roman" w:cs="Times New Roman"/>
        </w:rPr>
        <w:t>ed</w:t>
      </w:r>
      <w:r w:rsidR="007F1B17">
        <w:rPr>
          <w:rFonts w:ascii="Times New Roman" w:hAnsi="Times New Roman" w:cs="Times New Roman"/>
        </w:rPr>
        <w:t xml:space="preserve"> to remote</w:t>
      </w:r>
      <w:r>
        <w:rPr>
          <w:rFonts w:ascii="Times New Roman" w:hAnsi="Times New Roman" w:cs="Times New Roman"/>
        </w:rPr>
        <w:t xml:space="preserve"> due to the Omicron variant.</w:t>
      </w:r>
    </w:p>
    <w:p w14:paraId="361D0EB0" w14:textId="33DA454C" w:rsidR="007F1B17" w:rsidRDefault="007F1B17" w:rsidP="0095168C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Facility schools were included in the distribution of ESSER III funds.</w:t>
      </w:r>
      <w:r w:rsidR="00482633">
        <w:rPr>
          <w:rFonts w:ascii="Times New Roman" w:hAnsi="Times New Roman" w:cs="Times New Roman"/>
        </w:rPr>
        <w:t xml:space="preserve"> The Office of Facility Schools is</w:t>
      </w:r>
      <w:r>
        <w:rPr>
          <w:rFonts w:ascii="Times New Roman" w:hAnsi="Times New Roman" w:cs="Times New Roman"/>
        </w:rPr>
        <w:t xml:space="preserve"> working with the CDE Federal Programs Unit which will present at directors meetings for the rest of the school yea</w:t>
      </w:r>
      <w:r w:rsidR="00482633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.</w:t>
      </w:r>
    </w:p>
    <w:p w14:paraId="352C12CE" w14:textId="0533F7B9" w:rsidR="007F1B17" w:rsidRDefault="00482633" w:rsidP="0095168C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051F72">
        <w:rPr>
          <w:rFonts w:ascii="Times New Roman" w:hAnsi="Times New Roman" w:cs="Times New Roman"/>
        </w:rPr>
        <w:t>Centennial program through Cedar Springs</w:t>
      </w:r>
      <w:r>
        <w:rPr>
          <w:rFonts w:ascii="Times New Roman" w:hAnsi="Times New Roman" w:cs="Times New Roman"/>
        </w:rPr>
        <w:t xml:space="preserve"> is beginning paperwork to seek approval from the board</w:t>
      </w:r>
      <w:r w:rsidR="00051F7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The board is planned to have these documents by the February meeting.</w:t>
      </w:r>
    </w:p>
    <w:p w14:paraId="7DEBDE99" w14:textId="69481576" w:rsidR="00051F72" w:rsidRDefault="00051F72" w:rsidP="0095168C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Center Pointe </w:t>
      </w:r>
      <w:r w:rsidR="00482633">
        <w:rPr>
          <w:rFonts w:ascii="Times New Roman" w:hAnsi="Times New Roman" w:cs="Times New Roman"/>
        </w:rPr>
        <w:t>is also beginning paperwork to seek approval from the board.</w:t>
      </w:r>
    </w:p>
    <w:p w14:paraId="7002EDE0" w14:textId="371D2B9E" w:rsidR="00051F72" w:rsidRDefault="00482633" w:rsidP="0095168C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 to Omicron, there will be a discussion about preparing for remote learning at the January directors meeting.</w:t>
      </w:r>
    </w:p>
    <w:p w14:paraId="50965350" w14:textId="751F112E" w:rsidR="00051F72" w:rsidRDefault="00051F72" w:rsidP="0095168C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Serenity is not closing</w:t>
      </w:r>
      <w:r w:rsidR="00482633">
        <w:rPr>
          <w:rFonts w:ascii="Times New Roman" w:hAnsi="Times New Roman" w:cs="Times New Roman"/>
        </w:rPr>
        <w:t>.</w:t>
      </w:r>
    </w:p>
    <w:p w14:paraId="7020A940" w14:textId="24F49BFC" w:rsidR="00554B9D" w:rsidRDefault="00482633" w:rsidP="0095168C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Office of Facility Schools</w:t>
      </w:r>
      <w:r w:rsidR="00554B9D">
        <w:rPr>
          <w:rFonts w:ascii="Times New Roman" w:hAnsi="Times New Roman" w:cs="Times New Roman"/>
        </w:rPr>
        <w:t xml:space="preserve"> budget for next fiscal year</w:t>
      </w:r>
      <w:r>
        <w:rPr>
          <w:rFonts w:ascii="Times New Roman" w:hAnsi="Times New Roman" w:cs="Times New Roman"/>
        </w:rPr>
        <w:t xml:space="preserve"> is being formulated.</w:t>
      </w:r>
    </w:p>
    <w:p w14:paraId="0B4980D2" w14:textId="77777777" w:rsidR="0095168C" w:rsidRPr="00D077C0" w:rsidRDefault="0095168C" w:rsidP="0095168C">
      <w:pPr>
        <w:pStyle w:val="NoSpacing"/>
        <w:ind w:left="1440"/>
        <w:rPr>
          <w:rFonts w:ascii="Times New Roman" w:hAnsi="Times New Roman" w:cs="Times New Roman"/>
        </w:rPr>
      </w:pPr>
    </w:p>
    <w:p w14:paraId="5A7394DD" w14:textId="05DE5B28" w:rsidR="00C04B5E" w:rsidRDefault="00BA444F" w:rsidP="00C04B5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Data Management and Systems Support</w:t>
      </w:r>
      <w:r w:rsidR="005A645D">
        <w:rPr>
          <w:rFonts w:ascii="Times New Roman" w:hAnsi="Times New Roman" w:cs="Times New Roman"/>
        </w:rPr>
        <w:t xml:space="preserve"> – </w:t>
      </w:r>
      <w:r w:rsidR="00776C5A">
        <w:rPr>
          <w:rFonts w:ascii="Times New Roman" w:hAnsi="Times New Roman" w:cs="Times New Roman"/>
        </w:rPr>
        <w:t>Quinn Enright</w:t>
      </w:r>
    </w:p>
    <w:p w14:paraId="01A14E04" w14:textId="5933F037" w:rsidR="00B31C8E" w:rsidRDefault="00B31C8E" w:rsidP="006A725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Count went well with only two small mistakes across all schools</w:t>
      </w:r>
    </w:p>
    <w:p w14:paraId="389364BF" w14:textId="063FD8BE" w:rsidR="00B31C8E" w:rsidRDefault="00B31C8E" w:rsidP="00B31C8E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organizing that data for the December Report Robin and Ann put together</w:t>
      </w:r>
    </w:p>
    <w:p w14:paraId="4AD0762B" w14:textId="2EC4D9B1" w:rsidR="00B31C8E" w:rsidRDefault="00B31C8E" w:rsidP="006A725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Starting to put together calendars for next school year</w:t>
      </w:r>
    </w:p>
    <w:p w14:paraId="6E1F0347" w14:textId="5A6AB5E2" w:rsidR="005D6D34" w:rsidRDefault="00675A14" w:rsidP="006A725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Preparing for Infinite Campus “New Look” update rollout</w:t>
      </w:r>
    </w:p>
    <w:p w14:paraId="035D3933" w14:textId="232D5E97" w:rsidR="00675A14" w:rsidRDefault="00675A14" w:rsidP="00675A14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Timeline starts with </w:t>
      </w:r>
      <w:r w:rsidR="00872FD8">
        <w:rPr>
          <w:rFonts w:ascii="Times New Roman" w:hAnsi="Times New Roman" w:cs="Times New Roman"/>
        </w:rPr>
        <w:t xml:space="preserve">CDE </w:t>
      </w:r>
      <w:r>
        <w:rPr>
          <w:rFonts w:ascii="Times New Roman" w:hAnsi="Times New Roman" w:cs="Times New Roman"/>
        </w:rPr>
        <w:t>trainings this and next month and moves on to office hours for the rest of the school year.</w:t>
      </w:r>
    </w:p>
    <w:p w14:paraId="5732D186" w14:textId="51D8B8EE" w:rsidR="00675A14" w:rsidRDefault="00675A14" w:rsidP="00675A14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Infinite Campus will change to the new look </w:t>
      </w:r>
      <w:r w:rsidR="005E058D">
        <w:rPr>
          <w:rFonts w:ascii="Times New Roman" w:hAnsi="Times New Roman" w:cs="Times New Roman"/>
        </w:rPr>
        <w:t>as the default setting in July, but the classic look will be available until August 2023.</w:t>
      </w:r>
    </w:p>
    <w:p w14:paraId="65E74AF1" w14:textId="77777777" w:rsidR="00872FD8" w:rsidRDefault="00872FD8" w:rsidP="00675A14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Training</w:t>
      </w:r>
      <w:r w:rsidR="00675A14">
        <w:rPr>
          <w:rFonts w:ascii="Times New Roman" w:hAnsi="Times New Roman" w:cs="Times New Roman"/>
        </w:rPr>
        <w:t xml:space="preserve"> registrars on January 26</w:t>
      </w:r>
    </w:p>
    <w:p w14:paraId="0885ADED" w14:textId="4E009010" w:rsidR="00675A14" w:rsidRDefault="00872FD8" w:rsidP="00872FD8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</w:t>
      </w:r>
      <w:r w:rsidR="00675A14">
        <w:rPr>
          <w:rFonts w:ascii="Times New Roman" w:hAnsi="Times New Roman" w:cs="Times New Roman"/>
        </w:rPr>
        <w:t xml:space="preserve"> go over </w:t>
      </w:r>
      <w:r>
        <w:rPr>
          <w:rFonts w:ascii="Times New Roman" w:hAnsi="Times New Roman" w:cs="Times New Roman"/>
        </w:rPr>
        <w:t>the implementation timeline</w:t>
      </w:r>
      <w:r w:rsidR="00675A14">
        <w:rPr>
          <w:rFonts w:ascii="Times New Roman" w:hAnsi="Times New Roman" w:cs="Times New Roman"/>
        </w:rPr>
        <w:t xml:space="preserve"> and a few basic functionalities so that they may better assist those in their school</w:t>
      </w:r>
      <w:r>
        <w:rPr>
          <w:rFonts w:ascii="Times New Roman" w:hAnsi="Times New Roman" w:cs="Times New Roman"/>
        </w:rPr>
        <w:t>(s)</w:t>
      </w:r>
      <w:r w:rsidR="00675A14">
        <w:rPr>
          <w:rFonts w:ascii="Times New Roman" w:hAnsi="Times New Roman" w:cs="Times New Roman"/>
        </w:rPr>
        <w:t>.</w:t>
      </w:r>
    </w:p>
    <w:p w14:paraId="04B08FB8" w14:textId="1DD2E4A7" w:rsidR="00675A14" w:rsidRDefault="00872FD8" w:rsidP="00675A14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5E058D">
        <w:rPr>
          <w:rFonts w:ascii="Times New Roman" w:hAnsi="Times New Roman" w:cs="Times New Roman"/>
        </w:rPr>
        <w:t>n-depth trainings for everyone on February 23 and 24.</w:t>
      </w:r>
    </w:p>
    <w:p w14:paraId="32012DDA" w14:textId="0331B205" w:rsidR="005E058D" w:rsidRDefault="005E058D" w:rsidP="005E058D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 four-hour-long sessions</w:t>
      </w:r>
    </w:p>
    <w:p w14:paraId="2487283C" w14:textId="5D35EECC" w:rsidR="00B31C8E" w:rsidRDefault="00B31C8E" w:rsidP="005E058D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 full-time trainers will present these sessions</w:t>
      </w:r>
    </w:p>
    <w:p w14:paraId="5D1EED2F" w14:textId="1735BA1D" w:rsidR="005E058D" w:rsidRDefault="005E058D" w:rsidP="005E058D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ask directors at meeting tomorrow if they prefer </w:t>
      </w:r>
      <w:r w:rsidR="00B31C8E">
        <w:rPr>
          <w:rFonts w:ascii="Times New Roman" w:hAnsi="Times New Roman" w:cs="Times New Roman"/>
        </w:rPr>
        <w:t xml:space="preserve">the same training three times so that everyone can go to the one that best fits their schedule </w:t>
      </w:r>
      <w:r w:rsidR="00B31C8E">
        <w:rPr>
          <w:rFonts w:ascii="Times New Roman" w:hAnsi="Times New Roman" w:cs="Times New Roman"/>
        </w:rPr>
        <w:lastRenderedPageBreak/>
        <w:t>or three different trainings- each for a different level of IC engagement and with much more content.</w:t>
      </w:r>
    </w:p>
    <w:p w14:paraId="449C2FE7" w14:textId="77777777" w:rsidR="006A7257" w:rsidRDefault="006A7257" w:rsidP="006A7257">
      <w:pPr>
        <w:pStyle w:val="NoSpacing"/>
        <w:ind w:left="1440"/>
        <w:rPr>
          <w:rFonts w:ascii="Times New Roman" w:hAnsi="Times New Roman" w:cs="Times New Roman"/>
        </w:rPr>
      </w:pPr>
    </w:p>
    <w:p w14:paraId="79E88197" w14:textId="1736F15A" w:rsidR="00A7088E" w:rsidRDefault="007342AA" w:rsidP="00A7088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342AA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-</w:t>
      </w:r>
      <w:r w:rsidR="00C04B5E" w:rsidRPr="007342AA">
        <w:rPr>
          <w:rFonts w:ascii="Times New Roman" w:hAnsi="Times New Roman" w:cs="Times New Roman"/>
          <w:b/>
          <w:bCs/>
        </w:rPr>
        <w:t>Ready</w:t>
      </w:r>
      <w:r w:rsidR="000C549E">
        <w:rPr>
          <w:rFonts w:ascii="Times New Roman" w:hAnsi="Times New Roman" w:cs="Times New Roman"/>
          <w:b/>
          <w:bCs/>
        </w:rPr>
        <w:t>/Tuition Cost</w:t>
      </w:r>
      <w:r w:rsidR="00042F4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– Lori Kochevar</w:t>
      </w:r>
    </w:p>
    <w:p w14:paraId="20E82808" w14:textId="4947E743" w:rsidR="006A7257" w:rsidRDefault="00614483" w:rsidP="0095168C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A681F">
        <w:rPr>
          <w:rFonts w:ascii="Times New Roman" w:hAnsi="Times New Roman" w:cs="Times New Roman"/>
        </w:rPr>
        <w:t>As of yesterday, the SBE has approved tuition cost rates for all facilities</w:t>
      </w:r>
      <w:r w:rsidR="00482633">
        <w:rPr>
          <w:rFonts w:ascii="Times New Roman" w:hAnsi="Times New Roman" w:cs="Times New Roman"/>
        </w:rPr>
        <w:t>.</w:t>
      </w:r>
    </w:p>
    <w:p w14:paraId="6031EF32" w14:textId="667FCC08" w:rsidR="001A681F" w:rsidRDefault="00482633" w:rsidP="001A681F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r</w:t>
      </w:r>
      <w:r w:rsidR="001A681F">
        <w:rPr>
          <w:rFonts w:ascii="Times New Roman" w:hAnsi="Times New Roman" w:cs="Times New Roman"/>
        </w:rPr>
        <w:t>ates are posted on our website</w:t>
      </w:r>
      <w:r>
        <w:rPr>
          <w:rFonts w:ascii="Times New Roman" w:hAnsi="Times New Roman" w:cs="Times New Roman"/>
        </w:rPr>
        <w:t>.</w:t>
      </w:r>
    </w:p>
    <w:p w14:paraId="2F7B30AD" w14:textId="0BD873BF" w:rsidR="001A681F" w:rsidRDefault="00482633" w:rsidP="001A681F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A681F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 xml:space="preserve">submission </w:t>
      </w:r>
      <w:r w:rsidR="001A681F">
        <w:rPr>
          <w:rFonts w:ascii="Times New Roman" w:hAnsi="Times New Roman" w:cs="Times New Roman"/>
        </w:rPr>
        <w:t xml:space="preserve">time period </w:t>
      </w:r>
      <w:r>
        <w:rPr>
          <w:rFonts w:ascii="Times New Roman" w:hAnsi="Times New Roman" w:cs="Times New Roman"/>
        </w:rPr>
        <w:t xml:space="preserve">was extended </w:t>
      </w:r>
      <w:r w:rsidR="001A681F">
        <w:rPr>
          <w:rFonts w:ascii="Times New Roman" w:hAnsi="Times New Roman" w:cs="Times New Roman"/>
        </w:rPr>
        <w:t>to help people who were struggling to get staff, which was beneficial to some sites and hurtful to others</w:t>
      </w:r>
      <w:r>
        <w:rPr>
          <w:rFonts w:ascii="Times New Roman" w:hAnsi="Times New Roman" w:cs="Times New Roman"/>
        </w:rPr>
        <w:t>.</w:t>
      </w:r>
    </w:p>
    <w:p w14:paraId="44EC0AC9" w14:textId="36B5D580" w:rsidR="001A681F" w:rsidRDefault="001A681F" w:rsidP="001A681F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Staff reporting has opened for submissions</w:t>
      </w:r>
      <w:r w:rsidR="000347DA">
        <w:rPr>
          <w:rFonts w:ascii="Times New Roman" w:hAnsi="Times New Roman" w:cs="Times New Roman"/>
        </w:rPr>
        <w:t>.</w:t>
      </w:r>
    </w:p>
    <w:p w14:paraId="5FDD47E9" w14:textId="0A4EB5F1" w:rsidR="001A681F" w:rsidRDefault="000347DA" w:rsidP="001A681F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an a</w:t>
      </w:r>
      <w:r w:rsidR="001A681F">
        <w:rPr>
          <w:rFonts w:ascii="Times New Roman" w:hAnsi="Times New Roman" w:cs="Times New Roman"/>
        </w:rPr>
        <w:t>nnual staffing report that</w:t>
      </w:r>
      <w:r>
        <w:rPr>
          <w:rFonts w:ascii="Times New Roman" w:hAnsi="Times New Roman" w:cs="Times New Roman"/>
        </w:rPr>
        <w:t xml:space="preserve"> i</w:t>
      </w:r>
      <w:r w:rsidR="001A681F">
        <w:rPr>
          <w:rFonts w:ascii="Times New Roman" w:hAnsi="Times New Roman" w:cs="Times New Roman"/>
        </w:rPr>
        <w:t>s part of federally mandated reporting</w:t>
      </w:r>
      <w:r>
        <w:rPr>
          <w:rFonts w:ascii="Times New Roman" w:hAnsi="Times New Roman" w:cs="Times New Roman"/>
        </w:rPr>
        <w:t>.</w:t>
      </w:r>
    </w:p>
    <w:p w14:paraId="00113B6B" w14:textId="1530CEA6" w:rsidR="001A681F" w:rsidRDefault="000347DA" w:rsidP="001A681F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s</w:t>
      </w:r>
      <w:r w:rsidR="001A681F">
        <w:rPr>
          <w:rFonts w:ascii="Times New Roman" w:hAnsi="Times New Roman" w:cs="Times New Roman"/>
        </w:rPr>
        <w:t>ometimes get</w:t>
      </w:r>
      <w:r>
        <w:rPr>
          <w:rFonts w:ascii="Times New Roman" w:hAnsi="Times New Roman" w:cs="Times New Roman"/>
        </w:rPr>
        <w:t>s</w:t>
      </w:r>
      <w:r w:rsidR="001A681F">
        <w:rPr>
          <w:rFonts w:ascii="Times New Roman" w:hAnsi="Times New Roman" w:cs="Times New Roman"/>
        </w:rPr>
        <w:t xml:space="preserve"> confused with December Count. Quinn and Lori will review the differences with directors.</w:t>
      </w:r>
    </w:p>
    <w:p w14:paraId="1319A3EF" w14:textId="5B8AA469" w:rsidR="001A681F" w:rsidRPr="001A681F" w:rsidRDefault="001A681F" w:rsidP="001A681F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1A681F">
        <w:rPr>
          <w:rFonts w:ascii="Times New Roman" w:hAnsi="Times New Roman" w:cs="Times New Roman"/>
        </w:rPr>
        <w:t>i-Ready</w:t>
      </w:r>
      <w:r>
        <w:rPr>
          <w:rFonts w:ascii="Times New Roman" w:hAnsi="Times New Roman" w:cs="Times New Roman"/>
        </w:rPr>
        <w:t xml:space="preserve"> trainings and PPR trainings for sites are being provided</w:t>
      </w:r>
    </w:p>
    <w:p w14:paraId="4F9D1642" w14:textId="77777777" w:rsidR="0095168C" w:rsidRPr="00776C5A" w:rsidRDefault="0095168C" w:rsidP="0095168C">
      <w:pPr>
        <w:pStyle w:val="NoSpacing"/>
        <w:ind w:left="1440"/>
        <w:rPr>
          <w:rFonts w:ascii="Times New Roman" w:hAnsi="Times New Roman" w:cs="Times New Roman"/>
        </w:rPr>
      </w:pPr>
    </w:p>
    <w:p w14:paraId="2615E165" w14:textId="13D59752" w:rsidR="00C04B5E" w:rsidRDefault="00C04B5E" w:rsidP="00C04B5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342AA">
        <w:rPr>
          <w:rFonts w:ascii="Times New Roman" w:hAnsi="Times New Roman" w:cs="Times New Roman"/>
          <w:b/>
          <w:bCs/>
        </w:rPr>
        <w:t>Monitoring/Updates from the Field</w:t>
      </w:r>
      <w:r w:rsidR="007342AA">
        <w:rPr>
          <w:rFonts w:ascii="Times New Roman" w:hAnsi="Times New Roman" w:cs="Times New Roman"/>
        </w:rPr>
        <w:t xml:space="preserve"> – Robin Singer</w:t>
      </w:r>
    </w:p>
    <w:p w14:paraId="019A8F9F" w14:textId="4256AE43" w:rsidR="00310D1E" w:rsidRDefault="00310D1E" w:rsidP="00310D1E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Hosting a new SPED directors meeting on the 25</w:t>
      </w:r>
      <w:r w:rsidRPr="00310D1E">
        <w:rPr>
          <w:rFonts w:ascii="Times New Roman" w:hAnsi="Times New Roman" w:cs="Times New Roman"/>
          <w:vertAlign w:val="superscript"/>
        </w:rPr>
        <w:t>th</w:t>
      </w:r>
    </w:p>
    <w:p w14:paraId="12680FFE" w14:textId="5706102C" w:rsidR="00310D1E" w:rsidRDefault="00310D1E" w:rsidP="00310D1E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Providing a graduation training with Dede and Annie in February</w:t>
      </w:r>
    </w:p>
    <w:p w14:paraId="1EA7457F" w14:textId="29670920" w:rsidR="00310D1E" w:rsidRDefault="00310D1E" w:rsidP="00310D1E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Reports are due tomorrow</w:t>
      </w:r>
    </w:p>
    <w:p w14:paraId="70D5CB11" w14:textId="539CAC05" w:rsidR="00310D1E" w:rsidRPr="00310D1E" w:rsidRDefault="00310D1E" w:rsidP="00310D1E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licenses, signed assurances, and school improvement plans</w:t>
      </w:r>
    </w:p>
    <w:p w14:paraId="75F7FA36" w14:textId="5EBBA759" w:rsidR="006A7257" w:rsidRPr="006A7257" w:rsidRDefault="006A7257" w:rsidP="0095168C">
      <w:pPr>
        <w:pStyle w:val="NoSpacing"/>
        <w:rPr>
          <w:rFonts w:ascii="Times New Roman" w:hAnsi="Times New Roman" w:cs="Times New Roman"/>
        </w:rPr>
      </w:pPr>
    </w:p>
    <w:p w14:paraId="6EB3641A" w14:textId="0BC77480" w:rsidR="00B629FC" w:rsidRDefault="0095168C" w:rsidP="00C04B5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Frontline/AnLar/State Assessments</w:t>
      </w:r>
      <w:r w:rsidR="00B629FC" w:rsidRPr="00B629FC">
        <w:rPr>
          <w:rFonts w:ascii="Times New Roman" w:hAnsi="Times New Roman" w:cs="Times New Roman"/>
          <w:b/>
          <w:bCs/>
        </w:rPr>
        <w:t xml:space="preserve"> –</w:t>
      </w:r>
      <w:r w:rsidR="00B629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Judy Stirman for </w:t>
      </w:r>
      <w:r w:rsidR="00B629FC">
        <w:rPr>
          <w:rFonts w:ascii="Times New Roman" w:hAnsi="Times New Roman" w:cs="Times New Roman"/>
        </w:rPr>
        <w:t>Annie Haskins</w:t>
      </w:r>
    </w:p>
    <w:p w14:paraId="55F99381" w14:textId="42C262E8" w:rsidR="006A7257" w:rsidRDefault="000347DA" w:rsidP="0095168C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state testing process for this year has been put in motion</w:t>
      </w:r>
      <w:r w:rsidR="00310D1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</w:t>
      </w:r>
      <w:r w:rsidR="00310D1E">
        <w:rPr>
          <w:rFonts w:ascii="Times New Roman" w:hAnsi="Times New Roman" w:cs="Times New Roman"/>
        </w:rPr>
        <w:t xml:space="preserve">irectors </w:t>
      </w:r>
      <w:r>
        <w:rPr>
          <w:rFonts w:ascii="Times New Roman" w:hAnsi="Times New Roman" w:cs="Times New Roman"/>
        </w:rPr>
        <w:t xml:space="preserve">will be reminded </w:t>
      </w:r>
      <w:r w:rsidR="00310D1E">
        <w:rPr>
          <w:rFonts w:ascii="Times New Roman" w:hAnsi="Times New Roman" w:cs="Times New Roman"/>
        </w:rPr>
        <w:t>about the February state testing guidelines</w:t>
      </w:r>
      <w:r>
        <w:rPr>
          <w:rFonts w:ascii="Times New Roman" w:hAnsi="Times New Roman" w:cs="Times New Roman"/>
        </w:rPr>
        <w:t xml:space="preserve"> and accessibility requests</w:t>
      </w:r>
      <w:r w:rsidR="00310D1E">
        <w:rPr>
          <w:rFonts w:ascii="Times New Roman" w:hAnsi="Times New Roman" w:cs="Times New Roman"/>
        </w:rPr>
        <w:t xml:space="preserve"> tomorrow morning. </w:t>
      </w:r>
    </w:p>
    <w:p w14:paraId="5FEC8A73" w14:textId="423F15E5" w:rsidR="00310D1E" w:rsidRDefault="003F40B3" w:rsidP="0095168C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CDE is </w:t>
      </w:r>
      <w:r w:rsidR="00310D1E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 xml:space="preserve">the </w:t>
      </w:r>
      <w:r w:rsidR="00310D1E">
        <w:rPr>
          <w:rFonts w:ascii="Times New Roman" w:hAnsi="Times New Roman" w:cs="Times New Roman"/>
        </w:rPr>
        <w:t>process of hiring a</w:t>
      </w:r>
      <w:r>
        <w:rPr>
          <w:rFonts w:ascii="Times New Roman" w:hAnsi="Times New Roman" w:cs="Times New Roman"/>
        </w:rPr>
        <w:t xml:space="preserve">n </w:t>
      </w:r>
      <w:r w:rsidR="00310D1E">
        <w:rPr>
          <w:rFonts w:ascii="Times New Roman" w:hAnsi="Times New Roman" w:cs="Times New Roman"/>
        </w:rPr>
        <w:t>administrator</w:t>
      </w:r>
      <w:r>
        <w:rPr>
          <w:rFonts w:ascii="Times New Roman" w:hAnsi="Times New Roman" w:cs="Times New Roman"/>
        </w:rPr>
        <w:t xml:space="preserve"> of ACCESS for ELL assessments who will contend with </w:t>
      </w:r>
      <w:r w:rsidR="004B40A1">
        <w:rPr>
          <w:rFonts w:ascii="Times New Roman" w:hAnsi="Times New Roman" w:cs="Times New Roman"/>
        </w:rPr>
        <w:t>fluctuating numbers and locations</w:t>
      </w:r>
      <w:r w:rsidR="00310D1E">
        <w:rPr>
          <w:rFonts w:ascii="Times New Roman" w:hAnsi="Times New Roman" w:cs="Times New Roman"/>
        </w:rPr>
        <w:t>.</w:t>
      </w:r>
    </w:p>
    <w:p w14:paraId="4D9A1F05" w14:textId="612C0C4C" w:rsidR="00310D1E" w:rsidRDefault="00310D1E" w:rsidP="0095168C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Enrich trainings have increased as the new semester begins</w:t>
      </w:r>
    </w:p>
    <w:p w14:paraId="3B367200" w14:textId="1BF4FFFC" w:rsidR="0095168C" w:rsidRDefault="004B40A1" w:rsidP="0095168C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4B40A1">
        <w:rPr>
          <w:rFonts w:ascii="Times New Roman" w:hAnsi="Times New Roman" w:cs="Times New Roman"/>
        </w:rPr>
        <w:t>Equity, Diversity, and Inclusion (</w:t>
      </w:r>
      <w:r w:rsidR="00310D1E" w:rsidRPr="004B40A1">
        <w:rPr>
          <w:rFonts w:ascii="Times New Roman" w:hAnsi="Times New Roman" w:cs="Times New Roman"/>
        </w:rPr>
        <w:t>EDI</w:t>
      </w:r>
      <w:r w:rsidRPr="004B40A1">
        <w:rPr>
          <w:rFonts w:ascii="Times New Roman" w:hAnsi="Times New Roman" w:cs="Times New Roman"/>
        </w:rPr>
        <w:t>)</w:t>
      </w:r>
      <w:r w:rsidR="00310D1E" w:rsidRPr="004B40A1">
        <w:rPr>
          <w:rFonts w:ascii="Times New Roman" w:hAnsi="Times New Roman" w:cs="Times New Roman"/>
        </w:rPr>
        <w:t xml:space="preserve"> Affinity Group</w:t>
      </w:r>
      <w:r w:rsidRPr="004B40A1">
        <w:rPr>
          <w:rFonts w:ascii="Times New Roman" w:hAnsi="Times New Roman" w:cs="Times New Roman"/>
        </w:rPr>
        <w:t>s</w:t>
      </w:r>
      <w:r w:rsidR="00310D1E" w:rsidRPr="004B40A1">
        <w:rPr>
          <w:rFonts w:ascii="Times New Roman" w:hAnsi="Times New Roman" w:cs="Times New Roman"/>
        </w:rPr>
        <w:t xml:space="preserve"> </w:t>
      </w:r>
      <w:r w:rsidRPr="004B40A1">
        <w:rPr>
          <w:rFonts w:ascii="Times New Roman" w:hAnsi="Times New Roman" w:cs="Times New Roman"/>
        </w:rPr>
        <w:t>have provided</w:t>
      </w:r>
      <w:r w:rsidR="00310D1E" w:rsidRPr="004B40A1">
        <w:rPr>
          <w:rFonts w:ascii="Times New Roman" w:hAnsi="Times New Roman" w:cs="Times New Roman"/>
        </w:rPr>
        <w:t xml:space="preserve"> framework for </w:t>
      </w:r>
      <w:r w:rsidRPr="004B40A1">
        <w:rPr>
          <w:rFonts w:ascii="Times New Roman" w:hAnsi="Times New Roman" w:cs="Times New Roman"/>
        </w:rPr>
        <w:t xml:space="preserve">the </w:t>
      </w:r>
      <w:r w:rsidR="00310D1E" w:rsidRPr="004B40A1">
        <w:rPr>
          <w:rFonts w:ascii="Times New Roman" w:hAnsi="Times New Roman" w:cs="Times New Roman"/>
        </w:rPr>
        <w:t xml:space="preserve">ESSU to guide and implement EDI in the field. </w:t>
      </w:r>
    </w:p>
    <w:p w14:paraId="210D2F61" w14:textId="77777777" w:rsidR="004B40A1" w:rsidRPr="004B40A1" w:rsidRDefault="004B40A1" w:rsidP="004B40A1">
      <w:pPr>
        <w:pStyle w:val="NoSpacing"/>
        <w:ind w:left="1440"/>
        <w:rPr>
          <w:rFonts w:ascii="Times New Roman" w:hAnsi="Times New Roman" w:cs="Times New Roman"/>
        </w:rPr>
      </w:pPr>
    </w:p>
    <w:p w14:paraId="6BD53E8A" w14:textId="29B18753" w:rsidR="00C04B5E" w:rsidRDefault="00C04B5E" w:rsidP="00C04B5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342AA">
        <w:rPr>
          <w:rFonts w:ascii="Times New Roman" w:hAnsi="Times New Roman" w:cs="Times New Roman"/>
          <w:b/>
          <w:bCs/>
        </w:rPr>
        <w:t>Curriculum/Induction/Out of District Consortium</w:t>
      </w:r>
      <w:r w:rsidR="007342AA">
        <w:rPr>
          <w:rFonts w:ascii="Times New Roman" w:hAnsi="Times New Roman" w:cs="Times New Roman"/>
        </w:rPr>
        <w:t xml:space="preserve"> – Wendy Dunaway</w:t>
      </w:r>
    </w:p>
    <w:p w14:paraId="710EF89F" w14:textId="018675F7" w:rsidR="006A7257" w:rsidRDefault="00310D1E" w:rsidP="0095168C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</w:t>
      </w:r>
      <w:r w:rsidR="004B40A1">
        <w:rPr>
          <w:rFonts w:ascii="Times New Roman" w:hAnsi="Times New Roman" w:cs="Times New Roman"/>
        </w:rPr>
        <w:t>REL is providing our schools with free</w:t>
      </w:r>
      <w:r>
        <w:rPr>
          <w:rFonts w:ascii="Times New Roman" w:hAnsi="Times New Roman" w:cs="Times New Roman"/>
        </w:rPr>
        <w:t xml:space="preserve"> for CITW for ELLs</w:t>
      </w:r>
      <w:r w:rsidR="004B40A1">
        <w:rPr>
          <w:rFonts w:ascii="Times New Roman" w:hAnsi="Times New Roman" w:cs="Times New Roman"/>
        </w:rPr>
        <w:t xml:space="preserve"> professional development.</w:t>
      </w:r>
      <w:r>
        <w:rPr>
          <w:rFonts w:ascii="Times New Roman" w:hAnsi="Times New Roman" w:cs="Times New Roman"/>
        </w:rPr>
        <w:t xml:space="preserve"> 13 people are participating in the modules, some of whom have been consistent in joining the live sessions</w:t>
      </w:r>
      <w:r w:rsidR="004B40A1">
        <w:rPr>
          <w:rFonts w:ascii="Times New Roman" w:hAnsi="Times New Roman" w:cs="Times New Roman"/>
        </w:rPr>
        <w:t>.</w:t>
      </w:r>
    </w:p>
    <w:p w14:paraId="4F4F12E0" w14:textId="1C7C391E" w:rsidR="00310D1E" w:rsidRDefault="00310D1E" w:rsidP="0095168C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B40A1">
        <w:rPr>
          <w:rFonts w:ascii="Times New Roman" w:hAnsi="Times New Roman" w:cs="Times New Roman"/>
        </w:rPr>
        <w:t>he T</w:t>
      </w:r>
      <w:r>
        <w:rPr>
          <w:rFonts w:ascii="Times New Roman" w:hAnsi="Times New Roman" w:cs="Times New Roman"/>
        </w:rPr>
        <w:t xml:space="preserve">eaching and </w:t>
      </w:r>
      <w:r w:rsidR="004B40A1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earning </w:t>
      </w:r>
      <w:r w:rsidR="004B40A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onditions survey opens January 19. All of our schools are set up to participate in that if they so choose. </w:t>
      </w:r>
      <w:r w:rsidR="004B40A1">
        <w:rPr>
          <w:rFonts w:ascii="Times New Roman" w:hAnsi="Times New Roman" w:cs="Times New Roman"/>
        </w:rPr>
        <w:t>This is an o</w:t>
      </w:r>
      <w:r>
        <w:rPr>
          <w:rFonts w:ascii="Times New Roman" w:hAnsi="Times New Roman" w:cs="Times New Roman"/>
        </w:rPr>
        <w:t xml:space="preserve">pportunity </w:t>
      </w:r>
      <w:r w:rsidR="004B40A1">
        <w:rPr>
          <w:rFonts w:ascii="Times New Roman" w:hAnsi="Times New Roman" w:cs="Times New Roman"/>
        </w:rPr>
        <w:t xml:space="preserve">for schools </w:t>
      </w:r>
      <w:r>
        <w:rPr>
          <w:rFonts w:ascii="Times New Roman" w:hAnsi="Times New Roman" w:cs="Times New Roman"/>
        </w:rPr>
        <w:t>to get anonymous feedback from staff.</w:t>
      </w:r>
    </w:p>
    <w:p w14:paraId="71CC0DC9" w14:textId="4F45E7B5" w:rsidR="00310D1E" w:rsidRDefault="00554B9D" w:rsidP="0095168C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Kaleidoscope 2022 is set for September 29 and 30 </w:t>
      </w:r>
      <w:r w:rsidR="004B40A1">
        <w:rPr>
          <w:rFonts w:ascii="Times New Roman" w:hAnsi="Times New Roman" w:cs="Times New Roman"/>
        </w:rPr>
        <w:t xml:space="preserve">and is </w:t>
      </w:r>
      <w:r>
        <w:rPr>
          <w:rFonts w:ascii="Times New Roman" w:hAnsi="Times New Roman" w:cs="Times New Roman"/>
        </w:rPr>
        <w:t xml:space="preserve">planned </w:t>
      </w:r>
      <w:r w:rsidR="004B40A1">
        <w:rPr>
          <w:rFonts w:ascii="Times New Roman" w:hAnsi="Times New Roman" w:cs="Times New Roman"/>
        </w:rPr>
        <w:t>to be held</w:t>
      </w:r>
      <w:r>
        <w:rPr>
          <w:rFonts w:ascii="Times New Roman" w:hAnsi="Times New Roman" w:cs="Times New Roman"/>
        </w:rPr>
        <w:t xml:space="preserve"> in-person</w:t>
      </w:r>
      <w:r w:rsidR="004B40A1">
        <w:rPr>
          <w:rFonts w:ascii="Times New Roman" w:hAnsi="Times New Roman" w:cs="Times New Roman"/>
        </w:rPr>
        <w:t>.</w:t>
      </w:r>
    </w:p>
    <w:p w14:paraId="7403BBDE" w14:textId="7EDD872F" w:rsidR="00554B9D" w:rsidRDefault="00554B9D" w:rsidP="0095168C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Out of District Consortium meeting is next Thursday</w:t>
      </w:r>
      <w:r w:rsidR="004B40A1">
        <w:rPr>
          <w:rFonts w:ascii="Times New Roman" w:hAnsi="Times New Roman" w:cs="Times New Roman"/>
        </w:rPr>
        <w:t>.</w:t>
      </w:r>
    </w:p>
    <w:p w14:paraId="30B64392" w14:textId="77777777" w:rsidR="0095168C" w:rsidRDefault="0095168C" w:rsidP="0095168C">
      <w:pPr>
        <w:pStyle w:val="NoSpacing"/>
        <w:ind w:left="1440"/>
        <w:rPr>
          <w:rFonts w:ascii="Times New Roman" w:hAnsi="Times New Roman" w:cs="Times New Roman"/>
        </w:rPr>
      </w:pPr>
    </w:p>
    <w:p w14:paraId="2D0469F1" w14:textId="3B597168" w:rsidR="0095168C" w:rsidRDefault="0095168C" w:rsidP="0095168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Update from Attorney General’s Office</w:t>
      </w:r>
      <w:r>
        <w:rPr>
          <w:rFonts w:ascii="Times New Roman" w:hAnsi="Times New Roman" w:cs="Times New Roman"/>
        </w:rPr>
        <w:t xml:space="preserve"> – Isabel Broer</w:t>
      </w:r>
    </w:p>
    <w:p w14:paraId="7160889B" w14:textId="46D0B609" w:rsidR="0095168C" w:rsidRDefault="004B40A1" w:rsidP="0095168C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office c</w:t>
      </w:r>
      <w:r w:rsidR="00554B9D">
        <w:rPr>
          <w:rFonts w:ascii="Times New Roman" w:hAnsi="Times New Roman" w:cs="Times New Roman"/>
        </w:rPr>
        <w:t>ontinue</w:t>
      </w:r>
      <w:r>
        <w:rPr>
          <w:rFonts w:ascii="Times New Roman" w:hAnsi="Times New Roman" w:cs="Times New Roman"/>
        </w:rPr>
        <w:t>s</w:t>
      </w:r>
      <w:r w:rsidR="00554B9D">
        <w:rPr>
          <w:rFonts w:ascii="Times New Roman" w:hAnsi="Times New Roman" w:cs="Times New Roman"/>
        </w:rPr>
        <w:t xml:space="preserve"> to think about facility school funding</w:t>
      </w:r>
      <w:r>
        <w:rPr>
          <w:rFonts w:ascii="Times New Roman" w:hAnsi="Times New Roman" w:cs="Times New Roman"/>
        </w:rPr>
        <w:t xml:space="preserve"> and is holding a</w:t>
      </w:r>
      <w:r w:rsidR="00554B9D">
        <w:rPr>
          <w:rFonts w:ascii="Times New Roman" w:hAnsi="Times New Roman" w:cs="Times New Roman"/>
        </w:rPr>
        <w:t xml:space="preserve"> meeting tomorrow to look at how we can increase facility school funding.</w:t>
      </w:r>
    </w:p>
    <w:p w14:paraId="19B90608" w14:textId="7A15F6F9" w:rsidR="00554B9D" w:rsidRDefault="00554B9D" w:rsidP="004B40A1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Coleen Lachlan</w:t>
      </w:r>
      <w:r w:rsidR="004B40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Paul Foster, Judy, and Melissa Colesman </w:t>
      </w:r>
      <w:r w:rsidR="004B40A1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collaborat</w:t>
      </w:r>
      <w:r w:rsidR="004B40A1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with HCPF and CDHS to create an interagency agreement that would help with funding</w:t>
      </w:r>
      <w:r w:rsidR="004B40A1">
        <w:rPr>
          <w:rFonts w:ascii="Times New Roman" w:hAnsi="Times New Roman" w:cs="Times New Roman"/>
        </w:rPr>
        <w:t>.</w:t>
      </w:r>
    </w:p>
    <w:p w14:paraId="6925D9D0" w14:textId="09A75889" w:rsidR="00554B9D" w:rsidRPr="004C10A0" w:rsidRDefault="00222FC6" w:rsidP="0095168C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Isabel is h</w:t>
      </w:r>
      <w:r w:rsidR="00554B9D">
        <w:rPr>
          <w:rFonts w:ascii="Times New Roman" w:hAnsi="Times New Roman" w:cs="Times New Roman"/>
        </w:rPr>
        <w:t xml:space="preserve">elping the </w:t>
      </w:r>
      <w:r>
        <w:rPr>
          <w:rFonts w:ascii="Times New Roman" w:hAnsi="Times New Roman" w:cs="Times New Roman"/>
        </w:rPr>
        <w:t>OFS</w:t>
      </w:r>
      <w:r w:rsidR="00554B9D">
        <w:rPr>
          <w:rFonts w:ascii="Times New Roman" w:hAnsi="Times New Roman" w:cs="Times New Roman"/>
        </w:rPr>
        <w:t xml:space="preserve"> with the SB21-274 F</w:t>
      </w:r>
      <w:r>
        <w:rPr>
          <w:rFonts w:ascii="Times New Roman" w:hAnsi="Times New Roman" w:cs="Times New Roman"/>
        </w:rPr>
        <w:t xml:space="preserve">acility </w:t>
      </w:r>
      <w:r w:rsidR="00554B9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chools</w:t>
      </w:r>
      <w:r w:rsidR="00554B9D">
        <w:rPr>
          <w:rFonts w:ascii="Times New Roman" w:hAnsi="Times New Roman" w:cs="Times New Roman"/>
        </w:rPr>
        <w:t xml:space="preserve"> Model Workgroup</w:t>
      </w:r>
      <w:r>
        <w:rPr>
          <w:rFonts w:ascii="Times New Roman" w:hAnsi="Times New Roman" w:cs="Times New Roman"/>
        </w:rPr>
        <w:t>.</w:t>
      </w:r>
    </w:p>
    <w:p w14:paraId="51844439" w14:textId="1F659CBE" w:rsidR="00776C5A" w:rsidRDefault="00776C5A" w:rsidP="00C04B5E">
      <w:pPr>
        <w:pStyle w:val="NoSpacing"/>
        <w:rPr>
          <w:rFonts w:ascii="Times New Roman" w:hAnsi="Times New Roman" w:cs="Times New Roman"/>
          <w:b/>
          <w:bCs/>
        </w:rPr>
      </w:pPr>
    </w:p>
    <w:p w14:paraId="183AF75F" w14:textId="77777777" w:rsidR="0095168C" w:rsidRDefault="0095168C" w:rsidP="00C04B5E">
      <w:pPr>
        <w:pStyle w:val="NoSpacing"/>
        <w:rPr>
          <w:rFonts w:ascii="Times New Roman" w:hAnsi="Times New Roman" w:cs="Times New Roman"/>
          <w:b/>
          <w:bCs/>
        </w:rPr>
      </w:pPr>
    </w:p>
    <w:p w14:paraId="59D33CAC" w14:textId="1797E8D2" w:rsidR="00D96D7B" w:rsidRPr="00D96D7B" w:rsidRDefault="0095168C" w:rsidP="00C04B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Policies and Procedures</w:t>
      </w:r>
      <w:r w:rsidR="00D96D7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Robin Singer</w:t>
      </w:r>
      <w:r w:rsidR="00EE0CF6">
        <w:rPr>
          <w:rFonts w:ascii="Times New Roman" w:hAnsi="Times New Roman" w:cs="Times New Roman"/>
        </w:rPr>
        <w:t xml:space="preserve"> </w:t>
      </w:r>
    </w:p>
    <w:p w14:paraId="4BE169E8" w14:textId="5DAD3C97" w:rsidR="00E3469D" w:rsidRPr="00E3469D" w:rsidRDefault="00E3469D" w:rsidP="0095168C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Background information</w:t>
      </w:r>
    </w:p>
    <w:p w14:paraId="295DA777" w14:textId="73FC4753" w:rsidR="00D96D7B" w:rsidRPr="0076763D" w:rsidRDefault="0076763D" w:rsidP="00E3469D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Each facility already has a copy of these</w:t>
      </w:r>
      <w:r w:rsidR="00222FC6">
        <w:rPr>
          <w:rFonts w:ascii="Times New Roman" w:hAnsi="Times New Roman" w:cs="Times New Roman"/>
        </w:rPr>
        <w:t>.</w:t>
      </w:r>
    </w:p>
    <w:p w14:paraId="6A76B519" w14:textId="0827CBBB" w:rsidR="0076763D" w:rsidRPr="0076763D" w:rsidRDefault="00222FC6" w:rsidP="00E3469D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They h</w:t>
      </w:r>
      <w:r w:rsidR="0076763D">
        <w:rPr>
          <w:rFonts w:ascii="Times New Roman" w:hAnsi="Times New Roman" w:cs="Times New Roman"/>
        </w:rPr>
        <w:t xml:space="preserve">adn’t been updated since 1996. </w:t>
      </w:r>
      <w:r>
        <w:rPr>
          <w:rFonts w:ascii="Times New Roman" w:hAnsi="Times New Roman" w:cs="Times New Roman"/>
        </w:rPr>
        <w:t>There are n</w:t>
      </w:r>
      <w:r w:rsidR="0076763D">
        <w:rPr>
          <w:rFonts w:ascii="Times New Roman" w:hAnsi="Times New Roman" w:cs="Times New Roman"/>
        </w:rPr>
        <w:t>o major changes to what was there previously</w:t>
      </w:r>
      <w:r w:rsidR="00E3469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</w:t>
      </w:r>
      <w:r w:rsidR="00E3469D">
        <w:rPr>
          <w:rFonts w:ascii="Times New Roman" w:hAnsi="Times New Roman" w:cs="Times New Roman"/>
        </w:rPr>
        <w:t xml:space="preserve">he 1996 document </w:t>
      </w:r>
      <w:r>
        <w:rPr>
          <w:rFonts w:ascii="Times New Roman" w:hAnsi="Times New Roman" w:cs="Times New Roman"/>
        </w:rPr>
        <w:t xml:space="preserve">was used </w:t>
      </w:r>
      <w:r w:rsidR="00E3469D">
        <w:rPr>
          <w:rFonts w:ascii="Times New Roman" w:hAnsi="Times New Roman" w:cs="Times New Roman"/>
        </w:rPr>
        <w:t xml:space="preserve">as a template and </w:t>
      </w:r>
      <w:r>
        <w:rPr>
          <w:rFonts w:ascii="Times New Roman" w:hAnsi="Times New Roman" w:cs="Times New Roman"/>
        </w:rPr>
        <w:t xml:space="preserve">then </w:t>
      </w:r>
      <w:r w:rsidR="00E3469D">
        <w:rPr>
          <w:rFonts w:ascii="Times New Roman" w:hAnsi="Times New Roman" w:cs="Times New Roman"/>
        </w:rPr>
        <w:t>updated from there.</w:t>
      </w:r>
    </w:p>
    <w:p w14:paraId="4FF26C23" w14:textId="361C1487" w:rsidR="0076763D" w:rsidRPr="0076763D" w:rsidRDefault="0076763D" w:rsidP="00E3469D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 xml:space="preserve">After </w:t>
      </w:r>
      <w:r w:rsidR="00222FC6">
        <w:rPr>
          <w:rFonts w:ascii="Times New Roman" w:hAnsi="Times New Roman" w:cs="Times New Roman"/>
        </w:rPr>
        <w:t>the board</w:t>
      </w:r>
      <w:r>
        <w:rPr>
          <w:rFonts w:ascii="Times New Roman" w:hAnsi="Times New Roman" w:cs="Times New Roman"/>
        </w:rPr>
        <w:t xml:space="preserve"> review</w:t>
      </w:r>
      <w:r w:rsidR="00222FC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these, Robin will take them to SDLT for approval, then the facilities will have next year to update their policies and procedures to match</w:t>
      </w:r>
    </w:p>
    <w:p w14:paraId="3F6C9CE8" w14:textId="53360035" w:rsidR="0076763D" w:rsidRPr="0076763D" w:rsidRDefault="004E4DCA" w:rsidP="0095168C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Board Comments</w:t>
      </w:r>
    </w:p>
    <w:p w14:paraId="3AFA7E91" w14:textId="25B8B1F2" w:rsidR="0076763D" w:rsidRPr="0076763D" w:rsidRDefault="0076763D" w:rsidP="0076763D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Does this document include </w:t>
      </w:r>
      <w:r w:rsidR="00E3469D">
        <w:rPr>
          <w:rFonts w:ascii="Times New Roman" w:hAnsi="Times New Roman" w:cs="Times New Roman"/>
        </w:rPr>
        <w:t>nuances about comparable services?</w:t>
      </w:r>
    </w:p>
    <w:p w14:paraId="6E535F36" w14:textId="698A6E39" w:rsidR="00E3469D" w:rsidRPr="00A86723" w:rsidRDefault="0076763D" w:rsidP="0076763D">
      <w:pPr>
        <w:pStyle w:val="NoSpacing"/>
        <w:numPr>
          <w:ilvl w:val="2"/>
          <w:numId w:val="20"/>
        </w:numPr>
        <w:rPr>
          <w:rFonts w:ascii="Times New Roman" w:hAnsi="Times New Roman" w:cs="Times New Roman"/>
          <w:b/>
          <w:bCs/>
        </w:rPr>
      </w:pPr>
      <w:r w:rsidRPr="00222FC6">
        <w:rPr>
          <w:rFonts w:ascii="Times New Roman" w:hAnsi="Times New Roman" w:cs="Times New Roman"/>
        </w:rPr>
        <w:t>Those would likely be in the contract</w:t>
      </w:r>
      <w:r w:rsidR="00222FC6" w:rsidRPr="00222FC6">
        <w:rPr>
          <w:rFonts w:ascii="Times New Roman" w:hAnsi="Times New Roman" w:cs="Times New Roman"/>
        </w:rPr>
        <w:t xml:space="preserve">. However, </w:t>
      </w:r>
      <w:r w:rsidR="00222FC6">
        <w:rPr>
          <w:rFonts w:ascii="Times New Roman" w:hAnsi="Times New Roman" w:cs="Times New Roman"/>
        </w:rPr>
        <w:t>w</w:t>
      </w:r>
      <w:r w:rsidR="00E3469D" w:rsidRPr="00222FC6">
        <w:rPr>
          <w:rFonts w:ascii="Times New Roman" w:hAnsi="Times New Roman" w:cs="Times New Roman"/>
        </w:rPr>
        <w:t>e can include a direction to the contract in the policies and procedures</w:t>
      </w:r>
      <w:r w:rsidR="00907BEB">
        <w:rPr>
          <w:rFonts w:ascii="Times New Roman" w:hAnsi="Times New Roman" w:cs="Times New Roman"/>
        </w:rPr>
        <w:t>.</w:t>
      </w:r>
    </w:p>
    <w:p w14:paraId="7EB372BF" w14:textId="1B7355A6" w:rsidR="00A86723" w:rsidRPr="00222FC6" w:rsidRDefault="00A86723" w:rsidP="0076763D">
      <w:pPr>
        <w:pStyle w:val="NoSpacing"/>
        <w:numPr>
          <w:ilvl w:val="2"/>
          <w:numId w:val="2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An increasing number of districts are requiring facilities to use their contract, which varies between districts.</w:t>
      </w:r>
    </w:p>
    <w:p w14:paraId="11B5482D" w14:textId="64CBB16C" w:rsidR="00E3469D" w:rsidRPr="004E4DCA" w:rsidRDefault="00222FC6" w:rsidP="00222FC6">
      <w:pPr>
        <w:pStyle w:val="NoSpacing"/>
        <w:numPr>
          <w:ilvl w:val="2"/>
          <w:numId w:val="2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The board would like the final Policies and Procedures document to strongly suggest </w:t>
      </w:r>
      <w:r w:rsidR="00E3469D">
        <w:rPr>
          <w:rFonts w:ascii="Times New Roman" w:hAnsi="Times New Roman" w:cs="Times New Roman"/>
        </w:rPr>
        <w:t>reach</w:t>
      </w:r>
      <w:r>
        <w:rPr>
          <w:rFonts w:ascii="Times New Roman" w:hAnsi="Times New Roman" w:cs="Times New Roman"/>
        </w:rPr>
        <w:t>ing</w:t>
      </w:r>
      <w:r w:rsidR="00E3469D">
        <w:rPr>
          <w:rFonts w:ascii="Times New Roman" w:hAnsi="Times New Roman" w:cs="Times New Roman"/>
        </w:rPr>
        <w:t xml:space="preserve"> out to the home district whenever there</w:t>
      </w:r>
      <w:r>
        <w:rPr>
          <w:rFonts w:ascii="Times New Roman" w:hAnsi="Times New Roman" w:cs="Times New Roman"/>
        </w:rPr>
        <w:t xml:space="preserve"> i</w:t>
      </w:r>
      <w:r w:rsidR="00E3469D">
        <w:rPr>
          <w:rFonts w:ascii="Times New Roman" w:hAnsi="Times New Roman" w:cs="Times New Roman"/>
        </w:rPr>
        <w:t>s a question regarding a nuance.</w:t>
      </w:r>
    </w:p>
    <w:p w14:paraId="2678FC0D" w14:textId="319249DF" w:rsidR="004E4DCA" w:rsidRPr="004E4DCA" w:rsidRDefault="004E4DCA" w:rsidP="00E3469D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Training on high cost is needed for our facilities due to the importance of wording in IEPs.</w:t>
      </w:r>
    </w:p>
    <w:p w14:paraId="5428BA91" w14:textId="451405B0" w:rsidR="004E4DCA" w:rsidRPr="004E4DCA" w:rsidRDefault="004E4DCA" w:rsidP="00E3469D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How often to facilities students have an Educational Surrogate Parent?</w:t>
      </w:r>
    </w:p>
    <w:p w14:paraId="1BFF8000" w14:textId="205724C7" w:rsidR="00CB384B" w:rsidRPr="00222FC6" w:rsidRDefault="004E4DCA" w:rsidP="004E4DCA">
      <w:pPr>
        <w:pStyle w:val="NoSpacing"/>
        <w:numPr>
          <w:ilvl w:val="2"/>
          <w:numId w:val="20"/>
        </w:numPr>
        <w:rPr>
          <w:rFonts w:ascii="Times New Roman" w:hAnsi="Times New Roman" w:cs="Times New Roman"/>
          <w:b/>
          <w:bCs/>
        </w:rPr>
      </w:pPr>
      <w:r w:rsidRPr="00222FC6">
        <w:rPr>
          <w:rFonts w:ascii="Times New Roman" w:hAnsi="Times New Roman" w:cs="Times New Roman"/>
        </w:rPr>
        <w:t>Many of them do but the ones that do typically have a GAL</w:t>
      </w:r>
      <w:r w:rsidR="00222FC6" w:rsidRPr="00222FC6">
        <w:rPr>
          <w:rFonts w:ascii="Times New Roman" w:hAnsi="Times New Roman" w:cs="Times New Roman"/>
        </w:rPr>
        <w:t>.</w:t>
      </w:r>
      <w:r w:rsidR="00222FC6">
        <w:rPr>
          <w:rFonts w:ascii="Times New Roman" w:hAnsi="Times New Roman" w:cs="Times New Roman"/>
        </w:rPr>
        <w:t xml:space="preserve"> </w:t>
      </w:r>
      <w:r w:rsidR="00CB384B" w:rsidRPr="00222FC6">
        <w:rPr>
          <w:rFonts w:ascii="Times New Roman" w:hAnsi="Times New Roman" w:cs="Times New Roman"/>
        </w:rPr>
        <w:t>Many districts have</w:t>
      </w:r>
      <w:r w:rsidR="00222FC6">
        <w:rPr>
          <w:rFonts w:ascii="Times New Roman" w:hAnsi="Times New Roman" w:cs="Times New Roman"/>
        </w:rPr>
        <w:t xml:space="preserve"> </w:t>
      </w:r>
      <w:r w:rsidR="00CB384B" w:rsidRPr="00222FC6">
        <w:rPr>
          <w:rFonts w:ascii="Times New Roman" w:hAnsi="Times New Roman" w:cs="Times New Roman"/>
        </w:rPr>
        <w:t>n</w:t>
      </w:r>
      <w:r w:rsidR="00222FC6">
        <w:rPr>
          <w:rFonts w:ascii="Times New Roman" w:hAnsi="Times New Roman" w:cs="Times New Roman"/>
        </w:rPr>
        <w:t>o</w:t>
      </w:r>
      <w:r w:rsidR="00CB384B" w:rsidRPr="00222FC6">
        <w:rPr>
          <w:rFonts w:ascii="Times New Roman" w:hAnsi="Times New Roman" w:cs="Times New Roman"/>
        </w:rPr>
        <w:t>t had a request for an ESP in years</w:t>
      </w:r>
      <w:r w:rsidR="00222FC6">
        <w:rPr>
          <w:rFonts w:ascii="Times New Roman" w:hAnsi="Times New Roman" w:cs="Times New Roman"/>
        </w:rPr>
        <w:t>.</w:t>
      </w:r>
    </w:p>
    <w:p w14:paraId="26939938" w14:textId="41CEC186" w:rsidR="00CB384B" w:rsidRPr="00CB384B" w:rsidRDefault="00222FC6" w:rsidP="004E4DCA">
      <w:pPr>
        <w:pStyle w:val="NoSpacing"/>
        <w:numPr>
          <w:ilvl w:val="2"/>
          <w:numId w:val="2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The board suggested </w:t>
      </w:r>
      <w:r w:rsidR="00CB384B">
        <w:rPr>
          <w:rFonts w:ascii="Times New Roman" w:hAnsi="Times New Roman" w:cs="Times New Roman"/>
        </w:rPr>
        <w:t>add</w:t>
      </w:r>
      <w:r>
        <w:rPr>
          <w:rFonts w:ascii="Times New Roman" w:hAnsi="Times New Roman" w:cs="Times New Roman"/>
        </w:rPr>
        <w:t>ing</w:t>
      </w:r>
      <w:r w:rsidR="00CB384B">
        <w:rPr>
          <w:rFonts w:ascii="Times New Roman" w:hAnsi="Times New Roman" w:cs="Times New Roman"/>
        </w:rPr>
        <w:t xml:space="preserve"> clarification about this in th</w:t>
      </w:r>
      <w:r>
        <w:rPr>
          <w:rFonts w:ascii="Times New Roman" w:hAnsi="Times New Roman" w:cs="Times New Roman"/>
        </w:rPr>
        <w:t>e</w:t>
      </w:r>
      <w:r w:rsidR="00CB384B">
        <w:rPr>
          <w:rFonts w:ascii="Times New Roman" w:hAnsi="Times New Roman" w:cs="Times New Roman"/>
        </w:rPr>
        <w:t xml:space="preserve"> document</w:t>
      </w:r>
      <w:r>
        <w:rPr>
          <w:rFonts w:ascii="Times New Roman" w:hAnsi="Times New Roman" w:cs="Times New Roman"/>
        </w:rPr>
        <w:t>.</w:t>
      </w:r>
    </w:p>
    <w:p w14:paraId="13BB2091" w14:textId="2C1126F8" w:rsidR="00CB384B" w:rsidRPr="00CB384B" w:rsidRDefault="00222FC6" w:rsidP="00CB384B">
      <w:pPr>
        <w:pStyle w:val="NoSpacing"/>
        <w:numPr>
          <w:ilvl w:val="2"/>
          <w:numId w:val="2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Robin w</w:t>
      </w:r>
      <w:r w:rsidR="00CB384B">
        <w:rPr>
          <w:rFonts w:ascii="Times New Roman" w:hAnsi="Times New Roman" w:cs="Times New Roman"/>
        </w:rPr>
        <w:t xml:space="preserve">ill </w:t>
      </w:r>
      <w:r w:rsidR="00907BEB">
        <w:rPr>
          <w:rFonts w:ascii="Times New Roman" w:hAnsi="Times New Roman" w:cs="Times New Roman"/>
        </w:rPr>
        <w:t>check for agreement with this clarification amongst other document collaborators.</w:t>
      </w:r>
    </w:p>
    <w:p w14:paraId="67327F5F" w14:textId="77777777" w:rsidR="0095168C" w:rsidRDefault="0095168C" w:rsidP="0095168C">
      <w:pPr>
        <w:pStyle w:val="NoSpacing"/>
        <w:ind w:left="720"/>
        <w:rPr>
          <w:rFonts w:ascii="Times New Roman" w:hAnsi="Times New Roman" w:cs="Times New Roman"/>
          <w:b/>
          <w:bCs/>
        </w:rPr>
      </w:pPr>
    </w:p>
    <w:p w14:paraId="01A1667A" w14:textId="3732E21D" w:rsidR="00776C5A" w:rsidRPr="00602AD3" w:rsidRDefault="0095168C" w:rsidP="00C04B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Tuition Cost</w:t>
      </w:r>
      <w:r w:rsidR="00602AD3">
        <w:rPr>
          <w:rFonts w:ascii="Times New Roman" w:hAnsi="Times New Roman" w:cs="Times New Roman"/>
          <w:b/>
          <w:bCs/>
        </w:rPr>
        <w:t xml:space="preserve"> </w:t>
      </w:r>
      <w:r w:rsidR="00602AD3" w:rsidRPr="00602AD3">
        <w:rPr>
          <w:rFonts w:ascii="Times New Roman" w:hAnsi="Times New Roman" w:cs="Times New Roman"/>
        </w:rPr>
        <w:t>– Judy Stirman</w:t>
      </w:r>
      <w:r w:rsidR="00AA0609">
        <w:rPr>
          <w:rFonts w:ascii="Times New Roman" w:hAnsi="Times New Roman" w:cs="Times New Roman"/>
        </w:rPr>
        <w:t xml:space="preserve"> and</w:t>
      </w:r>
      <w:r w:rsidR="00602AD3" w:rsidRPr="00602AD3">
        <w:rPr>
          <w:rFonts w:ascii="Times New Roman" w:hAnsi="Times New Roman" w:cs="Times New Roman"/>
        </w:rPr>
        <w:t xml:space="preserve"> Lori Kochevar</w:t>
      </w:r>
    </w:p>
    <w:p w14:paraId="5464F062" w14:textId="38622A42" w:rsidR="00D650B9" w:rsidRDefault="00907BEB" w:rsidP="00AA0609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final r</w:t>
      </w:r>
      <w:r w:rsidR="00CB384B">
        <w:rPr>
          <w:rFonts w:ascii="Times New Roman" w:hAnsi="Times New Roman" w:cs="Times New Roman"/>
        </w:rPr>
        <w:t>ates were posted last night/this morning</w:t>
      </w:r>
      <w:r>
        <w:rPr>
          <w:rFonts w:ascii="Times New Roman" w:hAnsi="Times New Roman" w:cs="Times New Roman"/>
        </w:rPr>
        <w:t>.</w:t>
      </w:r>
    </w:p>
    <w:p w14:paraId="5DA9B6F9" w14:textId="106B3744" w:rsidR="007943A3" w:rsidRDefault="00907BEB" w:rsidP="00AA0609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Depending on the FS Model Workgroup’s recommendations, Tuition Cost may change. Is this something the board would like to bring to the workgroup? </w:t>
      </w:r>
      <w:r w:rsidR="007943A3">
        <w:rPr>
          <w:rFonts w:ascii="Times New Roman" w:hAnsi="Times New Roman" w:cs="Times New Roman"/>
        </w:rPr>
        <w:t xml:space="preserve">If </w:t>
      </w:r>
      <w:r>
        <w:rPr>
          <w:rFonts w:ascii="Times New Roman" w:hAnsi="Times New Roman" w:cs="Times New Roman"/>
        </w:rPr>
        <w:t>the board</w:t>
      </w:r>
      <w:r w:rsidR="007943A3">
        <w:rPr>
          <w:rFonts w:ascii="Times New Roman" w:hAnsi="Times New Roman" w:cs="Times New Roman"/>
        </w:rPr>
        <w:t xml:space="preserve"> want</w:t>
      </w:r>
      <w:r>
        <w:rPr>
          <w:rFonts w:ascii="Times New Roman" w:hAnsi="Times New Roman" w:cs="Times New Roman"/>
        </w:rPr>
        <w:t>s</w:t>
      </w:r>
      <w:r w:rsidR="007943A3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conduct Tuition Cost</w:t>
      </w:r>
      <w:r w:rsidR="007943A3">
        <w:rPr>
          <w:rFonts w:ascii="Times New Roman" w:hAnsi="Times New Roman" w:cs="Times New Roman"/>
        </w:rPr>
        <w:t xml:space="preserve"> differently, how?</w:t>
      </w:r>
    </w:p>
    <w:p w14:paraId="595427DF" w14:textId="26B8C71C" w:rsidR="007943A3" w:rsidRDefault="00907BEB" w:rsidP="00907BEB">
      <w:pPr>
        <w:pStyle w:val="NoSpacing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943A3">
        <w:rPr>
          <w:rFonts w:ascii="Times New Roman" w:hAnsi="Times New Roman" w:cs="Times New Roman"/>
        </w:rPr>
        <w:t>he tuition cost application</w:t>
      </w:r>
      <w:r>
        <w:rPr>
          <w:rFonts w:ascii="Times New Roman" w:hAnsi="Times New Roman" w:cs="Times New Roman"/>
        </w:rPr>
        <w:t xml:space="preserve"> should be reviewed. It</w:t>
      </w:r>
      <w:r w:rsidR="007943A3">
        <w:rPr>
          <w:rFonts w:ascii="Times New Roman" w:hAnsi="Times New Roman" w:cs="Times New Roman"/>
        </w:rPr>
        <w:t xml:space="preserve"> is difficult to </w:t>
      </w:r>
      <w:r>
        <w:rPr>
          <w:rFonts w:ascii="Times New Roman" w:hAnsi="Times New Roman" w:cs="Times New Roman"/>
        </w:rPr>
        <w:t>complete</w:t>
      </w:r>
      <w:r w:rsidR="007943A3">
        <w:rPr>
          <w:rFonts w:ascii="Times New Roman" w:hAnsi="Times New Roman" w:cs="Times New Roman"/>
        </w:rPr>
        <w:t xml:space="preserve"> since the costs reported are not the only costs associated with providing services to a school’s students.</w:t>
      </w:r>
    </w:p>
    <w:p w14:paraId="64A23B86" w14:textId="2CC0E47F" w:rsidR="00B74776" w:rsidRDefault="00907BEB" w:rsidP="00B74776">
      <w:pPr>
        <w:pStyle w:val="NoSpacing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tuition cost requirements were w</w:t>
      </w:r>
      <w:r w:rsidR="007943A3">
        <w:rPr>
          <w:rFonts w:ascii="Times New Roman" w:hAnsi="Times New Roman" w:cs="Times New Roman"/>
        </w:rPr>
        <w:t xml:space="preserve">ritten back in the mid-80’s. </w:t>
      </w:r>
      <w:r>
        <w:rPr>
          <w:rFonts w:ascii="Times New Roman" w:hAnsi="Times New Roman" w:cs="Times New Roman"/>
        </w:rPr>
        <w:t>Are all requirements</w:t>
      </w:r>
      <w:r w:rsidR="007943A3">
        <w:rPr>
          <w:rFonts w:ascii="Times New Roman" w:hAnsi="Times New Roman" w:cs="Times New Roman"/>
        </w:rPr>
        <w:t xml:space="preserve"> still relevant in current settings?</w:t>
      </w:r>
    </w:p>
    <w:p w14:paraId="7F0AA26A" w14:textId="758EA75F" w:rsidR="00B74776" w:rsidRDefault="00B74776" w:rsidP="00B74776">
      <w:pPr>
        <w:pStyle w:val="NoSpacing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system needs to be streamlined. Some facilities have a difficult time figuring out how to enter their information correctly and in such a way that they can maximize their rates. The system as-is is not accurate, predictable, or equitable.</w:t>
      </w:r>
    </w:p>
    <w:p w14:paraId="45B1AE1D" w14:textId="00A3F8B4" w:rsidR="00B74776" w:rsidRPr="00B74776" w:rsidRDefault="00B74776" w:rsidP="00B74776">
      <w:pPr>
        <w:pStyle w:val="NoSpacing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would be a good conversation for the workgroup that the board would like to bring forward.</w:t>
      </w:r>
    </w:p>
    <w:p w14:paraId="497D43BD" w14:textId="77777777" w:rsidR="00AA0609" w:rsidRPr="00D650B9" w:rsidRDefault="00AA0609" w:rsidP="00AA0609">
      <w:pPr>
        <w:pStyle w:val="NoSpacing"/>
        <w:ind w:left="720"/>
        <w:rPr>
          <w:rFonts w:ascii="Times New Roman" w:hAnsi="Times New Roman" w:cs="Times New Roman"/>
        </w:rPr>
      </w:pPr>
    </w:p>
    <w:p w14:paraId="34DEAF2E" w14:textId="0CE47C6B" w:rsidR="00776C5A" w:rsidRPr="00511328" w:rsidRDefault="00AA0609" w:rsidP="00C04B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i-Ready Request for Proposal (RFP)</w:t>
      </w:r>
      <w:r w:rsidR="00511328">
        <w:rPr>
          <w:rFonts w:ascii="Times New Roman" w:hAnsi="Times New Roman" w:cs="Times New Roman"/>
          <w:b/>
          <w:bCs/>
        </w:rPr>
        <w:t xml:space="preserve"> – </w:t>
      </w:r>
      <w:r w:rsidR="00511328">
        <w:rPr>
          <w:rFonts w:ascii="Times New Roman" w:hAnsi="Times New Roman" w:cs="Times New Roman"/>
        </w:rPr>
        <w:t>Judy Stirman</w:t>
      </w:r>
    </w:p>
    <w:p w14:paraId="5E7E32A0" w14:textId="5456C6ED" w:rsidR="006A7257" w:rsidRPr="0087662A" w:rsidRDefault="00B74776" w:rsidP="00AA060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The i</w:t>
      </w:r>
      <w:r w:rsidR="0087662A">
        <w:rPr>
          <w:rFonts w:ascii="Times New Roman" w:hAnsi="Times New Roman" w:cs="Times New Roman"/>
        </w:rPr>
        <w:t>-Ready contract is up for renewal</w:t>
      </w:r>
      <w:r>
        <w:rPr>
          <w:rFonts w:ascii="Times New Roman" w:hAnsi="Times New Roman" w:cs="Times New Roman"/>
        </w:rPr>
        <w:t>, which is</w:t>
      </w:r>
      <w:r w:rsidR="0087662A">
        <w:rPr>
          <w:rFonts w:ascii="Times New Roman" w:hAnsi="Times New Roman" w:cs="Times New Roman"/>
        </w:rPr>
        <w:t xml:space="preserve"> something done every five years by state law</w:t>
      </w:r>
      <w:r>
        <w:rPr>
          <w:rFonts w:ascii="Times New Roman" w:hAnsi="Times New Roman" w:cs="Times New Roman"/>
        </w:rPr>
        <w:t>.</w:t>
      </w:r>
    </w:p>
    <w:p w14:paraId="14312ADE" w14:textId="5C27CE9E" w:rsidR="0087662A" w:rsidRPr="0087662A" w:rsidRDefault="0087662A" w:rsidP="00AA060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Having a common assessment is one of the charges of the board</w:t>
      </w:r>
    </w:p>
    <w:p w14:paraId="30B9E00F" w14:textId="2F3B0922" w:rsidR="00014275" w:rsidRPr="00014275" w:rsidRDefault="00014275" w:rsidP="00AA060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Things to consider:</w:t>
      </w:r>
    </w:p>
    <w:p w14:paraId="06DA3120" w14:textId="089432B9" w:rsidR="00014275" w:rsidRPr="00014275" w:rsidRDefault="00014275" w:rsidP="00014275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We</w:t>
      </w:r>
      <w:r w:rsidR="00245A88">
        <w:rPr>
          <w:rFonts w:ascii="Times New Roman" w:hAnsi="Times New Roman" w:cs="Times New Roman"/>
        </w:rPr>
        <w:t xml:space="preserve"> ha</w:t>
      </w:r>
      <w:r>
        <w:rPr>
          <w:rFonts w:ascii="Times New Roman" w:hAnsi="Times New Roman" w:cs="Times New Roman"/>
        </w:rPr>
        <w:t xml:space="preserve">ve had i-Ready for years now, our schools have used it and know how to use it, some districts are using it as well, </w:t>
      </w:r>
      <w:r w:rsidR="00245A88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kids are recognizing it</w:t>
      </w:r>
      <w:r w:rsidR="00245A88">
        <w:rPr>
          <w:rFonts w:ascii="Times New Roman" w:hAnsi="Times New Roman" w:cs="Times New Roman"/>
        </w:rPr>
        <w:t>.</w:t>
      </w:r>
    </w:p>
    <w:p w14:paraId="67CF11E6" w14:textId="42B57DFA" w:rsidR="00014275" w:rsidRPr="00014275" w:rsidRDefault="00245A88" w:rsidP="00014275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We h</w:t>
      </w:r>
      <w:r w:rsidR="00014275">
        <w:rPr>
          <w:rFonts w:ascii="Times New Roman" w:hAnsi="Times New Roman" w:cs="Times New Roman"/>
        </w:rPr>
        <w:t xml:space="preserve">ave heard from </w:t>
      </w:r>
      <w:r>
        <w:rPr>
          <w:rFonts w:ascii="Times New Roman" w:hAnsi="Times New Roman" w:cs="Times New Roman"/>
        </w:rPr>
        <w:t xml:space="preserve">facility </w:t>
      </w:r>
      <w:r w:rsidR="00014275">
        <w:rPr>
          <w:rFonts w:ascii="Times New Roman" w:hAnsi="Times New Roman" w:cs="Times New Roman"/>
        </w:rPr>
        <w:t xml:space="preserve">schools serving HS </w:t>
      </w:r>
      <w:r>
        <w:rPr>
          <w:rFonts w:ascii="Times New Roman" w:hAnsi="Times New Roman" w:cs="Times New Roman"/>
        </w:rPr>
        <w:t>students</w:t>
      </w:r>
      <w:r w:rsidR="00014275">
        <w:rPr>
          <w:rFonts w:ascii="Times New Roman" w:hAnsi="Times New Roman" w:cs="Times New Roman"/>
        </w:rPr>
        <w:t xml:space="preserve"> that it has</w:t>
      </w:r>
      <w:r>
        <w:rPr>
          <w:rFonts w:ascii="Times New Roman" w:hAnsi="Times New Roman" w:cs="Times New Roman"/>
        </w:rPr>
        <w:t xml:space="preserve"> </w:t>
      </w:r>
      <w:r w:rsidR="0001427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</w:t>
      </w:r>
      <w:r w:rsidR="00014275">
        <w:rPr>
          <w:rFonts w:ascii="Times New Roman" w:hAnsi="Times New Roman" w:cs="Times New Roman"/>
        </w:rPr>
        <w:t>t been as helpful due to it not being at an appropriate level and having graphics that are</w:t>
      </w:r>
      <w:r>
        <w:rPr>
          <w:rFonts w:ascii="Times New Roman" w:hAnsi="Times New Roman" w:cs="Times New Roman"/>
        </w:rPr>
        <w:t xml:space="preserve"> </w:t>
      </w:r>
      <w:r w:rsidR="0001427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</w:t>
      </w:r>
      <w:r w:rsidR="00014275">
        <w:rPr>
          <w:rFonts w:ascii="Times New Roman" w:hAnsi="Times New Roman" w:cs="Times New Roman"/>
        </w:rPr>
        <w:t>t appropriate for HS students</w:t>
      </w:r>
    </w:p>
    <w:p w14:paraId="17DFBB41" w14:textId="2A88B023" w:rsidR="00014275" w:rsidRPr="00245A88" w:rsidRDefault="00245A88" w:rsidP="00245A88">
      <w:pPr>
        <w:pStyle w:val="NoSpacing"/>
        <w:numPr>
          <w:ilvl w:val="2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We could possibly contract with t</w:t>
      </w:r>
      <w:r w:rsidR="00014275">
        <w:rPr>
          <w:rFonts w:ascii="Times New Roman" w:hAnsi="Times New Roman" w:cs="Times New Roman"/>
        </w:rPr>
        <w:t>wo systems: one for lower grades and one for high school aged students</w:t>
      </w:r>
    </w:p>
    <w:p w14:paraId="58DA0ACD" w14:textId="0292DFA1" w:rsidR="00245A88" w:rsidRPr="00014275" w:rsidRDefault="00245A88" w:rsidP="00014275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I-Ready does not allow us to have a training site, which makes internal training difficult.</w:t>
      </w:r>
    </w:p>
    <w:p w14:paraId="4313DAD7" w14:textId="3990509C" w:rsidR="00014275" w:rsidRPr="00A86723" w:rsidRDefault="00245A88" w:rsidP="0001427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The directors will discuss this further at tomorrow’s meeting.</w:t>
      </w:r>
    </w:p>
    <w:p w14:paraId="70714B2F" w14:textId="0E302F12" w:rsidR="00A86723" w:rsidRPr="00014275" w:rsidRDefault="00A86723" w:rsidP="0001427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Any company that successfully answers the RFP should know what other Colorado districts use their product</w:t>
      </w:r>
    </w:p>
    <w:p w14:paraId="1B21CBAB" w14:textId="484386D8" w:rsidR="00AA0609" w:rsidRDefault="00AA0609" w:rsidP="00AA0609">
      <w:pPr>
        <w:pStyle w:val="NoSpacing"/>
        <w:ind w:left="720"/>
        <w:rPr>
          <w:rFonts w:ascii="Times New Roman" w:hAnsi="Times New Roman" w:cs="Times New Roman"/>
          <w:b/>
          <w:bCs/>
        </w:rPr>
      </w:pPr>
    </w:p>
    <w:p w14:paraId="0DAEE820" w14:textId="25B78260" w:rsidR="00C04B5E" w:rsidRPr="008D02FB" w:rsidRDefault="00AA0609" w:rsidP="00C04B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Supplemental Funding Summary</w:t>
      </w:r>
      <w:r w:rsidR="007342AA">
        <w:rPr>
          <w:rFonts w:ascii="Times New Roman" w:hAnsi="Times New Roman" w:cs="Times New Roman"/>
        </w:rPr>
        <w:t xml:space="preserve"> – </w:t>
      </w:r>
      <w:r w:rsidR="00511328">
        <w:rPr>
          <w:rFonts w:ascii="Times New Roman" w:hAnsi="Times New Roman" w:cs="Times New Roman"/>
        </w:rPr>
        <w:t>Wendy Dunaway</w:t>
      </w:r>
    </w:p>
    <w:p w14:paraId="33746D43" w14:textId="784A2071" w:rsidR="001D0B13" w:rsidRPr="001D0B13" w:rsidRDefault="00245A88" w:rsidP="00AA060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</w:t>
      </w:r>
      <w:r w:rsidR="001D0B13">
        <w:rPr>
          <w:rFonts w:ascii="Times New Roman" w:hAnsi="Times New Roman" w:cs="Times New Roman"/>
        </w:rPr>
        <w:t>upplemental funds</w:t>
      </w:r>
      <w:r>
        <w:rPr>
          <w:rFonts w:ascii="Times New Roman" w:hAnsi="Times New Roman" w:cs="Times New Roman"/>
        </w:rPr>
        <w:t xml:space="preserve"> were disbursed to facility schools</w:t>
      </w:r>
      <w:r w:rsidR="001D0B13">
        <w:rPr>
          <w:rFonts w:ascii="Times New Roman" w:hAnsi="Times New Roman" w:cs="Times New Roman"/>
        </w:rPr>
        <w:t xml:space="preserve"> through the Senate Bill</w:t>
      </w:r>
      <w:r>
        <w:rPr>
          <w:rFonts w:ascii="Times New Roman" w:hAnsi="Times New Roman" w:cs="Times New Roman"/>
        </w:rPr>
        <w:t>.</w:t>
      </w:r>
    </w:p>
    <w:p w14:paraId="32C974C7" w14:textId="36CD3F78" w:rsidR="001D0B13" w:rsidRPr="001D0B13" w:rsidRDefault="00245A88" w:rsidP="00AA060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Schools are spending funds on:</w:t>
      </w:r>
    </w:p>
    <w:p w14:paraId="4467BC71" w14:textId="6569174F" w:rsidR="001D0B13" w:rsidRPr="001D0B13" w:rsidRDefault="00245A88" w:rsidP="001D0B13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B</w:t>
      </w:r>
      <w:r w:rsidR="001D0B13">
        <w:rPr>
          <w:rFonts w:ascii="Times New Roman" w:hAnsi="Times New Roman" w:cs="Times New Roman"/>
        </w:rPr>
        <w:t>uilding improvements including remodeling and updating restrooms, carpet, flooring, kitchens, playgrounds, etc.</w:t>
      </w:r>
    </w:p>
    <w:p w14:paraId="194F98B9" w14:textId="609694D7" w:rsidR="001D0B13" w:rsidRPr="001D0B13" w:rsidRDefault="001D0B13" w:rsidP="001D0B13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Security systems installs</w:t>
      </w:r>
    </w:p>
    <w:p w14:paraId="0BD8ED53" w14:textId="292090B5" w:rsidR="001D0B13" w:rsidRPr="001D0B13" w:rsidRDefault="001D0B13" w:rsidP="001D0B13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Technology including computers, software, and smartboards</w:t>
      </w:r>
    </w:p>
    <w:p w14:paraId="615C2E2B" w14:textId="02AB2321" w:rsidR="001D0B13" w:rsidRPr="001D0B13" w:rsidRDefault="001D0B13" w:rsidP="001D0B13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Classroom supplies and equipment including curriculum and resources</w:t>
      </w:r>
    </w:p>
    <w:p w14:paraId="7A6F599D" w14:textId="7C639EDC" w:rsidR="001D0B13" w:rsidRPr="001D0B13" w:rsidRDefault="001D0B13" w:rsidP="001D0B13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Professional development</w:t>
      </w:r>
    </w:p>
    <w:p w14:paraId="14D24939" w14:textId="0574411D" w:rsidR="001D0B13" w:rsidRPr="001D0B13" w:rsidRDefault="001D0B13" w:rsidP="001D0B13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Recruitment and retention bonuses</w:t>
      </w:r>
    </w:p>
    <w:p w14:paraId="7699DA9E" w14:textId="22383003" w:rsidR="001D0B13" w:rsidRPr="001D0B13" w:rsidRDefault="001D0B13" w:rsidP="001D0B13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All of this information will be shared with the workgroup</w:t>
      </w:r>
    </w:p>
    <w:p w14:paraId="223C9D27" w14:textId="6C05BD8F" w:rsidR="001D0B13" w:rsidRPr="001D0B13" w:rsidRDefault="001D0B13" w:rsidP="00AA060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</w:t>
      </w:r>
      <w:r w:rsidR="00245A88">
        <w:rPr>
          <w:rFonts w:ascii="Times New Roman" w:hAnsi="Times New Roman" w:cs="Times New Roman"/>
        </w:rPr>
        <w:t>endy is w</w:t>
      </w:r>
      <w:r>
        <w:rPr>
          <w:rFonts w:ascii="Times New Roman" w:hAnsi="Times New Roman" w:cs="Times New Roman"/>
        </w:rPr>
        <w:t>orking on the mid-year report, which will</w:t>
      </w:r>
      <w:r w:rsidR="00245A88">
        <w:rPr>
          <w:rFonts w:ascii="Times New Roman" w:hAnsi="Times New Roman" w:cs="Times New Roman"/>
        </w:rPr>
        <w:t xml:space="preserve"> be</w:t>
      </w:r>
      <w:r>
        <w:rPr>
          <w:rFonts w:ascii="Times New Roman" w:hAnsi="Times New Roman" w:cs="Times New Roman"/>
        </w:rPr>
        <w:t xml:space="preserve"> discuss</w:t>
      </w:r>
      <w:r w:rsidR="00245A88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with directors tomorrow</w:t>
      </w:r>
    </w:p>
    <w:p w14:paraId="28272AE9" w14:textId="2E4285DD" w:rsidR="001D0B13" w:rsidRPr="001D0B13" w:rsidRDefault="001D0B13" w:rsidP="001D0B13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Schools will update their applications with what they</w:t>
      </w:r>
      <w:r w:rsidR="00245A88">
        <w:rPr>
          <w:rFonts w:ascii="Times New Roman" w:hAnsi="Times New Roman" w:cs="Times New Roman"/>
        </w:rPr>
        <w:t xml:space="preserve"> ha</w:t>
      </w:r>
      <w:r>
        <w:rPr>
          <w:rFonts w:ascii="Times New Roman" w:hAnsi="Times New Roman" w:cs="Times New Roman"/>
        </w:rPr>
        <w:t>ve accomplished</w:t>
      </w:r>
    </w:p>
    <w:p w14:paraId="5A9E4393" w14:textId="69701582" w:rsidR="00846154" w:rsidRPr="00846154" w:rsidRDefault="00245A88" w:rsidP="001D0B13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The report w</w:t>
      </w:r>
      <w:r w:rsidR="001D0B13">
        <w:rPr>
          <w:rFonts w:ascii="Times New Roman" w:hAnsi="Times New Roman" w:cs="Times New Roman"/>
        </w:rPr>
        <w:t>ill go out mid-February and will be due mid-March</w:t>
      </w:r>
    </w:p>
    <w:p w14:paraId="0D74E272" w14:textId="1EB6FDF9" w:rsidR="006A7257" w:rsidRPr="00550E21" w:rsidRDefault="00550E21" w:rsidP="00550E2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These funds have</w:t>
      </w:r>
      <w:r w:rsidR="00846154">
        <w:rPr>
          <w:rFonts w:ascii="Times New Roman" w:hAnsi="Times New Roman" w:cs="Times New Roman"/>
        </w:rPr>
        <w:t xml:space="preserve"> boosted morale in schools, helped schools become more competitive with teachers and paras, </w:t>
      </w:r>
      <w:r>
        <w:rPr>
          <w:rFonts w:ascii="Times New Roman" w:hAnsi="Times New Roman" w:cs="Times New Roman"/>
        </w:rPr>
        <w:t xml:space="preserve">and </w:t>
      </w:r>
      <w:r w:rsidR="00846154">
        <w:rPr>
          <w:rFonts w:ascii="Times New Roman" w:hAnsi="Times New Roman" w:cs="Times New Roman"/>
        </w:rPr>
        <w:t>helped schools with building structures that were in needs of repairs (e.g., air conditioning units that were broken can now be fixed)</w:t>
      </w:r>
      <w:r w:rsidR="00AA0609" w:rsidRPr="00550E21">
        <w:rPr>
          <w:rFonts w:ascii="Times New Roman" w:hAnsi="Times New Roman" w:cs="Times New Roman"/>
        </w:rPr>
        <w:br/>
      </w:r>
    </w:p>
    <w:p w14:paraId="1C99B036" w14:textId="4BB1CDA8" w:rsidR="00AA0609" w:rsidRDefault="00AA0609" w:rsidP="006941D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JBC/Stakeholders Group/Bill – Update and Feedback </w:t>
      </w:r>
      <w:r>
        <w:rPr>
          <w:rFonts w:ascii="Times New Roman" w:hAnsi="Times New Roman" w:cs="Times New Roman"/>
        </w:rPr>
        <w:t>– Judy Stirman and Wendy Dunaway</w:t>
      </w:r>
    </w:p>
    <w:p w14:paraId="4A1E990E" w14:textId="77777777" w:rsidR="00C77CEB" w:rsidRDefault="00D55988" w:rsidP="00AA0609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JBC has requested the workgroup’s opinion on the need for additional funding and, if so, when</w:t>
      </w:r>
      <w:r w:rsidR="00C77CEB">
        <w:rPr>
          <w:rFonts w:ascii="Times New Roman" w:hAnsi="Times New Roman" w:cs="Times New Roman"/>
        </w:rPr>
        <w:t xml:space="preserve"> that funding is needed</w:t>
      </w:r>
      <w:r>
        <w:rPr>
          <w:rFonts w:ascii="Times New Roman" w:hAnsi="Times New Roman" w:cs="Times New Roman"/>
        </w:rPr>
        <w:t xml:space="preserve">. </w:t>
      </w:r>
    </w:p>
    <w:p w14:paraId="7F2B961F" w14:textId="2F9DC83E" w:rsidR="00AA0609" w:rsidRDefault="00C77CEB" w:rsidP="00C77CEB">
      <w:pPr>
        <w:pStyle w:val="NoSpacing"/>
        <w:numPr>
          <w:ilvl w:val="1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OFS is</w:t>
      </w:r>
      <w:r w:rsidR="00D55988">
        <w:rPr>
          <w:rFonts w:ascii="Times New Roman" w:hAnsi="Times New Roman" w:cs="Times New Roman"/>
        </w:rPr>
        <w:t xml:space="preserve"> planning to send out some pre-reading</w:t>
      </w:r>
      <w:r>
        <w:rPr>
          <w:rFonts w:ascii="Times New Roman" w:hAnsi="Times New Roman" w:cs="Times New Roman"/>
        </w:rPr>
        <w:t xml:space="preserve"> as any</w:t>
      </w:r>
      <w:r w:rsidR="00D55988">
        <w:rPr>
          <w:rFonts w:ascii="Times New Roman" w:hAnsi="Times New Roman" w:cs="Times New Roman"/>
        </w:rPr>
        <w:t xml:space="preserve"> recommendation</w:t>
      </w:r>
      <w:r>
        <w:rPr>
          <w:rFonts w:ascii="Times New Roman" w:hAnsi="Times New Roman" w:cs="Times New Roman"/>
        </w:rPr>
        <w:t>s</w:t>
      </w:r>
      <w:r w:rsidR="00D55988">
        <w:rPr>
          <w:rFonts w:ascii="Times New Roman" w:hAnsi="Times New Roman" w:cs="Times New Roman"/>
        </w:rPr>
        <w:t xml:space="preserve"> need to come from the workgroup. </w:t>
      </w:r>
      <w:r>
        <w:rPr>
          <w:rFonts w:ascii="Times New Roman" w:hAnsi="Times New Roman" w:cs="Times New Roman"/>
        </w:rPr>
        <w:t>It is not clear</w:t>
      </w:r>
      <w:r w:rsidR="00D55988">
        <w:rPr>
          <w:rFonts w:ascii="Times New Roman" w:hAnsi="Times New Roman" w:cs="Times New Roman"/>
        </w:rPr>
        <w:t xml:space="preserve"> if this will take away from the </w:t>
      </w:r>
      <w:r>
        <w:rPr>
          <w:rFonts w:ascii="Times New Roman" w:hAnsi="Times New Roman" w:cs="Times New Roman"/>
        </w:rPr>
        <w:t xml:space="preserve">funding </w:t>
      </w:r>
      <w:r w:rsidR="00D55988">
        <w:rPr>
          <w:rFonts w:ascii="Times New Roman" w:hAnsi="Times New Roman" w:cs="Times New Roman"/>
        </w:rPr>
        <w:t>recommendations the workgroup ultimately presents.</w:t>
      </w:r>
    </w:p>
    <w:p w14:paraId="305154A1" w14:textId="0EA47BFC" w:rsidR="00D55988" w:rsidRDefault="0038795A" w:rsidP="00AA0609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the board think the meetings are going?</w:t>
      </w:r>
    </w:p>
    <w:p w14:paraId="573536E1" w14:textId="06858F48" w:rsidR="0038795A" w:rsidRDefault="0038795A" w:rsidP="0038795A">
      <w:pPr>
        <w:pStyle w:val="NoSpacing"/>
        <w:numPr>
          <w:ilvl w:val="1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group is good in the sense that there are a lot of good ideas and opinions</w:t>
      </w:r>
      <w:r w:rsidR="00C77CE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but it gets bogged down with various, personal agendas to the point that </w:t>
      </w:r>
      <w:r w:rsidR="00C77CEB">
        <w:rPr>
          <w:rFonts w:ascii="Times New Roman" w:hAnsi="Times New Roman" w:cs="Times New Roman"/>
        </w:rPr>
        <w:t>the work is</w:t>
      </w:r>
      <w:r>
        <w:rPr>
          <w:rFonts w:ascii="Times New Roman" w:hAnsi="Times New Roman" w:cs="Times New Roman"/>
        </w:rPr>
        <w:t xml:space="preserve"> not moving as aggressively as </w:t>
      </w:r>
      <w:r w:rsidR="00C77CEB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 should. </w:t>
      </w:r>
      <w:r w:rsidR="00C77CEB">
        <w:rPr>
          <w:rFonts w:ascii="Times New Roman" w:hAnsi="Times New Roman" w:cs="Times New Roman"/>
        </w:rPr>
        <w:t>Board members felt u</w:t>
      </w:r>
      <w:r>
        <w:rPr>
          <w:rFonts w:ascii="Times New Roman" w:hAnsi="Times New Roman" w:cs="Times New Roman"/>
        </w:rPr>
        <w:t xml:space="preserve">nsure if </w:t>
      </w:r>
      <w:r w:rsidR="00C77CEB">
        <w:rPr>
          <w:rFonts w:ascii="Times New Roman" w:hAnsi="Times New Roman" w:cs="Times New Roman"/>
        </w:rPr>
        <w:t>the group wi</w:t>
      </w:r>
      <w:r>
        <w:rPr>
          <w:rFonts w:ascii="Times New Roman" w:hAnsi="Times New Roman" w:cs="Times New Roman"/>
        </w:rPr>
        <w:t>ll be able to accomplish everything within the proposed timeline.</w:t>
      </w:r>
    </w:p>
    <w:p w14:paraId="027AB253" w14:textId="3D646736" w:rsidR="00B91032" w:rsidRPr="00AA0609" w:rsidRDefault="00C77CEB" w:rsidP="0038795A">
      <w:pPr>
        <w:pStyle w:val="NoSpacing"/>
        <w:numPr>
          <w:ilvl w:val="1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s</w:t>
      </w:r>
      <w:r w:rsidR="00B91032">
        <w:rPr>
          <w:rFonts w:ascii="Times New Roman" w:hAnsi="Times New Roman" w:cs="Times New Roman"/>
        </w:rPr>
        <w:t>uggest</w:t>
      </w:r>
      <w:r>
        <w:rPr>
          <w:rFonts w:ascii="Times New Roman" w:hAnsi="Times New Roman" w:cs="Times New Roman"/>
        </w:rPr>
        <w:t>s</w:t>
      </w:r>
      <w:r w:rsidR="00B91032">
        <w:rPr>
          <w:rFonts w:ascii="Times New Roman" w:hAnsi="Times New Roman" w:cs="Times New Roman"/>
        </w:rPr>
        <w:t xml:space="preserve"> that the workgroup utilizes the board to get the data and information they need. The board can be one of the subgroups within the workgroup.</w:t>
      </w:r>
    </w:p>
    <w:p w14:paraId="44A5EA85" w14:textId="77777777" w:rsidR="00AA0609" w:rsidRDefault="00AA0609" w:rsidP="006941DD">
      <w:pPr>
        <w:pStyle w:val="NoSpacing"/>
        <w:rPr>
          <w:rFonts w:ascii="Times New Roman" w:hAnsi="Times New Roman" w:cs="Times New Roman"/>
          <w:b/>
          <w:bCs/>
        </w:rPr>
      </w:pPr>
    </w:p>
    <w:p w14:paraId="6B5394BB" w14:textId="4F09C3B6" w:rsidR="00FA02A9" w:rsidRPr="006941DD" w:rsidRDefault="00CB3E9B" w:rsidP="006941DD">
      <w:pPr>
        <w:pStyle w:val="NoSpacing"/>
        <w:rPr>
          <w:rFonts w:ascii="Times New Roman" w:hAnsi="Times New Roman" w:cs="Times New Roman"/>
          <w:b/>
          <w:bCs/>
        </w:rPr>
      </w:pPr>
      <w:r w:rsidRPr="009759C6">
        <w:rPr>
          <w:rFonts w:ascii="Times New Roman" w:hAnsi="Times New Roman" w:cs="Times New Roman"/>
          <w:b/>
          <w:bCs/>
        </w:rPr>
        <w:t>Other Topics from the Board</w:t>
      </w:r>
    </w:p>
    <w:p w14:paraId="5C059093" w14:textId="73D572C2" w:rsidR="006A7257" w:rsidRPr="00AA0609" w:rsidRDefault="00C77CEB" w:rsidP="00AA060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Student numbers have been wildly fluctuating. Tomorrow, there will be a conversation about enrollment numbers with directors.</w:t>
      </w:r>
    </w:p>
    <w:p w14:paraId="48B0D2DE" w14:textId="77777777" w:rsidR="00AA0609" w:rsidRPr="00511328" w:rsidRDefault="00AA0609" w:rsidP="00AA0609">
      <w:pPr>
        <w:pStyle w:val="NoSpacing"/>
        <w:ind w:left="720"/>
        <w:rPr>
          <w:rFonts w:ascii="Times New Roman" w:hAnsi="Times New Roman" w:cs="Times New Roman"/>
          <w:b/>
          <w:bCs/>
        </w:rPr>
      </w:pPr>
    </w:p>
    <w:p w14:paraId="2324762E" w14:textId="6F7AF62C" w:rsidR="008D02FB" w:rsidRPr="009759C6" w:rsidRDefault="008D02FB" w:rsidP="00C04B5E">
      <w:pPr>
        <w:pStyle w:val="NoSpacing"/>
        <w:rPr>
          <w:rFonts w:ascii="Times New Roman" w:hAnsi="Times New Roman" w:cs="Times New Roman"/>
          <w:b/>
          <w:bCs/>
        </w:rPr>
      </w:pPr>
      <w:r w:rsidRPr="009759C6">
        <w:rPr>
          <w:rFonts w:ascii="Times New Roman" w:hAnsi="Times New Roman" w:cs="Times New Roman"/>
          <w:b/>
          <w:bCs/>
        </w:rPr>
        <w:t>Opportunity for the Public to Address the Board</w:t>
      </w:r>
    </w:p>
    <w:p w14:paraId="6EC9EFC5" w14:textId="28D2C9B1" w:rsidR="0066220F" w:rsidRDefault="00B91032" w:rsidP="00EC25D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 Taylor presented possible solutions to the stakeholders group frustrations</w:t>
      </w:r>
      <w:r w:rsidR="00A86723">
        <w:rPr>
          <w:rFonts w:ascii="Times New Roman" w:hAnsi="Times New Roman" w:cs="Times New Roman"/>
        </w:rPr>
        <w:t xml:space="preserve"> board members discussed.</w:t>
      </w:r>
    </w:p>
    <w:p w14:paraId="037353A2" w14:textId="4FCE86BA" w:rsidR="00A86723" w:rsidRDefault="00A86723" w:rsidP="00EC25D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Barb Taylor presented a </w:t>
      </w:r>
      <w:r w:rsidR="003B4038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ount </w:t>
      </w:r>
      <w:r w:rsidR="003B403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aint </w:t>
      </w:r>
      <w:r w:rsidR="003B4038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incent</w:t>
      </w:r>
      <w:r w:rsidR="003B40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(MSV) </w:t>
      </w:r>
      <w:r w:rsidR="003B4038">
        <w:rPr>
          <w:rFonts w:ascii="Times New Roman" w:hAnsi="Times New Roman" w:cs="Times New Roman"/>
        </w:rPr>
        <w:t xml:space="preserve">Update: </w:t>
      </w:r>
    </w:p>
    <w:p w14:paraId="1A4F6520" w14:textId="77777777" w:rsidR="00A86723" w:rsidRDefault="00A86723" w:rsidP="00A86723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school is a</w:t>
      </w:r>
      <w:r w:rsidR="003B4038">
        <w:rPr>
          <w:rFonts w:ascii="Times New Roman" w:hAnsi="Times New Roman" w:cs="Times New Roman"/>
        </w:rPr>
        <w:t xml:space="preserve">ccepting kids, hiring, and moving along. </w:t>
      </w:r>
    </w:p>
    <w:p w14:paraId="1D8B0259" w14:textId="77777777" w:rsidR="00A86723" w:rsidRDefault="00A86723" w:rsidP="00A86723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h</w:t>
      </w:r>
      <w:r w:rsidR="003B4038">
        <w:rPr>
          <w:rFonts w:ascii="Times New Roman" w:hAnsi="Times New Roman" w:cs="Times New Roman"/>
        </w:rPr>
        <w:t xml:space="preserve">ave </w:t>
      </w:r>
      <w:r>
        <w:rPr>
          <w:rFonts w:ascii="Times New Roman" w:hAnsi="Times New Roman" w:cs="Times New Roman"/>
        </w:rPr>
        <w:t xml:space="preserve">hired </w:t>
      </w:r>
      <w:r w:rsidR="003B4038">
        <w:rPr>
          <w:rFonts w:ascii="Times New Roman" w:hAnsi="Times New Roman" w:cs="Times New Roman"/>
        </w:rPr>
        <w:t xml:space="preserve">school social workers, increased the residential to other states, </w:t>
      </w:r>
      <w:r>
        <w:rPr>
          <w:rFonts w:ascii="Times New Roman" w:hAnsi="Times New Roman" w:cs="Times New Roman"/>
        </w:rPr>
        <w:t>and grown their</w:t>
      </w:r>
      <w:r w:rsidR="003B4038">
        <w:rPr>
          <w:rFonts w:ascii="Times New Roman" w:hAnsi="Times New Roman" w:cs="Times New Roman"/>
        </w:rPr>
        <w:t xml:space="preserve"> day treatment</w:t>
      </w:r>
      <w:r>
        <w:rPr>
          <w:rFonts w:ascii="Times New Roman" w:hAnsi="Times New Roman" w:cs="Times New Roman"/>
        </w:rPr>
        <w:t xml:space="preserve"> program</w:t>
      </w:r>
      <w:r w:rsidR="003B403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There are currently </w:t>
      </w:r>
      <w:r w:rsidR="003B4038" w:rsidRPr="00A86723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 xml:space="preserve">students </w:t>
      </w:r>
      <w:r w:rsidR="003B4038" w:rsidRPr="00A86723">
        <w:rPr>
          <w:rFonts w:ascii="Times New Roman" w:hAnsi="Times New Roman" w:cs="Times New Roman"/>
        </w:rPr>
        <w:t xml:space="preserve">in day treatment, 6 in residential, and 6 in referrals. </w:t>
      </w:r>
    </w:p>
    <w:p w14:paraId="4FFF73A5" w14:textId="10D2C2AC" w:rsidR="008B1440" w:rsidRPr="008B1440" w:rsidRDefault="003B4038" w:rsidP="008B1440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A86723">
        <w:rPr>
          <w:rFonts w:ascii="Times New Roman" w:hAnsi="Times New Roman" w:cs="Times New Roman"/>
        </w:rPr>
        <w:t xml:space="preserve">One teacher left but </w:t>
      </w:r>
      <w:r w:rsidR="00A86723">
        <w:rPr>
          <w:rFonts w:ascii="Times New Roman" w:hAnsi="Times New Roman" w:cs="Times New Roman"/>
        </w:rPr>
        <w:t>they</w:t>
      </w:r>
      <w:r w:rsidRPr="00A86723">
        <w:rPr>
          <w:rFonts w:ascii="Times New Roman" w:hAnsi="Times New Roman" w:cs="Times New Roman"/>
        </w:rPr>
        <w:t xml:space="preserve"> have three candidates.</w:t>
      </w:r>
      <w:r w:rsidR="008B1440" w:rsidRPr="008B1440">
        <w:rPr>
          <w:rFonts w:ascii="Times New Roman" w:hAnsi="Times New Roman" w:cs="Times New Roman"/>
        </w:rPr>
        <w:t xml:space="preserve"> </w:t>
      </w:r>
      <w:r w:rsidR="008B1440" w:rsidRPr="00A86723">
        <w:rPr>
          <w:rFonts w:ascii="Times New Roman" w:hAnsi="Times New Roman" w:cs="Times New Roman"/>
        </w:rPr>
        <w:t>Two teachers are starting within the next few weeks.</w:t>
      </w:r>
    </w:p>
    <w:p w14:paraId="085824F2" w14:textId="424A6719" w:rsidR="003B4038" w:rsidRPr="00A86723" w:rsidRDefault="003B4038" w:rsidP="00A86723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A86723">
        <w:rPr>
          <w:rFonts w:ascii="Times New Roman" w:hAnsi="Times New Roman" w:cs="Times New Roman"/>
        </w:rPr>
        <w:t>The whole school went on a trip to the Stock Show.</w:t>
      </w:r>
    </w:p>
    <w:p w14:paraId="36EA1612" w14:textId="77777777" w:rsidR="006A7257" w:rsidRDefault="006A7257" w:rsidP="006A7257">
      <w:pPr>
        <w:pStyle w:val="NoSpacing"/>
        <w:ind w:left="720"/>
        <w:rPr>
          <w:rFonts w:ascii="Times New Roman" w:hAnsi="Times New Roman" w:cs="Times New Roman"/>
        </w:rPr>
      </w:pPr>
    </w:p>
    <w:p w14:paraId="2C98C837" w14:textId="58624E9B" w:rsidR="008D02FB" w:rsidRPr="009759C6" w:rsidRDefault="008D02FB" w:rsidP="00C04B5E">
      <w:pPr>
        <w:pStyle w:val="NoSpacing"/>
        <w:rPr>
          <w:rFonts w:ascii="Times New Roman" w:hAnsi="Times New Roman" w:cs="Times New Roman"/>
          <w:b/>
          <w:bCs/>
        </w:rPr>
      </w:pPr>
      <w:r w:rsidRPr="009759C6">
        <w:rPr>
          <w:rFonts w:ascii="Times New Roman" w:hAnsi="Times New Roman" w:cs="Times New Roman"/>
          <w:b/>
          <w:bCs/>
        </w:rPr>
        <w:t>Adjournment of Meeting</w:t>
      </w:r>
    </w:p>
    <w:p w14:paraId="4E6E771C" w14:textId="6CD70984" w:rsidR="008D02FB" w:rsidRPr="008D02FB" w:rsidRDefault="003640CC" w:rsidP="00C04B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Kelly O’Shea</w:t>
      </w:r>
      <w:r w:rsidR="00F321F6">
        <w:rPr>
          <w:rFonts w:ascii="Times New Roman" w:hAnsi="Times New Roman" w:cs="Times New Roman"/>
        </w:rPr>
        <w:t xml:space="preserve"> made a motion to adjourn the meeting and </w:t>
      </w:r>
      <w:r>
        <w:rPr>
          <w:rFonts w:ascii="Times New Roman" w:hAnsi="Times New Roman" w:cs="Times New Roman"/>
        </w:rPr>
        <w:t>Laura Writebol</w:t>
      </w:r>
      <w:r w:rsidR="00A7088E">
        <w:rPr>
          <w:rFonts w:ascii="Times New Roman" w:hAnsi="Times New Roman" w:cs="Times New Roman"/>
        </w:rPr>
        <w:t xml:space="preserve"> </w:t>
      </w:r>
      <w:r w:rsidR="00F321F6">
        <w:rPr>
          <w:rFonts w:ascii="Times New Roman" w:hAnsi="Times New Roman" w:cs="Times New Roman"/>
        </w:rPr>
        <w:t xml:space="preserve">seconded. </w:t>
      </w:r>
      <w:r w:rsidR="008D02FB" w:rsidRPr="008D02FB">
        <w:rPr>
          <w:rFonts w:ascii="Times New Roman" w:hAnsi="Times New Roman" w:cs="Times New Roman"/>
        </w:rPr>
        <w:t xml:space="preserve">Meeting </w:t>
      </w:r>
      <w:r w:rsidR="00E6296D">
        <w:rPr>
          <w:rFonts w:ascii="Times New Roman" w:hAnsi="Times New Roman" w:cs="Times New Roman"/>
        </w:rPr>
        <w:t xml:space="preserve">was </w:t>
      </w:r>
      <w:r w:rsidR="008D02FB" w:rsidRPr="008D02FB">
        <w:rPr>
          <w:rFonts w:ascii="Times New Roman" w:hAnsi="Times New Roman" w:cs="Times New Roman"/>
        </w:rPr>
        <w:t>adjourned.</w:t>
      </w:r>
    </w:p>
    <w:p w14:paraId="051B4944" w14:textId="02D66044" w:rsidR="008D02FB" w:rsidRPr="008D02FB" w:rsidRDefault="008D02FB" w:rsidP="00C04B5E">
      <w:pPr>
        <w:pStyle w:val="NoSpacing"/>
        <w:rPr>
          <w:rFonts w:ascii="Times New Roman" w:hAnsi="Times New Roman" w:cs="Times New Roman"/>
        </w:rPr>
      </w:pPr>
    </w:p>
    <w:p w14:paraId="7537CAC5" w14:textId="3CE60D33" w:rsidR="008D02FB" w:rsidRPr="008D02FB" w:rsidRDefault="008D02FB" w:rsidP="00C04B5E">
      <w:pPr>
        <w:pStyle w:val="NoSpacing"/>
        <w:rPr>
          <w:rFonts w:ascii="Times New Roman" w:hAnsi="Times New Roman" w:cs="Times New Roman"/>
        </w:rPr>
      </w:pPr>
      <w:r w:rsidRPr="009759C6">
        <w:rPr>
          <w:rFonts w:ascii="Times New Roman" w:hAnsi="Times New Roman" w:cs="Times New Roman"/>
          <w:b/>
          <w:bCs/>
        </w:rPr>
        <w:t>Next meeting</w:t>
      </w:r>
      <w:r w:rsidRPr="008D02FB">
        <w:rPr>
          <w:rFonts w:ascii="Times New Roman" w:hAnsi="Times New Roman" w:cs="Times New Roman"/>
        </w:rPr>
        <w:t xml:space="preserve"> –</w:t>
      </w:r>
      <w:r w:rsidR="00776C5A">
        <w:rPr>
          <w:rFonts w:ascii="Times New Roman" w:hAnsi="Times New Roman" w:cs="Times New Roman"/>
        </w:rPr>
        <w:t xml:space="preserve"> </w:t>
      </w:r>
      <w:r w:rsidR="00AA0609">
        <w:rPr>
          <w:rFonts w:ascii="Times New Roman" w:hAnsi="Times New Roman" w:cs="Times New Roman"/>
        </w:rPr>
        <w:t>February 10</w:t>
      </w:r>
      <w:r w:rsidR="00CB3E9B">
        <w:rPr>
          <w:rFonts w:ascii="Times New Roman" w:hAnsi="Times New Roman" w:cs="Times New Roman"/>
        </w:rPr>
        <w:t xml:space="preserve">, </w:t>
      </w:r>
      <w:r w:rsidR="007E3AA7">
        <w:rPr>
          <w:rFonts w:ascii="Times New Roman" w:hAnsi="Times New Roman" w:cs="Times New Roman"/>
        </w:rPr>
        <w:t>202</w:t>
      </w:r>
      <w:r w:rsidR="00A264A2">
        <w:rPr>
          <w:rFonts w:ascii="Times New Roman" w:hAnsi="Times New Roman" w:cs="Times New Roman"/>
        </w:rPr>
        <w:t>2</w:t>
      </w:r>
      <w:r w:rsidR="007E3AA7">
        <w:rPr>
          <w:rFonts w:ascii="Times New Roman" w:hAnsi="Times New Roman" w:cs="Times New Roman"/>
        </w:rPr>
        <w:t>,</w:t>
      </w:r>
      <w:r w:rsidR="009759C6">
        <w:rPr>
          <w:rFonts w:ascii="Times New Roman" w:hAnsi="Times New Roman" w:cs="Times New Roman"/>
        </w:rPr>
        <w:t xml:space="preserve"> at 11:</w:t>
      </w:r>
      <w:r w:rsidR="00D419F1">
        <w:rPr>
          <w:rFonts w:ascii="Times New Roman" w:hAnsi="Times New Roman" w:cs="Times New Roman"/>
        </w:rPr>
        <w:t>3</w:t>
      </w:r>
      <w:r w:rsidR="009759C6">
        <w:rPr>
          <w:rFonts w:ascii="Times New Roman" w:hAnsi="Times New Roman" w:cs="Times New Roman"/>
        </w:rPr>
        <w:t>0 a</w:t>
      </w:r>
      <w:r w:rsidR="00D419F1">
        <w:rPr>
          <w:rFonts w:ascii="Times New Roman" w:hAnsi="Times New Roman" w:cs="Times New Roman"/>
        </w:rPr>
        <w:t>.</w:t>
      </w:r>
      <w:r w:rsidR="009759C6">
        <w:rPr>
          <w:rFonts w:ascii="Times New Roman" w:hAnsi="Times New Roman" w:cs="Times New Roman"/>
        </w:rPr>
        <w:t>m</w:t>
      </w:r>
      <w:r w:rsidR="00D419F1">
        <w:rPr>
          <w:rFonts w:ascii="Times New Roman" w:hAnsi="Times New Roman" w:cs="Times New Roman"/>
        </w:rPr>
        <w:t>.</w:t>
      </w:r>
    </w:p>
    <w:sectPr w:rsidR="008D02FB" w:rsidRPr="008D02FB" w:rsidSect="006941D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807"/>
    <w:multiLevelType w:val="hybridMultilevel"/>
    <w:tmpl w:val="26F4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75F53"/>
    <w:multiLevelType w:val="hybridMultilevel"/>
    <w:tmpl w:val="4C3031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76766"/>
    <w:multiLevelType w:val="hybridMultilevel"/>
    <w:tmpl w:val="ACC447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A76C1"/>
    <w:multiLevelType w:val="hybridMultilevel"/>
    <w:tmpl w:val="15E8C5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164E8"/>
    <w:multiLevelType w:val="hybridMultilevel"/>
    <w:tmpl w:val="D738FC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98C"/>
    <w:multiLevelType w:val="hybridMultilevel"/>
    <w:tmpl w:val="5FBAE418"/>
    <w:lvl w:ilvl="0" w:tplc="36E44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170C0"/>
    <w:multiLevelType w:val="hybridMultilevel"/>
    <w:tmpl w:val="690E97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F55F7"/>
    <w:multiLevelType w:val="hybridMultilevel"/>
    <w:tmpl w:val="4EE871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B6976"/>
    <w:multiLevelType w:val="hybridMultilevel"/>
    <w:tmpl w:val="F50682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12F3E"/>
    <w:multiLevelType w:val="hybridMultilevel"/>
    <w:tmpl w:val="1EF278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92F00"/>
    <w:multiLevelType w:val="hybridMultilevel"/>
    <w:tmpl w:val="7F7075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90190"/>
    <w:multiLevelType w:val="hybridMultilevel"/>
    <w:tmpl w:val="EBB2BD0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846938"/>
    <w:multiLevelType w:val="hybridMultilevel"/>
    <w:tmpl w:val="303E29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51E86"/>
    <w:multiLevelType w:val="hybridMultilevel"/>
    <w:tmpl w:val="6C2E78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D01D8"/>
    <w:multiLevelType w:val="hybridMultilevel"/>
    <w:tmpl w:val="255EF58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DE178F"/>
    <w:multiLevelType w:val="hybridMultilevel"/>
    <w:tmpl w:val="B3205A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E5466"/>
    <w:multiLevelType w:val="hybridMultilevel"/>
    <w:tmpl w:val="F82C54C8"/>
    <w:lvl w:ilvl="0" w:tplc="4EEC4B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FA6E6D"/>
    <w:multiLevelType w:val="hybridMultilevel"/>
    <w:tmpl w:val="6212CE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03F74"/>
    <w:multiLevelType w:val="hybridMultilevel"/>
    <w:tmpl w:val="312827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D4413"/>
    <w:multiLevelType w:val="hybridMultilevel"/>
    <w:tmpl w:val="7D0EFE6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E15319"/>
    <w:multiLevelType w:val="hybridMultilevel"/>
    <w:tmpl w:val="AADAD9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66824"/>
    <w:multiLevelType w:val="hybridMultilevel"/>
    <w:tmpl w:val="55BC9F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17"/>
  </w:num>
  <w:num w:numId="5">
    <w:abstractNumId w:val="12"/>
  </w:num>
  <w:num w:numId="6">
    <w:abstractNumId w:val="16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11"/>
  </w:num>
  <w:num w:numId="12">
    <w:abstractNumId w:val="14"/>
  </w:num>
  <w:num w:numId="13">
    <w:abstractNumId w:val="4"/>
  </w:num>
  <w:num w:numId="14">
    <w:abstractNumId w:val="19"/>
  </w:num>
  <w:num w:numId="15">
    <w:abstractNumId w:val="20"/>
  </w:num>
  <w:num w:numId="16">
    <w:abstractNumId w:val="13"/>
  </w:num>
  <w:num w:numId="17">
    <w:abstractNumId w:val="9"/>
  </w:num>
  <w:num w:numId="18">
    <w:abstractNumId w:val="15"/>
  </w:num>
  <w:num w:numId="19">
    <w:abstractNumId w:val="21"/>
  </w:num>
  <w:num w:numId="20">
    <w:abstractNumId w:val="1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5E"/>
    <w:rsid w:val="000119E7"/>
    <w:rsid w:val="0001330C"/>
    <w:rsid w:val="00013B2C"/>
    <w:rsid w:val="00014275"/>
    <w:rsid w:val="00032C00"/>
    <w:rsid w:val="00033FDD"/>
    <w:rsid w:val="000347DA"/>
    <w:rsid w:val="00042F4E"/>
    <w:rsid w:val="00044802"/>
    <w:rsid w:val="00051F72"/>
    <w:rsid w:val="0005493A"/>
    <w:rsid w:val="00060923"/>
    <w:rsid w:val="00066818"/>
    <w:rsid w:val="000729A5"/>
    <w:rsid w:val="0007382C"/>
    <w:rsid w:val="00076618"/>
    <w:rsid w:val="00082EB1"/>
    <w:rsid w:val="00084A27"/>
    <w:rsid w:val="00096CA1"/>
    <w:rsid w:val="000A0FC3"/>
    <w:rsid w:val="000C2CCD"/>
    <w:rsid w:val="000C549E"/>
    <w:rsid w:val="000D404A"/>
    <w:rsid w:val="000D5CB4"/>
    <w:rsid w:val="000E03E3"/>
    <w:rsid w:val="000F2B67"/>
    <w:rsid w:val="000F5CE2"/>
    <w:rsid w:val="001004DC"/>
    <w:rsid w:val="001360A2"/>
    <w:rsid w:val="00140A40"/>
    <w:rsid w:val="001528CD"/>
    <w:rsid w:val="0016208A"/>
    <w:rsid w:val="00171092"/>
    <w:rsid w:val="001A43FE"/>
    <w:rsid w:val="001A465F"/>
    <w:rsid w:val="001A4D4E"/>
    <w:rsid w:val="001A681F"/>
    <w:rsid w:val="001D0B13"/>
    <w:rsid w:val="001D7BDE"/>
    <w:rsid w:val="001E168B"/>
    <w:rsid w:val="001F400D"/>
    <w:rsid w:val="00214D5B"/>
    <w:rsid w:val="00221CF0"/>
    <w:rsid w:val="00222FC6"/>
    <w:rsid w:val="00226810"/>
    <w:rsid w:val="00233869"/>
    <w:rsid w:val="002432D2"/>
    <w:rsid w:val="002445F1"/>
    <w:rsid w:val="00245A88"/>
    <w:rsid w:val="00251C04"/>
    <w:rsid w:val="00257A6D"/>
    <w:rsid w:val="00260B77"/>
    <w:rsid w:val="00270907"/>
    <w:rsid w:val="00272BB1"/>
    <w:rsid w:val="002845E1"/>
    <w:rsid w:val="00294082"/>
    <w:rsid w:val="002A0A50"/>
    <w:rsid w:val="002A5A64"/>
    <w:rsid w:val="002A63DE"/>
    <w:rsid w:val="002B3A40"/>
    <w:rsid w:val="002C5D6E"/>
    <w:rsid w:val="002D3FD1"/>
    <w:rsid w:val="002D540A"/>
    <w:rsid w:val="002E3CB9"/>
    <w:rsid w:val="002F6403"/>
    <w:rsid w:val="0030415F"/>
    <w:rsid w:val="00310D1E"/>
    <w:rsid w:val="00322F05"/>
    <w:rsid w:val="003640CC"/>
    <w:rsid w:val="00371898"/>
    <w:rsid w:val="003728AA"/>
    <w:rsid w:val="0038795A"/>
    <w:rsid w:val="00387FF9"/>
    <w:rsid w:val="0039305F"/>
    <w:rsid w:val="00393632"/>
    <w:rsid w:val="00394E56"/>
    <w:rsid w:val="0039517A"/>
    <w:rsid w:val="003A2361"/>
    <w:rsid w:val="003B4038"/>
    <w:rsid w:val="003B5D9D"/>
    <w:rsid w:val="003C4A0F"/>
    <w:rsid w:val="003C6C06"/>
    <w:rsid w:val="003E3BCA"/>
    <w:rsid w:val="003E661D"/>
    <w:rsid w:val="003F40B3"/>
    <w:rsid w:val="00411ED7"/>
    <w:rsid w:val="00414AB8"/>
    <w:rsid w:val="004159DF"/>
    <w:rsid w:val="00435732"/>
    <w:rsid w:val="00435D31"/>
    <w:rsid w:val="00444C3A"/>
    <w:rsid w:val="0044532C"/>
    <w:rsid w:val="00447343"/>
    <w:rsid w:val="00451858"/>
    <w:rsid w:val="0046577F"/>
    <w:rsid w:val="00471F24"/>
    <w:rsid w:val="00482633"/>
    <w:rsid w:val="0049443E"/>
    <w:rsid w:val="004959CC"/>
    <w:rsid w:val="004A0060"/>
    <w:rsid w:val="004A2FD9"/>
    <w:rsid w:val="004A50C4"/>
    <w:rsid w:val="004A57C6"/>
    <w:rsid w:val="004A6322"/>
    <w:rsid w:val="004B40A1"/>
    <w:rsid w:val="004C10A0"/>
    <w:rsid w:val="004C32D6"/>
    <w:rsid w:val="004D52BE"/>
    <w:rsid w:val="004D76EB"/>
    <w:rsid w:val="004E4DCA"/>
    <w:rsid w:val="0050718A"/>
    <w:rsid w:val="00511328"/>
    <w:rsid w:val="00516942"/>
    <w:rsid w:val="00523841"/>
    <w:rsid w:val="00546B28"/>
    <w:rsid w:val="0054754B"/>
    <w:rsid w:val="00550E21"/>
    <w:rsid w:val="00552999"/>
    <w:rsid w:val="00554401"/>
    <w:rsid w:val="00554B9D"/>
    <w:rsid w:val="00555075"/>
    <w:rsid w:val="00564AA4"/>
    <w:rsid w:val="005717B4"/>
    <w:rsid w:val="00571D76"/>
    <w:rsid w:val="00580E8D"/>
    <w:rsid w:val="0058465B"/>
    <w:rsid w:val="00591618"/>
    <w:rsid w:val="005A2015"/>
    <w:rsid w:val="005A5C81"/>
    <w:rsid w:val="005A645D"/>
    <w:rsid w:val="005A79FA"/>
    <w:rsid w:val="005D0B52"/>
    <w:rsid w:val="005D6D34"/>
    <w:rsid w:val="005E058D"/>
    <w:rsid w:val="005E43CC"/>
    <w:rsid w:val="005F3BFF"/>
    <w:rsid w:val="00602AD3"/>
    <w:rsid w:val="006042D0"/>
    <w:rsid w:val="00613F29"/>
    <w:rsid w:val="00614483"/>
    <w:rsid w:val="00620ED6"/>
    <w:rsid w:val="00645214"/>
    <w:rsid w:val="0066220F"/>
    <w:rsid w:val="00662824"/>
    <w:rsid w:val="00675A14"/>
    <w:rsid w:val="00691E3C"/>
    <w:rsid w:val="006941DD"/>
    <w:rsid w:val="006A5577"/>
    <w:rsid w:val="006A7213"/>
    <w:rsid w:val="006A7257"/>
    <w:rsid w:val="006B2070"/>
    <w:rsid w:val="006B3329"/>
    <w:rsid w:val="006B65E9"/>
    <w:rsid w:val="006C195A"/>
    <w:rsid w:val="006D1598"/>
    <w:rsid w:val="006D4394"/>
    <w:rsid w:val="006E107C"/>
    <w:rsid w:val="006F1E06"/>
    <w:rsid w:val="00722631"/>
    <w:rsid w:val="00730944"/>
    <w:rsid w:val="00732E27"/>
    <w:rsid w:val="007342AA"/>
    <w:rsid w:val="00741885"/>
    <w:rsid w:val="00745745"/>
    <w:rsid w:val="007504F4"/>
    <w:rsid w:val="00753078"/>
    <w:rsid w:val="00762FF9"/>
    <w:rsid w:val="0076763D"/>
    <w:rsid w:val="00776C5A"/>
    <w:rsid w:val="00790C8E"/>
    <w:rsid w:val="007943A3"/>
    <w:rsid w:val="007C013D"/>
    <w:rsid w:val="007C6570"/>
    <w:rsid w:val="007D5FDC"/>
    <w:rsid w:val="007D6DA3"/>
    <w:rsid w:val="007D7B00"/>
    <w:rsid w:val="007E3AA7"/>
    <w:rsid w:val="007E53C0"/>
    <w:rsid w:val="007E6567"/>
    <w:rsid w:val="007E6B65"/>
    <w:rsid w:val="007F1B17"/>
    <w:rsid w:val="008009CD"/>
    <w:rsid w:val="008104A9"/>
    <w:rsid w:val="0081402E"/>
    <w:rsid w:val="0082149D"/>
    <w:rsid w:val="008233FC"/>
    <w:rsid w:val="00836FFC"/>
    <w:rsid w:val="00842BE5"/>
    <w:rsid w:val="008455BB"/>
    <w:rsid w:val="00846154"/>
    <w:rsid w:val="00851AFB"/>
    <w:rsid w:val="00872FD8"/>
    <w:rsid w:val="0087662A"/>
    <w:rsid w:val="00877D72"/>
    <w:rsid w:val="008876D3"/>
    <w:rsid w:val="00887FFE"/>
    <w:rsid w:val="008971D8"/>
    <w:rsid w:val="008B1440"/>
    <w:rsid w:val="008B28AA"/>
    <w:rsid w:val="008B635B"/>
    <w:rsid w:val="008B7E61"/>
    <w:rsid w:val="008C73F1"/>
    <w:rsid w:val="008D02FB"/>
    <w:rsid w:val="008D04A8"/>
    <w:rsid w:val="008E10E3"/>
    <w:rsid w:val="008E1DA7"/>
    <w:rsid w:val="008F35AF"/>
    <w:rsid w:val="008F37D0"/>
    <w:rsid w:val="00907BEB"/>
    <w:rsid w:val="00911ADA"/>
    <w:rsid w:val="00916B8B"/>
    <w:rsid w:val="0093199F"/>
    <w:rsid w:val="009348F2"/>
    <w:rsid w:val="0095168C"/>
    <w:rsid w:val="00951BD6"/>
    <w:rsid w:val="00953907"/>
    <w:rsid w:val="00960C6B"/>
    <w:rsid w:val="00961AE1"/>
    <w:rsid w:val="009749E5"/>
    <w:rsid w:val="009759C6"/>
    <w:rsid w:val="0098774A"/>
    <w:rsid w:val="00991E64"/>
    <w:rsid w:val="00995A09"/>
    <w:rsid w:val="009A744C"/>
    <w:rsid w:val="009A75AB"/>
    <w:rsid w:val="009B2250"/>
    <w:rsid w:val="009C27E2"/>
    <w:rsid w:val="009C4E32"/>
    <w:rsid w:val="009D6DB1"/>
    <w:rsid w:val="009E422E"/>
    <w:rsid w:val="009E44DC"/>
    <w:rsid w:val="009E6C18"/>
    <w:rsid w:val="009E7E38"/>
    <w:rsid w:val="009F24B4"/>
    <w:rsid w:val="009F5800"/>
    <w:rsid w:val="00A12361"/>
    <w:rsid w:val="00A15D05"/>
    <w:rsid w:val="00A161DE"/>
    <w:rsid w:val="00A16C7F"/>
    <w:rsid w:val="00A23BB3"/>
    <w:rsid w:val="00A264A2"/>
    <w:rsid w:val="00A3004E"/>
    <w:rsid w:val="00A30985"/>
    <w:rsid w:val="00A332CE"/>
    <w:rsid w:val="00A35F60"/>
    <w:rsid w:val="00A500EA"/>
    <w:rsid w:val="00A63859"/>
    <w:rsid w:val="00A7088E"/>
    <w:rsid w:val="00A77B13"/>
    <w:rsid w:val="00A86723"/>
    <w:rsid w:val="00AA0609"/>
    <w:rsid w:val="00AA4F75"/>
    <w:rsid w:val="00AB0642"/>
    <w:rsid w:val="00AB1E68"/>
    <w:rsid w:val="00AB26E3"/>
    <w:rsid w:val="00AB6D02"/>
    <w:rsid w:val="00AC6664"/>
    <w:rsid w:val="00AD2384"/>
    <w:rsid w:val="00AD48F5"/>
    <w:rsid w:val="00AD5BBE"/>
    <w:rsid w:val="00AE197A"/>
    <w:rsid w:val="00AF5A4F"/>
    <w:rsid w:val="00B21923"/>
    <w:rsid w:val="00B31C8E"/>
    <w:rsid w:val="00B50158"/>
    <w:rsid w:val="00B629FC"/>
    <w:rsid w:val="00B66674"/>
    <w:rsid w:val="00B67489"/>
    <w:rsid w:val="00B74776"/>
    <w:rsid w:val="00B80D8F"/>
    <w:rsid w:val="00B84619"/>
    <w:rsid w:val="00B87A60"/>
    <w:rsid w:val="00B91032"/>
    <w:rsid w:val="00B96174"/>
    <w:rsid w:val="00BA3B9B"/>
    <w:rsid w:val="00BA444F"/>
    <w:rsid w:val="00BB5E55"/>
    <w:rsid w:val="00BC04B9"/>
    <w:rsid w:val="00BC64AB"/>
    <w:rsid w:val="00BE783B"/>
    <w:rsid w:val="00C03EA1"/>
    <w:rsid w:val="00C04B5E"/>
    <w:rsid w:val="00C171FB"/>
    <w:rsid w:val="00C21153"/>
    <w:rsid w:val="00C245AC"/>
    <w:rsid w:val="00C316AC"/>
    <w:rsid w:val="00C33E14"/>
    <w:rsid w:val="00C478EA"/>
    <w:rsid w:val="00C571E1"/>
    <w:rsid w:val="00C5768C"/>
    <w:rsid w:val="00C64CF5"/>
    <w:rsid w:val="00C77CEB"/>
    <w:rsid w:val="00C85DEC"/>
    <w:rsid w:val="00C95A17"/>
    <w:rsid w:val="00CB384B"/>
    <w:rsid w:val="00CB3E9B"/>
    <w:rsid w:val="00CB4F7B"/>
    <w:rsid w:val="00CB6BBC"/>
    <w:rsid w:val="00CD7B43"/>
    <w:rsid w:val="00CE15B3"/>
    <w:rsid w:val="00D02A9E"/>
    <w:rsid w:val="00D02CD5"/>
    <w:rsid w:val="00D06AAB"/>
    <w:rsid w:val="00D077C0"/>
    <w:rsid w:val="00D142A1"/>
    <w:rsid w:val="00D223AA"/>
    <w:rsid w:val="00D22D9C"/>
    <w:rsid w:val="00D344B7"/>
    <w:rsid w:val="00D419F1"/>
    <w:rsid w:val="00D45D18"/>
    <w:rsid w:val="00D45ED3"/>
    <w:rsid w:val="00D50A49"/>
    <w:rsid w:val="00D55988"/>
    <w:rsid w:val="00D6248F"/>
    <w:rsid w:val="00D650B9"/>
    <w:rsid w:val="00D759B2"/>
    <w:rsid w:val="00D96D7B"/>
    <w:rsid w:val="00DE2D31"/>
    <w:rsid w:val="00DF526D"/>
    <w:rsid w:val="00DF5838"/>
    <w:rsid w:val="00DF6C5D"/>
    <w:rsid w:val="00E04630"/>
    <w:rsid w:val="00E105DD"/>
    <w:rsid w:val="00E12AA4"/>
    <w:rsid w:val="00E3469D"/>
    <w:rsid w:val="00E5367C"/>
    <w:rsid w:val="00E578FE"/>
    <w:rsid w:val="00E6127A"/>
    <w:rsid w:val="00E61609"/>
    <w:rsid w:val="00E628A3"/>
    <w:rsid w:val="00E6296D"/>
    <w:rsid w:val="00E6367B"/>
    <w:rsid w:val="00E64417"/>
    <w:rsid w:val="00E73501"/>
    <w:rsid w:val="00E80FE1"/>
    <w:rsid w:val="00E90E83"/>
    <w:rsid w:val="00E917FF"/>
    <w:rsid w:val="00E97AAF"/>
    <w:rsid w:val="00EA07DC"/>
    <w:rsid w:val="00EB0C53"/>
    <w:rsid w:val="00EC25D1"/>
    <w:rsid w:val="00EC7373"/>
    <w:rsid w:val="00EE0CF6"/>
    <w:rsid w:val="00EE1BA6"/>
    <w:rsid w:val="00EF3071"/>
    <w:rsid w:val="00F14008"/>
    <w:rsid w:val="00F174A0"/>
    <w:rsid w:val="00F22C2D"/>
    <w:rsid w:val="00F321F6"/>
    <w:rsid w:val="00F378BF"/>
    <w:rsid w:val="00F4033C"/>
    <w:rsid w:val="00F40B9B"/>
    <w:rsid w:val="00F40EDD"/>
    <w:rsid w:val="00F40FD8"/>
    <w:rsid w:val="00F4535C"/>
    <w:rsid w:val="00F46C6A"/>
    <w:rsid w:val="00F47D98"/>
    <w:rsid w:val="00F53155"/>
    <w:rsid w:val="00F55EB0"/>
    <w:rsid w:val="00FA02A9"/>
    <w:rsid w:val="00FB6418"/>
    <w:rsid w:val="00FB76A5"/>
    <w:rsid w:val="00FC543A"/>
    <w:rsid w:val="00FD3C72"/>
    <w:rsid w:val="00FE1444"/>
    <w:rsid w:val="00FE2CB6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C699"/>
  <w15:chartTrackingRefBased/>
  <w15:docId w15:val="{896F6C90-ACD5-469D-8A12-89E89EA2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B5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51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B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Enright, Molly</dc:creator>
  <cp:keywords/>
  <dc:description/>
  <cp:lastModifiedBy>Enright, Quinn</cp:lastModifiedBy>
  <cp:revision>9</cp:revision>
  <dcterms:created xsi:type="dcterms:W3CDTF">2022-01-12T23:35:00Z</dcterms:created>
  <dcterms:modified xsi:type="dcterms:W3CDTF">2022-02-03T21:14:00Z</dcterms:modified>
</cp:coreProperties>
</file>