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0CF7" w14:textId="0FFF7175" w:rsidR="00F968A9" w:rsidRDefault="009049B6">
      <w:pPr>
        <w:pStyle w:val="BodyText"/>
        <w:ind w:left="107"/>
        <w:rPr>
          <w:rFonts w:ascii="Times New Roman"/>
          <w:sz w:val="20"/>
        </w:rPr>
      </w:pPr>
      <w:r>
        <w:rPr>
          <w:rFonts w:ascii="Times New Roman"/>
          <w:noProof/>
          <w:sz w:val="20"/>
        </w:rPr>
        <mc:AlternateContent>
          <mc:Choice Requires="wpg">
            <w:drawing>
              <wp:inline distT="0" distB="0" distL="0" distR="0" wp14:anchorId="264E34DE" wp14:editId="6602AEF9">
                <wp:extent cx="7534910" cy="1494790"/>
                <wp:effectExtent l="4445" t="0" r="4445" b="635"/>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4910" cy="1494790"/>
                          <a:chOff x="0" y="0"/>
                          <a:chExt cx="11866" cy="2354"/>
                        </a:xfrm>
                      </wpg:grpSpPr>
                      <pic:pic xmlns:pic="http://schemas.openxmlformats.org/drawingml/2006/picture">
                        <pic:nvPicPr>
                          <pic:cNvPr id="11"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66" cy="2354"/>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11"/>
                        <wps:cNvSpPr txBox="1">
                          <a:spLocks noChangeArrowheads="1"/>
                        </wps:cNvSpPr>
                        <wps:spPr bwMode="auto">
                          <a:xfrm>
                            <a:off x="0" y="0"/>
                            <a:ext cx="11866" cy="2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E39CE" w14:textId="77777777" w:rsidR="00F968A9" w:rsidRDefault="00F968A9">
                              <w:pPr>
                                <w:spacing w:before="6"/>
                                <w:rPr>
                                  <w:rFonts w:ascii="Times New Roman"/>
                                  <w:sz w:val="46"/>
                                </w:rPr>
                              </w:pPr>
                            </w:p>
                            <w:p w14:paraId="43BC73D2" w14:textId="77777777" w:rsidR="00F968A9" w:rsidRDefault="00D666EB">
                              <w:pPr>
                                <w:spacing w:before="1"/>
                                <w:ind w:left="537"/>
                                <w:rPr>
                                  <w:rFonts w:ascii="Times New Roman"/>
                                  <w:sz w:val="48"/>
                                </w:rPr>
                              </w:pPr>
                              <w:r>
                                <w:rPr>
                                  <w:rFonts w:ascii="Times New Roman"/>
                                  <w:color w:val="FFFFFF"/>
                                  <w:sz w:val="48"/>
                                </w:rPr>
                                <w:t>Core Program Summary</w:t>
                              </w:r>
                            </w:p>
                            <w:p w14:paraId="2FB40CEB" w14:textId="77777777" w:rsidR="00F968A9" w:rsidRDefault="00D666EB">
                              <w:pPr>
                                <w:spacing w:before="95"/>
                                <w:ind w:left="537"/>
                                <w:rPr>
                                  <w:rFonts w:ascii="Calibri"/>
                                  <w:b/>
                                  <w:sz w:val="31"/>
                                </w:rPr>
                              </w:pPr>
                              <w:r>
                                <w:rPr>
                                  <w:rFonts w:ascii="Calibri"/>
                                  <w:b/>
                                  <w:color w:val="FFFFFF"/>
                                  <w:sz w:val="31"/>
                                </w:rPr>
                                <w:t>Collaborative  Literacy</w:t>
                              </w:r>
                            </w:p>
                          </w:txbxContent>
                        </wps:txbx>
                        <wps:bodyPr rot="0" vert="horz" wrap="square" lIns="0" tIns="0" rIns="0" bIns="0" anchor="t" anchorCtr="0" upright="1">
                          <a:noAutofit/>
                        </wps:bodyPr>
                      </wps:wsp>
                    </wpg:wgp>
                  </a:graphicData>
                </a:graphic>
              </wp:inline>
            </w:drawing>
          </mc:Choice>
          <mc:Fallback>
            <w:pict>
              <v:group w14:anchorId="264E34DE" id="Group 9" o:spid="_x0000_s1026" style="width:593.3pt;height:117.7pt;mso-position-horizontal-relative:char;mso-position-vertical-relative:line" coordsize="11866,2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186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11" o:spid="_x0000_s1028" type="#_x0000_t202" style="position:absolute;width:11866;height:2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3BE39CE" w14:textId="77777777" w:rsidR="00F968A9" w:rsidRDefault="00F968A9">
                        <w:pPr>
                          <w:spacing w:before="6"/>
                          <w:rPr>
                            <w:rFonts w:ascii="Times New Roman"/>
                            <w:sz w:val="46"/>
                          </w:rPr>
                        </w:pPr>
                      </w:p>
                      <w:p w14:paraId="43BC73D2" w14:textId="77777777" w:rsidR="00F968A9" w:rsidRDefault="00D666EB">
                        <w:pPr>
                          <w:spacing w:before="1"/>
                          <w:ind w:left="537"/>
                          <w:rPr>
                            <w:rFonts w:ascii="Times New Roman"/>
                            <w:sz w:val="48"/>
                          </w:rPr>
                        </w:pPr>
                        <w:r>
                          <w:rPr>
                            <w:rFonts w:ascii="Times New Roman"/>
                            <w:color w:val="FFFFFF"/>
                            <w:sz w:val="48"/>
                          </w:rPr>
                          <w:t>Core Program Summary</w:t>
                        </w:r>
                      </w:p>
                      <w:p w14:paraId="2FB40CEB" w14:textId="77777777" w:rsidR="00F968A9" w:rsidRDefault="00D666EB">
                        <w:pPr>
                          <w:spacing w:before="95"/>
                          <w:ind w:left="537"/>
                          <w:rPr>
                            <w:rFonts w:ascii="Calibri"/>
                            <w:b/>
                            <w:sz w:val="31"/>
                          </w:rPr>
                        </w:pPr>
                        <w:r>
                          <w:rPr>
                            <w:rFonts w:ascii="Calibri"/>
                            <w:b/>
                            <w:color w:val="FFFFFF"/>
                            <w:sz w:val="31"/>
                          </w:rPr>
                          <w:t>Collaborative  Literacy</w:t>
                        </w:r>
                      </w:p>
                    </w:txbxContent>
                  </v:textbox>
                </v:shape>
                <w10:anchorlock/>
              </v:group>
            </w:pict>
          </mc:Fallback>
        </mc:AlternateContent>
      </w:r>
    </w:p>
    <w:p w14:paraId="361C6195" w14:textId="77777777" w:rsidR="00F968A9" w:rsidRDefault="00F968A9">
      <w:pPr>
        <w:pStyle w:val="BodyText"/>
        <w:ind w:left="0"/>
        <w:rPr>
          <w:rFonts w:ascii="Times New Roman"/>
          <w:sz w:val="20"/>
        </w:rPr>
      </w:pPr>
    </w:p>
    <w:p w14:paraId="79D862B9" w14:textId="617A420C" w:rsidR="00F968A9" w:rsidRDefault="009049B6">
      <w:pPr>
        <w:pStyle w:val="Heading1"/>
        <w:spacing w:before="228"/>
      </w:pPr>
      <w:r>
        <w:rPr>
          <w:noProof/>
        </w:rPr>
        <mc:AlternateContent>
          <mc:Choice Requires="wpg">
            <w:drawing>
              <wp:anchor distT="0" distB="0" distL="114300" distR="114300" simplePos="0" relativeHeight="1144" behindDoc="0" locked="0" layoutInCell="1" allowOverlap="1" wp14:anchorId="6B4DF30D" wp14:editId="4D58C494">
                <wp:simplePos x="0" y="0"/>
                <wp:positionH relativeFrom="page">
                  <wp:posOffset>5280660</wp:posOffset>
                </wp:positionH>
                <wp:positionV relativeFrom="paragraph">
                  <wp:posOffset>191135</wp:posOffset>
                </wp:positionV>
                <wp:extent cx="2085975" cy="7362825"/>
                <wp:effectExtent l="3810" t="3810" r="5715" b="571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7362825"/>
                          <a:chOff x="8226" y="301"/>
                          <a:chExt cx="3375" cy="11610"/>
                        </a:xfrm>
                      </wpg:grpSpPr>
                      <pic:pic xmlns:pic="http://schemas.openxmlformats.org/drawingml/2006/picture">
                        <pic:nvPicPr>
                          <pic:cNvPr id="8"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243" y="606"/>
                            <a:ext cx="3346" cy="11290"/>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8"/>
                        <wps:cNvSpPr txBox="1">
                          <a:spLocks noChangeArrowheads="1"/>
                        </wps:cNvSpPr>
                        <wps:spPr bwMode="auto">
                          <a:xfrm>
                            <a:off x="8234" y="309"/>
                            <a:ext cx="3360" cy="11595"/>
                          </a:xfrm>
                          <a:prstGeom prst="rect">
                            <a:avLst/>
                          </a:prstGeom>
                          <a:noFill/>
                          <a:ln w="9525">
                            <a:solidFill>
                              <a:srgbClr val="D9DBDB"/>
                            </a:solidFill>
                            <a:miter lim="800000"/>
                            <a:headEnd/>
                            <a:tailEnd/>
                          </a:ln>
                          <a:extLst>
                            <a:ext uri="{909E8E84-426E-40DD-AFC4-6F175D3DCCD1}">
                              <a14:hiddenFill xmlns:a14="http://schemas.microsoft.com/office/drawing/2010/main">
                                <a:solidFill>
                                  <a:srgbClr val="FFFFFF"/>
                                </a:solidFill>
                              </a14:hiddenFill>
                            </a:ext>
                          </a:extLst>
                        </wps:spPr>
                        <wps:txbx>
                          <w:txbxContent>
                            <w:p w14:paraId="6E93389A" w14:textId="77777777" w:rsidR="00F968A9" w:rsidRDefault="00F968A9">
                              <w:pPr>
                                <w:spacing w:before="3"/>
                                <w:rPr>
                                  <w:rFonts w:ascii="Calibri"/>
                                  <w:b/>
                                  <w:sz w:val="24"/>
                                </w:rPr>
                              </w:pPr>
                            </w:p>
                            <w:p w14:paraId="20EF7032" w14:textId="77777777" w:rsidR="00F968A9" w:rsidRDefault="00D666EB">
                              <w:pPr>
                                <w:spacing w:line="278" w:lineRule="auto"/>
                                <w:ind w:left="290" w:right="295"/>
                                <w:rPr>
                                  <w:rFonts w:ascii="Calibri"/>
                                  <w:b/>
                                  <w:sz w:val="19"/>
                                </w:rPr>
                              </w:pPr>
                              <w:r>
                                <w:rPr>
                                  <w:rFonts w:ascii="Calibri"/>
                                  <w:b/>
                                  <w:color w:val="232C67"/>
                                  <w:w w:val="105"/>
                                  <w:sz w:val="19"/>
                                </w:rPr>
                                <w:t>This program was approved for use in:</w:t>
                              </w:r>
                            </w:p>
                            <w:p w14:paraId="1CAFF892" w14:textId="77777777" w:rsidR="00F968A9" w:rsidRDefault="00D666EB">
                              <w:pPr>
                                <w:numPr>
                                  <w:ilvl w:val="0"/>
                                  <w:numId w:val="2"/>
                                </w:numPr>
                                <w:tabs>
                                  <w:tab w:val="left" w:pos="1010"/>
                                  <w:tab w:val="left" w:pos="1011"/>
                                </w:tabs>
                                <w:spacing w:before="153"/>
                                <w:rPr>
                                  <w:rFonts w:ascii="Calibri"/>
                                  <w:b/>
                                  <w:sz w:val="19"/>
                                </w:rPr>
                              </w:pPr>
                              <w:r>
                                <w:rPr>
                                  <w:rFonts w:ascii="Calibri"/>
                                  <w:b/>
                                  <w:color w:val="232C67"/>
                                  <w:w w:val="105"/>
                                  <w:sz w:val="19"/>
                                </w:rPr>
                                <w:t>Kindergarten</w:t>
                              </w:r>
                            </w:p>
                            <w:p w14:paraId="25DFBAAE" w14:textId="77777777" w:rsidR="00F968A9" w:rsidRDefault="00D666EB">
                              <w:pPr>
                                <w:numPr>
                                  <w:ilvl w:val="0"/>
                                  <w:numId w:val="2"/>
                                </w:numPr>
                                <w:tabs>
                                  <w:tab w:val="left" w:pos="1010"/>
                                  <w:tab w:val="left" w:pos="1011"/>
                                </w:tabs>
                                <w:spacing w:before="190"/>
                                <w:rPr>
                                  <w:rFonts w:ascii="Calibri"/>
                                  <w:b/>
                                  <w:sz w:val="19"/>
                                </w:rPr>
                              </w:pPr>
                              <w:r>
                                <w:rPr>
                                  <w:rFonts w:ascii="Calibri"/>
                                  <w:b/>
                                  <w:color w:val="232C67"/>
                                  <w:w w:val="105"/>
                                  <w:sz w:val="19"/>
                                </w:rPr>
                                <w:t>First</w:t>
                              </w:r>
                              <w:r>
                                <w:rPr>
                                  <w:rFonts w:ascii="Calibri"/>
                                  <w:b/>
                                  <w:color w:val="232C67"/>
                                  <w:spacing w:val="-5"/>
                                  <w:w w:val="105"/>
                                  <w:sz w:val="19"/>
                                </w:rPr>
                                <w:t xml:space="preserve"> </w:t>
                              </w:r>
                              <w:r>
                                <w:rPr>
                                  <w:rFonts w:ascii="Calibri"/>
                                  <w:b/>
                                  <w:color w:val="232C67"/>
                                  <w:w w:val="105"/>
                                  <w:sz w:val="19"/>
                                </w:rPr>
                                <w:t>Grade</w:t>
                              </w:r>
                            </w:p>
                            <w:p w14:paraId="13095D2F" w14:textId="77777777" w:rsidR="00F968A9" w:rsidRDefault="00D666EB">
                              <w:pPr>
                                <w:numPr>
                                  <w:ilvl w:val="0"/>
                                  <w:numId w:val="2"/>
                                </w:numPr>
                                <w:tabs>
                                  <w:tab w:val="left" w:pos="1010"/>
                                  <w:tab w:val="left" w:pos="1011"/>
                                </w:tabs>
                                <w:spacing w:before="190"/>
                                <w:rPr>
                                  <w:rFonts w:ascii="Calibri"/>
                                  <w:b/>
                                  <w:sz w:val="19"/>
                                </w:rPr>
                              </w:pPr>
                              <w:r>
                                <w:rPr>
                                  <w:rFonts w:ascii="Calibri"/>
                                  <w:b/>
                                  <w:color w:val="232C67"/>
                                  <w:w w:val="105"/>
                                  <w:sz w:val="19"/>
                                </w:rPr>
                                <w:t>Second</w:t>
                              </w:r>
                              <w:r>
                                <w:rPr>
                                  <w:rFonts w:ascii="Calibri"/>
                                  <w:b/>
                                  <w:color w:val="232C67"/>
                                  <w:spacing w:val="-2"/>
                                  <w:w w:val="105"/>
                                  <w:sz w:val="19"/>
                                </w:rPr>
                                <w:t xml:space="preserve"> </w:t>
                              </w:r>
                              <w:r>
                                <w:rPr>
                                  <w:rFonts w:ascii="Calibri"/>
                                  <w:b/>
                                  <w:color w:val="232C67"/>
                                  <w:w w:val="105"/>
                                  <w:sz w:val="19"/>
                                </w:rPr>
                                <w:t>Grade</w:t>
                              </w:r>
                            </w:p>
                            <w:p w14:paraId="6948A1D9" w14:textId="77777777" w:rsidR="00F968A9" w:rsidRDefault="00F968A9">
                              <w:pPr>
                                <w:rPr>
                                  <w:rFonts w:ascii="Calibri"/>
                                  <w:b/>
                                  <w:sz w:val="24"/>
                                </w:rPr>
                              </w:pPr>
                            </w:p>
                            <w:p w14:paraId="2275F081" w14:textId="77777777" w:rsidR="00F968A9" w:rsidRDefault="00F968A9">
                              <w:pPr>
                                <w:spacing w:before="2"/>
                                <w:rPr>
                                  <w:rFonts w:ascii="Calibri"/>
                                  <w:b/>
                                  <w:sz w:val="26"/>
                                </w:rPr>
                              </w:pPr>
                            </w:p>
                            <w:p w14:paraId="21984335" w14:textId="77777777" w:rsidR="00F968A9" w:rsidRDefault="00D666EB">
                              <w:pPr>
                                <w:spacing w:line="273" w:lineRule="auto"/>
                                <w:ind w:left="290" w:right="295"/>
                                <w:rPr>
                                  <w:rFonts w:ascii="Calibri" w:hAnsi="Calibri"/>
                                  <w:sz w:val="19"/>
                                </w:rPr>
                              </w:pPr>
                              <w:r>
                                <w:rPr>
                                  <w:rFonts w:ascii="Calibri" w:hAnsi="Calibri"/>
                                  <w:b/>
                                  <w:color w:val="232C67"/>
                                  <w:w w:val="105"/>
                                  <w:sz w:val="19"/>
                                </w:rPr>
                                <w:t xml:space="preserve">Core (Universal) Programming: </w:t>
                              </w:r>
                              <w:r>
                                <w:rPr>
                                  <w:rFonts w:ascii="Calibri" w:hAnsi="Calibri"/>
                                  <w:color w:val="232C67"/>
                                  <w:w w:val="105"/>
                                  <w:sz w:val="19"/>
                                </w:rPr>
                                <w:t>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w:t>
                              </w:r>
                            </w:p>
                            <w:p w14:paraId="69570086" w14:textId="77777777" w:rsidR="00F968A9" w:rsidRDefault="00D666EB">
                              <w:pPr>
                                <w:spacing w:before="152" w:line="276" w:lineRule="auto"/>
                                <w:ind w:left="290" w:right="295"/>
                                <w:rPr>
                                  <w:rFonts w:ascii="Calibri"/>
                                  <w:b/>
                                  <w:sz w:val="19"/>
                                </w:rPr>
                              </w:pPr>
                              <w:r>
                                <w:rPr>
                                  <w:rFonts w:ascii="Calibri"/>
                                  <w:b/>
                                  <w:color w:val="232C67"/>
                                  <w:w w:val="105"/>
                                  <w:sz w:val="19"/>
                                </w:rPr>
                                <w:t>Please access the scored rubric online to review the specific criteria and feedback for each approved core reading program.</w:t>
                              </w:r>
                            </w:p>
                            <w:p w14:paraId="49BBFE54" w14:textId="77777777" w:rsidR="00F968A9" w:rsidRDefault="00D666EB">
                              <w:pPr>
                                <w:spacing w:before="150" w:line="273" w:lineRule="auto"/>
                                <w:ind w:left="290" w:right="295"/>
                                <w:rPr>
                                  <w:rFonts w:ascii="Calibri"/>
                                  <w:sz w:val="19"/>
                                </w:rPr>
                              </w:pPr>
                              <w:r>
                                <w:rPr>
                                  <w:rFonts w:ascii="Calibri"/>
                                  <w:color w:val="232C67"/>
                                  <w:w w:val="105"/>
                                  <w:sz w:val="19"/>
                                </w:rPr>
                                <w:t>Rubrics are available for all instructional program reviewed from the CDE upon request.</w:t>
                              </w:r>
                            </w:p>
                            <w:p w14:paraId="4C18BAB3" w14:textId="77777777" w:rsidR="00F968A9" w:rsidRDefault="00D666EB">
                              <w:pPr>
                                <w:spacing w:line="278" w:lineRule="auto"/>
                                <w:ind w:left="290" w:right="295"/>
                                <w:rPr>
                                  <w:rFonts w:ascii="Calibri"/>
                                  <w:sz w:val="19"/>
                                </w:rPr>
                              </w:pPr>
                              <w:r>
                                <w:rPr>
                                  <w:rFonts w:ascii="Calibri"/>
                                  <w:color w:val="232C67"/>
                                  <w:w w:val="105"/>
                                  <w:sz w:val="19"/>
                                </w:rPr>
                                <w:t xml:space="preserve">Please contact Marisa Calzadillas at </w:t>
                              </w:r>
                              <w:hyperlink r:id="rId8">
                                <w:r>
                                  <w:rPr>
                                    <w:rFonts w:ascii="Calibri"/>
                                    <w:color w:val="232C67"/>
                                    <w:w w:val="105"/>
                                    <w:sz w:val="19"/>
                                  </w:rPr>
                                  <w:t>Calzadillas_m@cde.state.co.us.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DF30D" id="Group 6" o:spid="_x0000_s1029" style="position:absolute;left:0;text-align:left;margin-left:415.8pt;margin-top:15.05pt;width:164.25pt;height:579.75pt;z-index:1144;mso-position-horizontal-relative:page;mso-position-vertical-relative:text" coordorigin="8226,301" coordsize="3375,11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">
                <v:shape id="Picture 7" o:spid="_x0000_s1030" type="#_x0000_t75" style="position:absolute;left:8243;top:606;width:3346;height:1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">
                  <v:imagedata r:id="rId9" o:title=""/>
                </v:shape>
                <v:shape id="Text Box 8" o:spid="_x0000_s1031" type="#_x0000_t202" style="position:absolute;left:8234;top:309;width:3360;height:1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" filled="f" strokecolor="#d9dbdb">
                  <v:textbox inset="0,0,0,0">
                    <w:txbxContent>
                      <w:p w14:paraId="6E93389A" w14:textId="77777777" w:rsidR="00F968A9" w:rsidRDefault="00F968A9">
                        <w:pPr>
                          <w:spacing w:before="3"/>
                          <w:rPr>
                            <w:rFonts w:ascii="Calibri"/>
                            <w:b/>
                            <w:sz w:val="24"/>
                          </w:rPr>
                        </w:pPr>
                      </w:p>
                      <w:p w14:paraId="20EF7032" w14:textId="77777777" w:rsidR="00F968A9" w:rsidRDefault="00D666EB">
                        <w:pPr>
                          <w:spacing w:line="278" w:lineRule="auto"/>
                          <w:ind w:left="290" w:right="295"/>
                          <w:rPr>
                            <w:rFonts w:ascii="Calibri"/>
                            <w:b/>
                            <w:sz w:val="19"/>
                          </w:rPr>
                        </w:pPr>
                        <w:r>
                          <w:rPr>
                            <w:rFonts w:ascii="Calibri"/>
                            <w:b/>
                            <w:color w:val="232C67"/>
                            <w:w w:val="105"/>
                            <w:sz w:val="19"/>
                          </w:rPr>
                          <w:t>This program was approved for use in:</w:t>
                        </w:r>
                      </w:p>
                      <w:p w14:paraId="1CAFF892" w14:textId="77777777" w:rsidR="00F968A9" w:rsidRDefault="00D666EB">
                        <w:pPr>
                          <w:numPr>
                            <w:ilvl w:val="0"/>
                            <w:numId w:val="2"/>
                          </w:numPr>
                          <w:tabs>
                            <w:tab w:val="left" w:pos="1010"/>
                            <w:tab w:val="left" w:pos="1011"/>
                          </w:tabs>
                          <w:spacing w:before="153"/>
                          <w:rPr>
                            <w:rFonts w:ascii="Calibri"/>
                            <w:b/>
                            <w:sz w:val="19"/>
                          </w:rPr>
                        </w:pPr>
                        <w:r>
                          <w:rPr>
                            <w:rFonts w:ascii="Calibri"/>
                            <w:b/>
                            <w:color w:val="232C67"/>
                            <w:w w:val="105"/>
                            <w:sz w:val="19"/>
                          </w:rPr>
                          <w:t>Kindergarten</w:t>
                        </w:r>
                      </w:p>
                      <w:p w14:paraId="25DFBAAE" w14:textId="77777777" w:rsidR="00F968A9" w:rsidRDefault="00D666EB">
                        <w:pPr>
                          <w:numPr>
                            <w:ilvl w:val="0"/>
                            <w:numId w:val="2"/>
                          </w:numPr>
                          <w:tabs>
                            <w:tab w:val="left" w:pos="1010"/>
                            <w:tab w:val="left" w:pos="1011"/>
                          </w:tabs>
                          <w:spacing w:before="190"/>
                          <w:rPr>
                            <w:rFonts w:ascii="Calibri"/>
                            <w:b/>
                            <w:sz w:val="19"/>
                          </w:rPr>
                        </w:pPr>
                        <w:r>
                          <w:rPr>
                            <w:rFonts w:ascii="Calibri"/>
                            <w:b/>
                            <w:color w:val="232C67"/>
                            <w:w w:val="105"/>
                            <w:sz w:val="19"/>
                          </w:rPr>
                          <w:t>First</w:t>
                        </w:r>
                        <w:r>
                          <w:rPr>
                            <w:rFonts w:ascii="Calibri"/>
                            <w:b/>
                            <w:color w:val="232C67"/>
                            <w:spacing w:val="-5"/>
                            <w:w w:val="105"/>
                            <w:sz w:val="19"/>
                          </w:rPr>
                          <w:t xml:space="preserve"> </w:t>
                        </w:r>
                        <w:r>
                          <w:rPr>
                            <w:rFonts w:ascii="Calibri"/>
                            <w:b/>
                            <w:color w:val="232C67"/>
                            <w:w w:val="105"/>
                            <w:sz w:val="19"/>
                          </w:rPr>
                          <w:t>Grade</w:t>
                        </w:r>
                      </w:p>
                      <w:p w14:paraId="13095D2F" w14:textId="77777777" w:rsidR="00F968A9" w:rsidRDefault="00D666EB">
                        <w:pPr>
                          <w:numPr>
                            <w:ilvl w:val="0"/>
                            <w:numId w:val="2"/>
                          </w:numPr>
                          <w:tabs>
                            <w:tab w:val="left" w:pos="1010"/>
                            <w:tab w:val="left" w:pos="1011"/>
                          </w:tabs>
                          <w:spacing w:before="190"/>
                          <w:rPr>
                            <w:rFonts w:ascii="Calibri"/>
                            <w:b/>
                            <w:sz w:val="19"/>
                          </w:rPr>
                        </w:pPr>
                        <w:r>
                          <w:rPr>
                            <w:rFonts w:ascii="Calibri"/>
                            <w:b/>
                            <w:color w:val="232C67"/>
                            <w:w w:val="105"/>
                            <w:sz w:val="19"/>
                          </w:rPr>
                          <w:t>Second</w:t>
                        </w:r>
                        <w:r>
                          <w:rPr>
                            <w:rFonts w:ascii="Calibri"/>
                            <w:b/>
                            <w:color w:val="232C67"/>
                            <w:spacing w:val="-2"/>
                            <w:w w:val="105"/>
                            <w:sz w:val="19"/>
                          </w:rPr>
                          <w:t xml:space="preserve"> </w:t>
                        </w:r>
                        <w:r>
                          <w:rPr>
                            <w:rFonts w:ascii="Calibri"/>
                            <w:b/>
                            <w:color w:val="232C67"/>
                            <w:w w:val="105"/>
                            <w:sz w:val="19"/>
                          </w:rPr>
                          <w:t>Grade</w:t>
                        </w:r>
                      </w:p>
                      <w:p w14:paraId="6948A1D9" w14:textId="77777777" w:rsidR="00F968A9" w:rsidRDefault="00F968A9">
                        <w:pPr>
                          <w:rPr>
                            <w:rFonts w:ascii="Calibri"/>
                            <w:b/>
                            <w:sz w:val="24"/>
                          </w:rPr>
                        </w:pPr>
                      </w:p>
                      <w:p w14:paraId="2275F081" w14:textId="77777777" w:rsidR="00F968A9" w:rsidRDefault="00F968A9">
                        <w:pPr>
                          <w:spacing w:before="2"/>
                          <w:rPr>
                            <w:rFonts w:ascii="Calibri"/>
                            <w:b/>
                            <w:sz w:val="26"/>
                          </w:rPr>
                        </w:pPr>
                      </w:p>
                      <w:p w14:paraId="21984335" w14:textId="77777777" w:rsidR="00F968A9" w:rsidRDefault="00D666EB">
                        <w:pPr>
                          <w:spacing w:line="273" w:lineRule="auto"/>
                          <w:ind w:left="290" w:right="295"/>
                          <w:rPr>
                            <w:rFonts w:ascii="Calibri" w:hAnsi="Calibri"/>
                            <w:sz w:val="19"/>
                          </w:rPr>
                        </w:pPr>
                        <w:r>
                          <w:rPr>
                            <w:rFonts w:ascii="Calibri" w:hAnsi="Calibri"/>
                            <w:b/>
                            <w:color w:val="232C67"/>
                            <w:w w:val="105"/>
                            <w:sz w:val="19"/>
                          </w:rPr>
                          <w:t xml:space="preserve">Core (Universal) Programming: </w:t>
                        </w:r>
                        <w:r>
                          <w:rPr>
                            <w:rFonts w:ascii="Calibri" w:hAnsi="Calibri"/>
                            <w:color w:val="232C67"/>
                            <w:w w:val="105"/>
                            <w:sz w:val="19"/>
                          </w:rPr>
                          <w:t>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w:t>
                        </w:r>
                      </w:p>
                      <w:p w14:paraId="69570086" w14:textId="77777777" w:rsidR="00F968A9" w:rsidRDefault="00D666EB">
                        <w:pPr>
                          <w:spacing w:before="152" w:line="276" w:lineRule="auto"/>
                          <w:ind w:left="290" w:right="295"/>
                          <w:rPr>
                            <w:rFonts w:ascii="Calibri"/>
                            <w:b/>
                            <w:sz w:val="19"/>
                          </w:rPr>
                        </w:pPr>
                        <w:r>
                          <w:rPr>
                            <w:rFonts w:ascii="Calibri"/>
                            <w:b/>
                            <w:color w:val="232C67"/>
                            <w:w w:val="105"/>
                            <w:sz w:val="19"/>
                          </w:rPr>
                          <w:t>Please access the scored rubric online to review the specific criteria and feedback for each approved core reading program.</w:t>
                        </w:r>
                      </w:p>
                      <w:p w14:paraId="49BBFE54" w14:textId="77777777" w:rsidR="00F968A9" w:rsidRDefault="00D666EB">
                        <w:pPr>
                          <w:spacing w:before="150" w:line="273" w:lineRule="auto"/>
                          <w:ind w:left="290" w:right="295"/>
                          <w:rPr>
                            <w:rFonts w:ascii="Calibri"/>
                            <w:sz w:val="19"/>
                          </w:rPr>
                        </w:pPr>
                        <w:r>
                          <w:rPr>
                            <w:rFonts w:ascii="Calibri"/>
                            <w:color w:val="232C67"/>
                            <w:w w:val="105"/>
                            <w:sz w:val="19"/>
                          </w:rPr>
                          <w:t>Rubrics are available for all instructional program reviewed from the CDE upon request.</w:t>
                        </w:r>
                      </w:p>
                      <w:p w14:paraId="4C18BAB3" w14:textId="77777777" w:rsidR="00F968A9" w:rsidRDefault="00D666EB">
                        <w:pPr>
                          <w:spacing w:line="278" w:lineRule="auto"/>
                          <w:ind w:left="290" w:right="295"/>
                          <w:rPr>
                            <w:rFonts w:ascii="Calibri"/>
                            <w:sz w:val="19"/>
                          </w:rPr>
                        </w:pPr>
                        <w:r>
                          <w:rPr>
                            <w:rFonts w:ascii="Calibri"/>
                            <w:color w:val="232C67"/>
                            <w:w w:val="105"/>
                            <w:sz w:val="19"/>
                          </w:rPr>
                          <w:t xml:space="preserve">Please contact Marisa Calzadillas at </w:t>
                        </w:r>
                        <w:hyperlink r:id="rId10">
                          <w:r>
                            <w:rPr>
                              <w:rFonts w:ascii="Calibri"/>
                              <w:color w:val="232C67"/>
                              <w:w w:val="105"/>
                              <w:sz w:val="19"/>
                            </w:rPr>
                            <w:t>Calzadillas_m@cde.state.co.us.</w:t>
                          </w:r>
                        </w:hyperlink>
                      </w:p>
                    </w:txbxContent>
                  </v:textbox>
                </v:shape>
                <w10:wrap anchorx="page"/>
              </v:group>
            </w:pict>
          </mc:Fallback>
        </mc:AlternateContent>
      </w:r>
      <w:r w:rsidR="00D666EB">
        <w:t>Information</w:t>
      </w:r>
    </w:p>
    <w:p w14:paraId="7D504BFD" w14:textId="77777777" w:rsidR="00F968A9" w:rsidRDefault="00D666EB">
      <w:pPr>
        <w:pStyle w:val="BodyText"/>
        <w:spacing w:before="166" w:line="271" w:lineRule="auto"/>
        <w:ind w:left="644" w:right="4190"/>
        <w:rPr>
          <w:rFonts w:ascii="Calibri"/>
        </w:rPr>
      </w:pPr>
      <w:r>
        <w:rPr>
          <w:rFonts w:ascii="Calibri"/>
          <w:w w:val="105"/>
        </w:rPr>
        <w:t>The Colorado Reading to Ensure Academic Development Act (READ Act), passed by the Colorado legislature in 2012, focuses on early literacy development for all students kindergarten through third grade and especially for students at risk of not reaching grade-level proficiency in reading by the end of third grade.</w:t>
      </w:r>
    </w:p>
    <w:p w14:paraId="0C8021A0" w14:textId="77777777" w:rsidR="00F968A9" w:rsidRDefault="00D666EB">
      <w:pPr>
        <w:pStyle w:val="BodyText"/>
        <w:spacing w:before="2" w:line="268" w:lineRule="auto"/>
        <w:ind w:left="644" w:right="4270"/>
        <w:jc w:val="both"/>
        <w:rPr>
          <w:rFonts w:ascii="Calibri"/>
        </w:rPr>
      </w:pPr>
      <w:r>
        <w:rPr>
          <w:rFonts w:ascii="Calibri"/>
          <w:w w:val="105"/>
        </w:rPr>
        <w:t>Included</w:t>
      </w:r>
      <w:r>
        <w:rPr>
          <w:rFonts w:ascii="Calibri"/>
          <w:spacing w:val="-3"/>
          <w:w w:val="105"/>
        </w:rPr>
        <w:t xml:space="preserve"> </w:t>
      </w:r>
      <w:r>
        <w:rPr>
          <w:rFonts w:ascii="Calibri"/>
          <w:w w:val="105"/>
        </w:rPr>
        <w:t>in</w:t>
      </w:r>
      <w:r>
        <w:rPr>
          <w:rFonts w:ascii="Calibri"/>
          <w:spacing w:val="-3"/>
          <w:w w:val="105"/>
        </w:rPr>
        <w:t xml:space="preserve"> </w:t>
      </w:r>
      <w:r>
        <w:rPr>
          <w:rFonts w:ascii="Calibri"/>
          <w:w w:val="105"/>
        </w:rPr>
        <w:t>the</w:t>
      </w:r>
      <w:r>
        <w:rPr>
          <w:rFonts w:ascii="Calibri"/>
          <w:spacing w:val="-3"/>
          <w:w w:val="105"/>
        </w:rPr>
        <w:t xml:space="preserve"> </w:t>
      </w:r>
      <w:r>
        <w:rPr>
          <w:rFonts w:ascii="Calibri"/>
          <w:w w:val="105"/>
        </w:rPr>
        <w:t>READ</w:t>
      </w:r>
      <w:r>
        <w:rPr>
          <w:rFonts w:ascii="Calibri"/>
          <w:spacing w:val="-3"/>
          <w:w w:val="105"/>
        </w:rPr>
        <w:t xml:space="preserve"> </w:t>
      </w:r>
      <w:r>
        <w:rPr>
          <w:rFonts w:ascii="Calibri"/>
          <w:w w:val="105"/>
        </w:rPr>
        <w:t>Act</w:t>
      </w:r>
      <w:r>
        <w:rPr>
          <w:rFonts w:ascii="Calibri"/>
          <w:spacing w:val="-4"/>
          <w:w w:val="105"/>
        </w:rPr>
        <w:t xml:space="preserve"> </w:t>
      </w:r>
      <w:r>
        <w:rPr>
          <w:rFonts w:ascii="Calibri"/>
          <w:w w:val="105"/>
        </w:rPr>
        <w:t>is</w:t>
      </w:r>
      <w:r>
        <w:rPr>
          <w:rFonts w:ascii="Calibri"/>
          <w:spacing w:val="-4"/>
          <w:w w:val="105"/>
        </w:rPr>
        <w:t xml:space="preserve"> </w:t>
      </w:r>
      <w:r>
        <w:rPr>
          <w:rFonts w:ascii="Calibri"/>
          <w:w w:val="105"/>
        </w:rPr>
        <w:t>the</w:t>
      </w:r>
      <w:r>
        <w:rPr>
          <w:rFonts w:ascii="Calibri"/>
          <w:spacing w:val="-5"/>
          <w:w w:val="105"/>
        </w:rPr>
        <w:t xml:space="preserve"> </w:t>
      </w:r>
      <w:r>
        <w:rPr>
          <w:rFonts w:ascii="Calibri"/>
          <w:w w:val="105"/>
        </w:rPr>
        <w:t>requirement</w:t>
      </w:r>
      <w:r>
        <w:rPr>
          <w:rFonts w:ascii="Calibri"/>
          <w:spacing w:val="-4"/>
          <w:w w:val="105"/>
        </w:rPr>
        <w:t xml:space="preserve"> </w:t>
      </w:r>
      <w:r>
        <w:rPr>
          <w:rFonts w:ascii="Calibri"/>
          <w:w w:val="105"/>
        </w:rPr>
        <w:t>that</w:t>
      </w:r>
      <w:r>
        <w:rPr>
          <w:rFonts w:ascii="Calibri"/>
          <w:spacing w:val="-4"/>
          <w:w w:val="105"/>
        </w:rPr>
        <w:t xml:space="preserve"> </w:t>
      </w:r>
      <w:r>
        <w:rPr>
          <w:rFonts w:ascii="Calibri"/>
          <w:w w:val="105"/>
        </w:rPr>
        <w:t>the</w:t>
      </w:r>
      <w:r>
        <w:rPr>
          <w:rFonts w:ascii="Calibri"/>
          <w:spacing w:val="-3"/>
          <w:w w:val="105"/>
        </w:rPr>
        <w:t xml:space="preserve"> </w:t>
      </w:r>
      <w:r>
        <w:rPr>
          <w:rFonts w:ascii="Calibri"/>
          <w:w w:val="105"/>
        </w:rPr>
        <w:t>department</w:t>
      </w:r>
      <w:r>
        <w:rPr>
          <w:rFonts w:ascii="Calibri"/>
          <w:spacing w:val="-4"/>
          <w:w w:val="105"/>
        </w:rPr>
        <w:t xml:space="preserve"> </w:t>
      </w:r>
      <w:r>
        <w:rPr>
          <w:rFonts w:ascii="Calibri"/>
          <w:w w:val="105"/>
        </w:rPr>
        <w:t>shall</w:t>
      </w:r>
      <w:r>
        <w:rPr>
          <w:rFonts w:ascii="Calibri"/>
          <w:spacing w:val="-4"/>
          <w:w w:val="105"/>
        </w:rPr>
        <w:t xml:space="preserve"> </w:t>
      </w:r>
      <w:r>
        <w:rPr>
          <w:rFonts w:ascii="Calibri"/>
          <w:w w:val="105"/>
        </w:rPr>
        <w:t>create</w:t>
      </w:r>
      <w:r>
        <w:rPr>
          <w:rFonts w:ascii="Calibri"/>
          <w:spacing w:val="-3"/>
          <w:w w:val="105"/>
        </w:rPr>
        <w:t xml:space="preserve"> </w:t>
      </w:r>
      <w:r>
        <w:rPr>
          <w:rFonts w:ascii="Calibri"/>
          <w:w w:val="105"/>
        </w:rPr>
        <w:t>an advisory</w:t>
      </w:r>
      <w:r>
        <w:rPr>
          <w:rFonts w:ascii="Calibri"/>
          <w:spacing w:val="-6"/>
          <w:w w:val="105"/>
        </w:rPr>
        <w:t xml:space="preserve"> </w:t>
      </w:r>
      <w:r>
        <w:rPr>
          <w:rFonts w:ascii="Calibri"/>
          <w:w w:val="105"/>
        </w:rPr>
        <w:t>list</w:t>
      </w:r>
      <w:r>
        <w:rPr>
          <w:rFonts w:ascii="Calibri"/>
          <w:spacing w:val="-6"/>
          <w:w w:val="105"/>
        </w:rPr>
        <w:t xml:space="preserve"> </w:t>
      </w:r>
      <w:r>
        <w:rPr>
          <w:rFonts w:ascii="Calibri"/>
          <w:w w:val="105"/>
        </w:rPr>
        <w:t>of</w:t>
      </w:r>
      <w:r>
        <w:rPr>
          <w:rFonts w:ascii="Calibri"/>
          <w:spacing w:val="-6"/>
          <w:w w:val="105"/>
        </w:rPr>
        <w:t xml:space="preserve"> </w:t>
      </w:r>
      <w:r>
        <w:rPr>
          <w:rFonts w:ascii="Calibri"/>
          <w:w w:val="105"/>
        </w:rPr>
        <w:t>evidence-based</w:t>
      </w:r>
      <w:r>
        <w:rPr>
          <w:rFonts w:ascii="Calibri"/>
          <w:spacing w:val="-5"/>
          <w:w w:val="105"/>
        </w:rPr>
        <w:t xml:space="preserve"> </w:t>
      </w:r>
      <w:r>
        <w:rPr>
          <w:rFonts w:ascii="Calibri"/>
          <w:w w:val="105"/>
        </w:rPr>
        <w:t>or</w:t>
      </w:r>
      <w:r>
        <w:rPr>
          <w:rFonts w:ascii="Calibri"/>
          <w:spacing w:val="-6"/>
          <w:w w:val="105"/>
        </w:rPr>
        <w:t xml:space="preserve"> </w:t>
      </w:r>
      <w:r>
        <w:rPr>
          <w:rFonts w:ascii="Calibri"/>
          <w:w w:val="105"/>
        </w:rPr>
        <w:t>scientifically</w:t>
      </w:r>
      <w:r>
        <w:rPr>
          <w:rFonts w:ascii="Calibri"/>
          <w:spacing w:val="-5"/>
          <w:w w:val="105"/>
        </w:rPr>
        <w:t xml:space="preserve"> </w:t>
      </w:r>
      <w:r>
        <w:rPr>
          <w:rFonts w:ascii="Calibri"/>
          <w:w w:val="105"/>
        </w:rPr>
        <w:t>based</w:t>
      </w:r>
      <w:r>
        <w:rPr>
          <w:rFonts w:ascii="Calibri"/>
          <w:spacing w:val="-5"/>
          <w:w w:val="105"/>
        </w:rPr>
        <w:t xml:space="preserve"> </w:t>
      </w:r>
      <w:r>
        <w:rPr>
          <w:rFonts w:ascii="Calibri"/>
          <w:w w:val="105"/>
        </w:rPr>
        <w:t>instructional</w:t>
      </w:r>
      <w:r>
        <w:rPr>
          <w:rFonts w:ascii="Calibri"/>
          <w:spacing w:val="-6"/>
          <w:w w:val="105"/>
        </w:rPr>
        <w:t xml:space="preserve"> </w:t>
      </w:r>
      <w:r>
        <w:rPr>
          <w:rFonts w:ascii="Calibri"/>
          <w:w w:val="105"/>
        </w:rPr>
        <w:t>programming in reading, pursuant to C.R.S.</w:t>
      </w:r>
      <w:r>
        <w:rPr>
          <w:rFonts w:ascii="Calibri"/>
          <w:spacing w:val="-21"/>
          <w:w w:val="105"/>
        </w:rPr>
        <w:t xml:space="preserve"> </w:t>
      </w:r>
      <w:r>
        <w:rPr>
          <w:rFonts w:ascii="Calibri"/>
          <w:w w:val="105"/>
        </w:rPr>
        <w:t>22-7-1209.</w:t>
      </w:r>
    </w:p>
    <w:p w14:paraId="2A969C37" w14:textId="77777777" w:rsidR="00F968A9" w:rsidRDefault="00D666EB">
      <w:pPr>
        <w:pStyle w:val="BodyText"/>
        <w:spacing w:before="163" w:line="271" w:lineRule="auto"/>
        <w:ind w:left="644" w:right="4190"/>
        <w:rPr>
          <w:rFonts w:ascii="Calibri"/>
        </w:rPr>
      </w:pPr>
      <w:r>
        <w:rPr>
          <w:rFonts w:ascii="Calibri"/>
          <w:w w:val="105"/>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6EF3C072" w14:textId="7A5AA295" w:rsidR="00F968A9" w:rsidRDefault="009049B6">
      <w:pPr>
        <w:pStyle w:val="BodyText"/>
        <w:spacing w:before="9"/>
        <w:ind w:left="0"/>
        <w:rPr>
          <w:rFonts w:ascii="Calibri"/>
          <w:sz w:val="15"/>
        </w:rPr>
      </w:pPr>
      <w:r>
        <w:rPr>
          <w:noProof/>
        </w:rPr>
        <mc:AlternateContent>
          <mc:Choice Requires="wps">
            <w:drawing>
              <wp:anchor distT="0" distB="0" distL="0" distR="0" simplePos="0" relativeHeight="1072" behindDoc="0" locked="0" layoutInCell="1" allowOverlap="1" wp14:anchorId="3E566B2D" wp14:editId="07704D85">
                <wp:simplePos x="0" y="0"/>
                <wp:positionH relativeFrom="page">
                  <wp:posOffset>441960</wp:posOffset>
                </wp:positionH>
                <wp:positionV relativeFrom="paragraph">
                  <wp:posOffset>156210</wp:posOffset>
                </wp:positionV>
                <wp:extent cx="4608195" cy="0"/>
                <wp:effectExtent l="13335" t="16510" r="17145" b="1206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0"/>
                        </a:xfrm>
                        <a:prstGeom prst="line">
                          <a:avLst/>
                        </a:prstGeom>
                        <a:noFill/>
                        <a:ln w="18288">
                          <a:solidFill>
                            <a:srgbClr val="4454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63A95" id="Line 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pt,12.3pt" to="397.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" strokecolor="#44546a" strokeweight="1.44pt">
                <w10:wrap type="topAndBottom" anchorx="page"/>
              </v:line>
            </w:pict>
          </mc:Fallback>
        </mc:AlternateContent>
      </w:r>
    </w:p>
    <w:p w14:paraId="182AC6C9" w14:textId="77777777" w:rsidR="00F968A9" w:rsidRDefault="00D666EB">
      <w:pPr>
        <w:pStyle w:val="Heading1"/>
      </w:pPr>
      <w:r>
        <w:t>CDE Core Program Rating Summary</w:t>
      </w:r>
    </w:p>
    <w:p w14:paraId="3C18B9C1" w14:textId="77777777" w:rsidR="00F968A9" w:rsidRDefault="00D666EB">
      <w:pPr>
        <w:spacing w:before="161" w:line="422" w:lineRule="auto"/>
        <w:ind w:left="644" w:right="5616"/>
        <w:rPr>
          <w:rFonts w:ascii="Calibri"/>
          <w:sz w:val="21"/>
        </w:rPr>
      </w:pPr>
      <w:r>
        <w:rPr>
          <w:rFonts w:ascii="Calibri"/>
          <w:b/>
          <w:w w:val="105"/>
          <w:sz w:val="21"/>
        </w:rPr>
        <w:t xml:space="preserve">Kindergarten: </w:t>
      </w:r>
      <w:r>
        <w:rPr>
          <w:rFonts w:ascii="Calibri"/>
          <w:w w:val="105"/>
          <w:sz w:val="21"/>
        </w:rPr>
        <w:t xml:space="preserve">Meets Expectations in all reading components </w:t>
      </w:r>
      <w:r>
        <w:rPr>
          <w:rFonts w:ascii="Calibri"/>
          <w:b/>
          <w:w w:val="105"/>
          <w:sz w:val="21"/>
        </w:rPr>
        <w:t xml:space="preserve">First Grade: </w:t>
      </w:r>
      <w:r>
        <w:rPr>
          <w:rFonts w:ascii="Calibri"/>
          <w:w w:val="105"/>
          <w:sz w:val="21"/>
        </w:rPr>
        <w:t xml:space="preserve">Meets Expectations in all reading components </w:t>
      </w:r>
      <w:r>
        <w:rPr>
          <w:rFonts w:ascii="Calibri"/>
          <w:b/>
          <w:w w:val="105"/>
          <w:sz w:val="21"/>
        </w:rPr>
        <w:t xml:space="preserve">Second Grade: </w:t>
      </w:r>
      <w:r>
        <w:rPr>
          <w:rFonts w:ascii="Calibri"/>
          <w:w w:val="105"/>
          <w:sz w:val="21"/>
        </w:rPr>
        <w:t xml:space="preserve">Meets Expectations in all reading components </w:t>
      </w:r>
      <w:r>
        <w:rPr>
          <w:rFonts w:ascii="Calibri"/>
          <w:b/>
          <w:w w:val="105"/>
          <w:sz w:val="21"/>
        </w:rPr>
        <w:t xml:space="preserve">Usability: </w:t>
      </w:r>
      <w:r>
        <w:rPr>
          <w:rFonts w:ascii="Calibri"/>
          <w:w w:val="105"/>
          <w:sz w:val="21"/>
        </w:rPr>
        <w:t>Meets Expectations</w:t>
      </w:r>
    </w:p>
    <w:p w14:paraId="1B9AE573" w14:textId="77777777" w:rsidR="00F968A9" w:rsidRDefault="00D666EB">
      <w:pPr>
        <w:pStyle w:val="BodyText"/>
        <w:spacing w:after="4" w:line="278" w:lineRule="auto"/>
        <w:ind w:left="644" w:right="4190"/>
        <w:rPr>
          <w:rFonts w:ascii="Calibri"/>
        </w:rPr>
      </w:pPr>
      <w:r>
        <w:rPr>
          <w:rFonts w:ascii="Calibri"/>
          <w:b/>
          <w:w w:val="105"/>
        </w:rPr>
        <w:t xml:space="preserve">Review Comments: </w:t>
      </w:r>
      <w:r>
        <w:rPr>
          <w:rFonts w:ascii="Calibri"/>
          <w:w w:val="105"/>
        </w:rPr>
        <w:t>Reviewers note having an overview map of how to combine Being a Reader and Making Meaning would strengthen use/implementation.</w:t>
      </w:r>
    </w:p>
    <w:p w14:paraId="2061396E" w14:textId="4A1DB8DF" w:rsidR="00F968A9" w:rsidRDefault="009049B6">
      <w:pPr>
        <w:pStyle w:val="BodyText"/>
        <w:spacing w:line="29" w:lineRule="exact"/>
        <w:ind w:left="601"/>
        <w:rPr>
          <w:rFonts w:ascii="Calibri"/>
          <w:sz w:val="2"/>
        </w:rPr>
      </w:pPr>
      <w:r>
        <w:rPr>
          <w:rFonts w:ascii="Calibri"/>
          <w:noProof/>
          <w:sz w:val="2"/>
        </w:rPr>
        <mc:AlternateContent>
          <mc:Choice Requires="wpg">
            <w:drawing>
              <wp:inline distT="0" distB="0" distL="0" distR="0" wp14:anchorId="6DC09C6D" wp14:editId="3B29B551">
                <wp:extent cx="4627245" cy="18415"/>
                <wp:effectExtent l="3810" t="5715" r="7620" b="444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7245" cy="18415"/>
                          <a:chOff x="0" y="0"/>
                          <a:chExt cx="7287" cy="29"/>
                        </a:xfrm>
                      </wpg:grpSpPr>
                      <wps:wsp>
                        <wps:cNvPr id="5" name="Line 4"/>
                        <wps:cNvCnPr>
                          <a:cxnSpLocks noChangeShapeType="1"/>
                        </wps:cNvCnPr>
                        <wps:spPr bwMode="auto">
                          <a:xfrm>
                            <a:off x="15" y="15"/>
                            <a:ext cx="7257" cy="0"/>
                          </a:xfrm>
                          <a:prstGeom prst="line">
                            <a:avLst/>
                          </a:prstGeom>
                          <a:noFill/>
                          <a:ln w="18288">
                            <a:solidFill>
                              <a:srgbClr val="44546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9056CE" id="Group 3" o:spid="_x0000_s1026" style="width:364.35pt;height:1.45pt;mso-position-horizontal-relative:char;mso-position-vertical-relative:line" coordsize="728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">
                <v:line id="Line 4" o:spid="_x0000_s1027" style="position:absolute;visibility:visible;mso-wrap-style:square" from="15,15" to="72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" strokecolor="#44546a" strokeweight="1.44pt"/>
                <w10:anchorlock/>
              </v:group>
            </w:pict>
          </mc:Fallback>
        </mc:AlternateContent>
      </w:r>
    </w:p>
    <w:p w14:paraId="4CE503D5" w14:textId="77777777" w:rsidR="00F968A9" w:rsidRDefault="00D666EB">
      <w:pPr>
        <w:pStyle w:val="Heading1"/>
        <w:spacing w:before="151"/>
      </w:pPr>
      <w:r>
        <w:t>Vendor Information and Program Summary</w:t>
      </w:r>
    </w:p>
    <w:p w14:paraId="08D0D82D" w14:textId="77777777" w:rsidR="00F968A9" w:rsidRDefault="00D666EB">
      <w:pPr>
        <w:pStyle w:val="Heading2"/>
        <w:spacing w:before="166" w:line="417" w:lineRule="auto"/>
        <w:ind w:left="644" w:right="6082"/>
      </w:pPr>
      <w:r>
        <w:rPr>
          <w:w w:val="105"/>
        </w:rPr>
        <w:t>Vendor: Center for the Collaborative Classroom Publication year (or edition): 2016</w:t>
      </w:r>
    </w:p>
    <w:p w14:paraId="4F01E900" w14:textId="77777777" w:rsidR="00F968A9" w:rsidRDefault="00D666EB">
      <w:pPr>
        <w:spacing w:before="4"/>
        <w:ind w:left="644"/>
        <w:rPr>
          <w:rFonts w:ascii="Calibri"/>
          <w:b/>
          <w:sz w:val="21"/>
        </w:rPr>
      </w:pPr>
      <w:r>
        <w:rPr>
          <w:rFonts w:ascii="Calibri"/>
          <w:b/>
          <w:w w:val="105"/>
          <w:sz w:val="21"/>
        </w:rPr>
        <w:t>Contact Information</w:t>
      </w:r>
    </w:p>
    <w:p w14:paraId="175476C0" w14:textId="4DBAB405" w:rsidR="00F968A9" w:rsidRDefault="00D666EB">
      <w:pPr>
        <w:spacing w:before="194"/>
        <w:ind w:left="1364"/>
        <w:rPr>
          <w:rFonts w:ascii="Calibri"/>
          <w:b/>
          <w:sz w:val="21"/>
        </w:rPr>
      </w:pPr>
      <w:r>
        <w:rPr>
          <w:rFonts w:ascii="Calibri"/>
          <w:b/>
          <w:w w:val="105"/>
          <w:sz w:val="21"/>
        </w:rPr>
        <w:t xml:space="preserve">Name: </w:t>
      </w:r>
      <w:r w:rsidR="00F03888">
        <w:rPr>
          <w:rFonts w:ascii="Calibri"/>
          <w:b/>
          <w:w w:val="105"/>
          <w:sz w:val="21"/>
        </w:rPr>
        <w:t>Andreia Simon</w:t>
      </w:r>
    </w:p>
    <w:p w14:paraId="1E5C5DBF" w14:textId="0FEB1498" w:rsidR="00F968A9" w:rsidRDefault="00D666EB">
      <w:pPr>
        <w:spacing w:before="190"/>
        <w:ind w:left="1364"/>
        <w:rPr>
          <w:rFonts w:ascii="Calibri"/>
          <w:b/>
          <w:sz w:val="21"/>
        </w:rPr>
      </w:pPr>
      <w:r>
        <w:rPr>
          <w:rFonts w:ascii="Calibri"/>
          <w:b/>
          <w:w w:val="105"/>
          <w:sz w:val="21"/>
        </w:rPr>
        <w:t xml:space="preserve">Role: </w:t>
      </w:r>
      <w:r w:rsidR="00F03888">
        <w:rPr>
          <w:rFonts w:ascii="Calibri"/>
          <w:b/>
          <w:w w:val="105"/>
          <w:sz w:val="21"/>
        </w:rPr>
        <w:t>Manager of Educational Partnerships, CO &amp; NM</w:t>
      </w:r>
    </w:p>
    <w:p w14:paraId="5904C387" w14:textId="77777777" w:rsidR="00F03888" w:rsidRDefault="00D666EB">
      <w:pPr>
        <w:spacing w:before="195" w:line="422" w:lineRule="auto"/>
        <w:ind w:left="1364" w:right="5616"/>
        <w:rPr>
          <w:rFonts w:ascii="Calibri"/>
          <w:b/>
          <w:w w:val="105"/>
          <w:sz w:val="21"/>
        </w:rPr>
      </w:pPr>
      <w:r>
        <w:rPr>
          <w:rFonts w:ascii="Calibri"/>
          <w:b/>
          <w:w w:val="105"/>
          <w:sz w:val="21"/>
        </w:rPr>
        <w:t xml:space="preserve">Address: </w:t>
      </w:r>
      <w:r w:rsidR="00F03888">
        <w:rPr>
          <w:rFonts w:ascii="Calibri"/>
          <w:b/>
          <w:w w:val="105"/>
          <w:sz w:val="21"/>
        </w:rPr>
        <w:t xml:space="preserve">1001 Marina Village Pkwy, Suite 110 Alameda, CA 94501 </w:t>
      </w:r>
    </w:p>
    <w:p w14:paraId="5885327D" w14:textId="1EE88360" w:rsidR="00F968A9" w:rsidRDefault="00D666EB">
      <w:pPr>
        <w:spacing w:before="195" w:line="422" w:lineRule="auto"/>
        <w:ind w:left="1364" w:right="5616"/>
        <w:rPr>
          <w:rFonts w:ascii="Calibri"/>
          <w:b/>
          <w:sz w:val="21"/>
        </w:rPr>
      </w:pPr>
      <w:r>
        <w:rPr>
          <w:rFonts w:ascii="Calibri"/>
          <w:b/>
          <w:w w:val="105"/>
          <w:sz w:val="21"/>
        </w:rPr>
        <w:t xml:space="preserve">Number: </w:t>
      </w:r>
      <w:r w:rsidR="00F03888">
        <w:rPr>
          <w:rFonts w:ascii="Calibri"/>
          <w:b/>
          <w:w w:val="105"/>
          <w:sz w:val="21"/>
        </w:rPr>
        <w:t>512.787.3513</w:t>
      </w:r>
    </w:p>
    <w:p w14:paraId="4B5181FB" w14:textId="77777777" w:rsidR="00F968A9" w:rsidRDefault="00D666EB" w:rsidP="00F03888">
      <w:pPr>
        <w:ind w:left="1364"/>
        <w:rPr>
          <w:rFonts w:ascii="Calibri"/>
          <w:b/>
          <w:w w:val="105"/>
          <w:sz w:val="21"/>
        </w:rPr>
      </w:pPr>
      <w:r>
        <w:rPr>
          <w:rFonts w:ascii="Calibri"/>
          <w:b/>
          <w:w w:val="105"/>
          <w:sz w:val="21"/>
        </w:rPr>
        <w:t>Ema</w:t>
      </w:r>
      <w:r w:rsidR="00F03888">
        <w:rPr>
          <w:rFonts w:ascii="Calibri"/>
          <w:b/>
          <w:w w:val="105"/>
          <w:sz w:val="21"/>
        </w:rPr>
        <w:t>il: asimon@collaborativeclassroom.org</w:t>
      </w:r>
    </w:p>
    <w:p w14:paraId="0687D008" w14:textId="77777777" w:rsidR="007C7B54" w:rsidRDefault="007C7B54" w:rsidP="00F03888">
      <w:pPr>
        <w:ind w:left="1364"/>
        <w:rPr>
          <w:rFonts w:ascii="Calibri"/>
          <w:b/>
          <w:w w:val="105"/>
          <w:sz w:val="21"/>
        </w:rPr>
      </w:pPr>
    </w:p>
    <w:p w14:paraId="4DDD8160" w14:textId="23446CA5" w:rsidR="007C7B54" w:rsidRPr="00F03888" w:rsidRDefault="007C7B54" w:rsidP="007C7B54">
      <w:pPr>
        <w:rPr>
          <w:rFonts w:ascii="Calibri"/>
          <w:b/>
          <w:sz w:val="21"/>
        </w:rPr>
        <w:sectPr w:rsidR="007C7B54" w:rsidRPr="00F03888">
          <w:type w:val="continuous"/>
          <w:pgSz w:w="12240" w:h="15840"/>
          <w:pgMar w:top="180" w:right="80" w:bottom="280" w:left="80" w:header="720" w:footer="720" w:gutter="0"/>
          <w:cols w:space="720"/>
        </w:sectPr>
      </w:pPr>
    </w:p>
    <w:p w14:paraId="45B90C27" w14:textId="77777777" w:rsidR="00F968A9" w:rsidRDefault="00F968A9">
      <w:pPr>
        <w:pStyle w:val="BodyText"/>
        <w:ind w:left="0"/>
        <w:rPr>
          <w:rFonts w:ascii="Calibri"/>
          <w:b/>
          <w:sz w:val="10"/>
        </w:rPr>
      </w:pPr>
    </w:p>
    <w:p w14:paraId="67140A8F" w14:textId="77777777" w:rsidR="00F968A9" w:rsidRDefault="00D666EB">
      <w:pPr>
        <w:pStyle w:val="BodyText"/>
        <w:spacing w:before="106"/>
        <w:ind w:left="124"/>
        <w:rPr>
          <w:rFonts w:ascii="Calibri" w:hAnsi="Calibri"/>
        </w:rPr>
      </w:pPr>
      <w:r>
        <w:rPr>
          <w:noProof/>
        </w:rPr>
        <w:drawing>
          <wp:anchor distT="0" distB="0" distL="0" distR="0" simplePos="0" relativeHeight="1192" behindDoc="0" locked="0" layoutInCell="1" allowOverlap="1" wp14:anchorId="107F2254" wp14:editId="78549C6C">
            <wp:simplePos x="0" y="0"/>
            <wp:positionH relativeFrom="page">
              <wp:posOffset>6370755</wp:posOffset>
            </wp:positionH>
            <wp:positionV relativeFrom="paragraph">
              <wp:posOffset>-83851</wp:posOffset>
            </wp:positionV>
            <wp:extent cx="979801" cy="415921"/>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979801" cy="415921"/>
                    </a:xfrm>
                    <a:prstGeom prst="rect">
                      <a:avLst/>
                    </a:prstGeom>
                  </pic:spPr>
                </pic:pic>
              </a:graphicData>
            </a:graphic>
          </wp:anchor>
        </w:drawing>
      </w:r>
      <w:r>
        <w:rPr>
          <w:rFonts w:ascii="Calibri" w:hAnsi="Calibri"/>
          <w:w w:val="105"/>
        </w:rPr>
        <w:t>Core Program Summary – Collaborative Literacy</w:t>
      </w:r>
    </w:p>
    <w:p w14:paraId="06E5FA5A" w14:textId="5EE3DDA9" w:rsidR="00F968A9" w:rsidRDefault="009049B6">
      <w:pPr>
        <w:pStyle w:val="BodyText"/>
        <w:spacing w:before="10"/>
        <w:ind w:left="0"/>
        <w:rPr>
          <w:rFonts w:ascii="Calibri"/>
          <w:sz w:val="22"/>
        </w:rPr>
      </w:pPr>
      <w:r>
        <w:rPr>
          <w:noProof/>
        </w:rPr>
        <mc:AlternateContent>
          <mc:Choice Requires="wps">
            <w:drawing>
              <wp:anchor distT="0" distB="0" distL="0" distR="0" simplePos="0" relativeHeight="1168" behindDoc="0" locked="0" layoutInCell="1" allowOverlap="1" wp14:anchorId="6101C601" wp14:editId="76DB8756">
                <wp:simplePos x="0" y="0"/>
                <wp:positionH relativeFrom="page">
                  <wp:posOffset>460375</wp:posOffset>
                </wp:positionH>
                <wp:positionV relativeFrom="paragraph">
                  <wp:posOffset>205105</wp:posOffset>
                </wp:positionV>
                <wp:extent cx="6885940" cy="0"/>
                <wp:effectExtent l="12700" t="10795" r="698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940" cy="0"/>
                        </a:xfrm>
                        <a:prstGeom prst="line">
                          <a:avLst/>
                        </a:prstGeom>
                        <a:noFill/>
                        <a:ln w="6347">
                          <a:solidFill>
                            <a:srgbClr val="6CAC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D76CA" id="Line 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5pt,16.15pt" to="578.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" strokecolor="#6cacdd" strokeweight=".17631mm">
                <w10:wrap type="topAndBottom" anchorx="page"/>
              </v:line>
            </w:pict>
          </mc:Fallback>
        </mc:AlternateContent>
      </w:r>
    </w:p>
    <w:p w14:paraId="3FC1FF79" w14:textId="12451032" w:rsidR="00F968A9" w:rsidRDefault="00D666EB">
      <w:pPr>
        <w:pStyle w:val="Heading2"/>
        <w:spacing w:before="197" w:line="417" w:lineRule="auto"/>
        <w:ind w:left="844" w:right="8087"/>
      </w:pPr>
      <w:r>
        <w:rPr>
          <w:w w:val="105"/>
        </w:rPr>
        <w:t xml:space="preserve">Name: </w:t>
      </w:r>
      <w:r w:rsidR="00F03888">
        <w:rPr>
          <w:w w:val="105"/>
        </w:rPr>
        <w:t>Jenn Kraisa</w:t>
      </w:r>
      <w:r>
        <w:rPr>
          <w:w w:val="105"/>
        </w:rPr>
        <w:t xml:space="preserve">n </w:t>
      </w:r>
      <w:r w:rsidR="00F03888">
        <w:rPr>
          <w:w w:val="105"/>
        </w:rPr>
        <w:t xml:space="preserve"> </w:t>
      </w:r>
      <w:r>
        <w:rPr>
          <w:w w:val="105"/>
        </w:rPr>
        <w:t>Role: Regional Director</w:t>
      </w:r>
    </w:p>
    <w:p w14:paraId="1072A851" w14:textId="79D98D49" w:rsidR="00F968A9" w:rsidRDefault="00D666EB">
      <w:pPr>
        <w:spacing w:before="5" w:line="422" w:lineRule="auto"/>
        <w:ind w:left="844" w:right="3645"/>
        <w:rPr>
          <w:rFonts w:ascii="Calibri"/>
          <w:b/>
          <w:sz w:val="21"/>
        </w:rPr>
      </w:pPr>
      <w:r>
        <w:rPr>
          <w:rFonts w:ascii="Calibri"/>
          <w:b/>
          <w:w w:val="105"/>
          <w:sz w:val="21"/>
        </w:rPr>
        <w:t xml:space="preserve">Address: 1001 Marina Village Pkwy, Suite 110 Alameda, CA 94501 Number: </w:t>
      </w:r>
      <w:r w:rsidR="00F03888">
        <w:rPr>
          <w:rFonts w:ascii="Calibri"/>
          <w:b/>
          <w:w w:val="105"/>
          <w:sz w:val="21"/>
        </w:rPr>
        <w:t>636.675.2032</w:t>
      </w:r>
      <w:r>
        <w:rPr>
          <w:rFonts w:ascii="Calibri"/>
          <w:b/>
          <w:w w:val="105"/>
          <w:sz w:val="21"/>
        </w:rPr>
        <w:t xml:space="preserve"> </w:t>
      </w:r>
    </w:p>
    <w:p w14:paraId="19AFD95C" w14:textId="21824A78" w:rsidR="00F968A9" w:rsidRDefault="00D666EB">
      <w:pPr>
        <w:ind w:left="844"/>
        <w:rPr>
          <w:rFonts w:ascii="Calibri"/>
          <w:b/>
          <w:sz w:val="21"/>
        </w:rPr>
      </w:pPr>
      <w:r>
        <w:rPr>
          <w:rFonts w:ascii="Calibri"/>
          <w:b/>
          <w:w w:val="105"/>
          <w:sz w:val="21"/>
        </w:rPr>
        <w:t xml:space="preserve">Email: </w:t>
      </w:r>
      <w:hyperlink r:id="rId12" w:history="1">
        <w:r w:rsidR="00F03888" w:rsidRPr="00062EF3">
          <w:rPr>
            <w:rStyle w:val="Hyperlink"/>
            <w:rFonts w:ascii="Calibri"/>
            <w:b/>
            <w:w w:val="105"/>
            <w:sz w:val="21"/>
          </w:rPr>
          <w:t>jkraisan@collaborativeclassroom.org</w:t>
        </w:r>
      </w:hyperlink>
    </w:p>
    <w:p w14:paraId="0A325F2A" w14:textId="77777777" w:rsidR="00F968A9" w:rsidRDefault="00D666EB">
      <w:pPr>
        <w:pStyle w:val="BodyText"/>
        <w:spacing w:before="158" w:line="278" w:lineRule="auto"/>
        <w:ind w:left="124" w:right="690"/>
        <w:jc w:val="both"/>
      </w:pPr>
      <w:r>
        <w:rPr>
          <w:rFonts w:ascii="Calibri"/>
          <w:b/>
          <w:w w:val="105"/>
        </w:rPr>
        <w:t xml:space="preserve">Vendor provided summary: </w:t>
      </w:r>
      <w:r>
        <w:rPr>
          <w:w w:val="105"/>
        </w:rPr>
        <w:t>Collaborative Literacy is a rigorous, yearlong curriculum that addresses the core reading, writing, and speaking and listening skills that students need to thrive academically and socially. Collaborative Literacy transforms classrooms by:</w:t>
      </w:r>
    </w:p>
    <w:p w14:paraId="49797F56" w14:textId="77777777" w:rsidR="00F968A9" w:rsidRDefault="00D666EB">
      <w:pPr>
        <w:pStyle w:val="ListParagraph"/>
        <w:numPr>
          <w:ilvl w:val="0"/>
          <w:numId w:val="1"/>
        </w:numPr>
        <w:tabs>
          <w:tab w:val="left" w:pos="844"/>
          <w:tab w:val="left" w:pos="845"/>
        </w:tabs>
        <w:spacing w:before="197" w:line="285" w:lineRule="auto"/>
        <w:ind w:right="1238" w:hanging="360"/>
        <w:rPr>
          <w:sz w:val="21"/>
        </w:rPr>
      </w:pPr>
      <w:r>
        <w:rPr>
          <w:w w:val="105"/>
          <w:sz w:val="21"/>
        </w:rPr>
        <w:t>Connecting</w:t>
      </w:r>
      <w:r>
        <w:rPr>
          <w:spacing w:val="-5"/>
          <w:w w:val="105"/>
          <w:sz w:val="21"/>
        </w:rPr>
        <w:t xml:space="preserve"> </w:t>
      </w:r>
      <w:r>
        <w:rPr>
          <w:w w:val="105"/>
          <w:sz w:val="21"/>
        </w:rPr>
        <w:t>from</w:t>
      </w:r>
      <w:r>
        <w:rPr>
          <w:spacing w:val="-3"/>
          <w:w w:val="105"/>
          <w:sz w:val="21"/>
        </w:rPr>
        <w:t xml:space="preserve"> </w:t>
      </w:r>
      <w:r>
        <w:rPr>
          <w:w w:val="105"/>
          <w:sz w:val="21"/>
        </w:rPr>
        <w:t>and</w:t>
      </w:r>
      <w:r>
        <w:rPr>
          <w:spacing w:val="-5"/>
          <w:w w:val="105"/>
          <w:sz w:val="21"/>
        </w:rPr>
        <w:t xml:space="preserve"> </w:t>
      </w:r>
      <w:r>
        <w:rPr>
          <w:w w:val="105"/>
          <w:sz w:val="21"/>
        </w:rPr>
        <w:t>supporting</w:t>
      </w:r>
      <w:r>
        <w:rPr>
          <w:spacing w:val="-5"/>
          <w:w w:val="105"/>
          <w:sz w:val="21"/>
        </w:rPr>
        <w:t xml:space="preserve"> </w:t>
      </w:r>
      <w:r>
        <w:rPr>
          <w:w w:val="105"/>
          <w:sz w:val="21"/>
        </w:rPr>
        <w:t>pedagogy</w:t>
      </w:r>
      <w:r>
        <w:rPr>
          <w:spacing w:val="-5"/>
          <w:w w:val="105"/>
          <w:sz w:val="21"/>
        </w:rPr>
        <w:t xml:space="preserve"> </w:t>
      </w:r>
      <w:r>
        <w:rPr>
          <w:w w:val="105"/>
          <w:sz w:val="21"/>
        </w:rPr>
        <w:t>that</w:t>
      </w:r>
      <w:r>
        <w:rPr>
          <w:spacing w:val="-5"/>
          <w:w w:val="105"/>
          <w:sz w:val="21"/>
        </w:rPr>
        <w:t xml:space="preserve"> </w:t>
      </w:r>
      <w:r>
        <w:rPr>
          <w:w w:val="105"/>
          <w:sz w:val="21"/>
        </w:rPr>
        <w:t>aligns</w:t>
      </w:r>
      <w:r>
        <w:rPr>
          <w:spacing w:val="-5"/>
          <w:w w:val="105"/>
          <w:sz w:val="21"/>
        </w:rPr>
        <w:t xml:space="preserve"> </w:t>
      </w:r>
      <w:r>
        <w:rPr>
          <w:w w:val="105"/>
          <w:sz w:val="21"/>
        </w:rPr>
        <w:t>seminal</w:t>
      </w:r>
      <w:r>
        <w:rPr>
          <w:spacing w:val="-5"/>
          <w:w w:val="105"/>
          <w:sz w:val="21"/>
        </w:rPr>
        <w:t xml:space="preserve"> </w:t>
      </w:r>
      <w:r>
        <w:rPr>
          <w:w w:val="105"/>
          <w:sz w:val="21"/>
        </w:rPr>
        <w:t>and</w:t>
      </w:r>
      <w:r>
        <w:rPr>
          <w:spacing w:val="-5"/>
          <w:w w:val="105"/>
          <w:sz w:val="21"/>
        </w:rPr>
        <w:t xml:space="preserve"> </w:t>
      </w:r>
      <w:r>
        <w:rPr>
          <w:w w:val="105"/>
          <w:sz w:val="21"/>
        </w:rPr>
        <w:t>current</w:t>
      </w:r>
      <w:r>
        <w:rPr>
          <w:spacing w:val="-5"/>
          <w:w w:val="105"/>
          <w:sz w:val="21"/>
        </w:rPr>
        <w:t xml:space="preserve"> </w:t>
      </w:r>
      <w:r>
        <w:rPr>
          <w:w w:val="105"/>
          <w:sz w:val="21"/>
        </w:rPr>
        <w:t>research</w:t>
      </w:r>
      <w:r>
        <w:rPr>
          <w:spacing w:val="-5"/>
          <w:w w:val="105"/>
          <w:sz w:val="21"/>
        </w:rPr>
        <w:t xml:space="preserve"> </w:t>
      </w:r>
      <w:r>
        <w:rPr>
          <w:w w:val="105"/>
          <w:sz w:val="21"/>
        </w:rPr>
        <w:t>on</w:t>
      </w:r>
      <w:r>
        <w:rPr>
          <w:spacing w:val="-5"/>
          <w:w w:val="105"/>
          <w:sz w:val="21"/>
        </w:rPr>
        <w:t xml:space="preserve"> </w:t>
      </w:r>
      <w:r>
        <w:rPr>
          <w:w w:val="105"/>
          <w:sz w:val="21"/>
        </w:rPr>
        <w:t>literacy development into a coherent literacy</w:t>
      </w:r>
      <w:r>
        <w:rPr>
          <w:spacing w:val="-28"/>
          <w:w w:val="105"/>
          <w:sz w:val="21"/>
        </w:rPr>
        <w:t xml:space="preserve"> </w:t>
      </w:r>
      <w:r>
        <w:rPr>
          <w:w w:val="105"/>
          <w:sz w:val="21"/>
        </w:rPr>
        <w:t>curriculum</w:t>
      </w:r>
    </w:p>
    <w:p w14:paraId="5516DF1B" w14:textId="77777777" w:rsidR="00F968A9" w:rsidRDefault="00D666EB">
      <w:pPr>
        <w:pStyle w:val="ListParagraph"/>
        <w:numPr>
          <w:ilvl w:val="0"/>
          <w:numId w:val="1"/>
        </w:numPr>
        <w:tabs>
          <w:tab w:val="left" w:pos="844"/>
          <w:tab w:val="left" w:pos="845"/>
        </w:tabs>
        <w:spacing w:before="7"/>
        <w:ind w:hanging="360"/>
        <w:rPr>
          <w:sz w:val="21"/>
        </w:rPr>
      </w:pPr>
      <w:r>
        <w:rPr>
          <w:w w:val="105"/>
          <w:sz w:val="21"/>
        </w:rPr>
        <w:t>Combining quality curriculum with diverse</w:t>
      </w:r>
      <w:r>
        <w:rPr>
          <w:spacing w:val="-35"/>
          <w:w w:val="105"/>
          <w:sz w:val="21"/>
        </w:rPr>
        <w:t xml:space="preserve"> </w:t>
      </w:r>
      <w:r>
        <w:rPr>
          <w:w w:val="105"/>
          <w:sz w:val="21"/>
        </w:rPr>
        <w:t>literature</w:t>
      </w:r>
    </w:p>
    <w:p w14:paraId="6979F8FB" w14:textId="77777777" w:rsidR="00F968A9" w:rsidRDefault="00D666EB">
      <w:pPr>
        <w:pStyle w:val="ListParagraph"/>
        <w:numPr>
          <w:ilvl w:val="0"/>
          <w:numId w:val="1"/>
        </w:numPr>
        <w:tabs>
          <w:tab w:val="left" w:pos="844"/>
          <w:tab w:val="left" w:pos="845"/>
        </w:tabs>
        <w:spacing w:before="51"/>
        <w:ind w:hanging="360"/>
        <w:rPr>
          <w:sz w:val="21"/>
        </w:rPr>
      </w:pPr>
      <w:r>
        <w:rPr>
          <w:w w:val="105"/>
          <w:sz w:val="21"/>
        </w:rPr>
        <w:t>Fully</w:t>
      </w:r>
      <w:r>
        <w:rPr>
          <w:spacing w:val="-4"/>
          <w:w w:val="105"/>
          <w:sz w:val="21"/>
        </w:rPr>
        <w:t xml:space="preserve"> </w:t>
      </w:r>
      <w:r>
        <w:rPr>
          <w:w w:val="105"/>
          <w:sz w:val="21"/>
        </w:rPr>
        <w:t>integrating</w:t>
      </w:r>
      <w:r>
        <w:rPr>
          <w:spacing w:val="-4"/>
          <w:w w:val="105"/>
          <w:sz w:val="21"/>
        </w:rPr>
        <w:t xml:space="preserve"> </w:t>
      </w:r>
      <w:r>
        <w:rPr>
          <w:w w:val="105"/>
          <w:sz w:val="21"/>
        </w:rPr>
        <w:t>academic</w:t>
      </w:r>
      <w:r>
        <w:rPr>
          <w:spacing w:val="-5"/>
          <w:w w:val="105"/>
          <w:sz w:val="21"/>
        </w:rPr>
        <w:t xml:space="preserve"> </w:t>
      </w:r>
      <w:r>
        <w:rPr>
          <w:w w:val="105"/>
          <w:sz w:val="21"/>
        </w:rPr>
        <w:t>content</w:t>
      </w:r>
      <w:r>
        <w:rPr>
          <w:spacing w:val="-5"/>
          <w:w w:val="105"/>
          <w:sz w:val="21"/>
        </w:rPr>
        <w:t xml:space="preserve"> </w:t>
      </w:r>
      <w:r>
        <w:rPr>
          <w:w w:val="105"/>
          <w:sz w:val="21"/>
        </w:rPr>
        <w:t>with</w:t>
      </w:r>
      <w:r>
        <w:rPr>
          <w:spacing w:val="-4"/>
          <w:w w:val="105"/>
          <w:sz w:val="21"/>
        </w:rPr>
        <w:t xml:space="preserve"> </w:t>
      </w:r>
      <w:r>
        <w:rPr>
          <w:w w:val="105"/>
          <w:sz w:val="21"/>
        </w:rPr>
        <w:t>social</w:t>
      </w:r>
      <w:r>
        <w:rPr>
          <w:spacing w:val="-6"/>
          <w:w w:val="105"/>
          <w:sz w:val="21"/>
        </w:rPr>
        <w:t xml:space="preserve"> </w:t>
      </w:r>
      <w:r>
        <w:rPr>
          <w:w w:val="105"/>
          <w:sz w:val="21"/>
        </w:rPr>
        <w:t>skills</w:t>
      </w:r>
      <w:r>
        <w:rPr>
          <w:spacing w:val="-5"/>
          <w:w w:val="105"/>
          <w:sz w:val="21"/>
        </w:rPr>
        <w:t xml:space="preserve"> </w:t>
      </w:r>
      <w:r>
        <w:rPr>
          <w:w w:val="105"/>
          <w:sz w:val="21"/>
        </w:rPr>
        <w:t>development</w:t>
      </w:r>
      <w:r>
        <w:rPr>
          <w:spacing w:val="-5"/>
          <w:w w:val="105"/>
          <w:sz w:val="21"/>
        </w:rPr>
        <w:t xml:space="preserve"> </w:t>
      </w:r>
      <w:r>
        <w:rPr>
          <w:w w:val="105"/>
          <w:sz w:val="21"/>
        </w:rPr>
        <w:t>in</w:t>
      </w:r>
      <w:r>
        <w:rPr>
          <w:spacing w:val="-4"/>
          <w:w w:val="105"/>
          <w:sz w:val="21"/>
        </w:rPr>
        <w:t xml:space="preserve"> </w:t>
      </w:r>
      <w:r>
        <w:rPr>
          <w:w w:val="105"/>
          <w:sz w:val="21"/>
        </w:rPr>
        <w:t>every</w:t>
      </w:r>
      <w:r>
        <w:rPr>
          <w:spacing w:val="-4"/>
          <w:w w:val="105"/>
          <w:sz w:val="21"/>
        </w:rPr>
        <w:t xml:space="preserve"> </w:t>
      </w:r>
      <w:r>
        <w:rPr>
          <w:w w:val="105"/>
          <w:sz w:val="21"/>
        </w:rPr>
        <w:t>lesson</w:t>
      </w:r>
    </w:p>
    <w:p w14:paraId="07519DCA" w14:textId="77777777" w:rsidR="00F968A9" w:rsidRDefault="00D666EB">
      <w:pPr>
        <w:pStyle w:val="ListParagraph"/>
        <w:numPr>
          <w:ilvl w:val="0"/>
          <w:numId w:val="1"/>
        </w:numPr>
        <w:tabs>
          <w:tab w:val="left" w:pos="844"/>
          <w:tab w:val="left" w:pos="845"/>
        </w:tabs>
        <w:spacing w:before="46" w:line="290" w:lineRule="auto"/>
        <w:ind w:right="1534" w:hanging="360"/>
        <w:rPr>
          <w:sz w:val="21"/>
        </w:rPr>
      </w:pPr>
      <w:r>
        <w:rPr>
          <w:w w:val="105"/>
          <w:sz w:val="21"/>
        </w:rPr>
        <w:t>Using</w:t>
      </w:r>
      <w:r>
        <w:rPr>
          <w:spacing w:val="-4"/>
          <w:w w:val="105"/>
          <w:sz w:val="21"/>
        </w:rPr>
        <w:t xml:space="preserve"> </w:t>
      </w:r>
      <w:r>
        <w:rPr>
          <w:w w:val="105"/>
          <w:sz w:val="21"/>
        </w:rPr>
        <w:t>formative</w:t>
      </w:r>
      <w:r>
        <w:rPr>
          <w:spacing w:val="-4"/>
          <w:w w:val="105"/>
          <w:sz w:val="21"/>
        </w:rPr>
        <w:t xml:space="preserve"> </w:t>
      </w:r>
      <w:r>
        <w:rPr>
          <w:w w:val="105"/>
          <w:sz w:val="21"/>
        </w:rPr>
        <w:t>and</w:t>
      </w:r>
      <w:r>
        <w:rPr>
          <w:spacing w:val="-4"/>
          <w:w w:val="105"/>
          <w:sz w:val="21"/>
        </w:rPr>
        <w:t xml:space="preserve"> </w:t>
      </w:r>
      <w:r>
        <w:rPr>
          <w:w w:val="105"/>
          <w:sz w:val="21"/>
        </w:rPr>
        <w:t>summative</w:t>
      </w:r>
      <w:r>
        <w:rPr>
          <w:spacing w:val="-4"/>
          <w:w w:val="105"/>
          <w:sz w:val="21"/>
        </w:rPr>
        <w:t xml:space="preserve"> </w:t>
      </w:r>
      <w:r>
        <w:rPr>
          <w:w w:val="105"/>
          <w:sz w:val="21"/>
        </w:rPr>
        <w:t>assessments</w:t>
      </w:r>
      <w:r>
        <w:rPr>
          <w:spacing w:val="-4"/>
          <w:w w:val="105"/>
          <w:sz w:val="21"/>
        </w:rPr>
        <w:t xml:space="preserve"> </w:t>
      </w:r>
      <w:r>
        <w:rPr>
          <w:w w:val="105"/>
          <w:sz w:val="21"/>
        </w:rPr>
        <w:t>to</w:t>
      </w:r>
      <w:r>
        <w:rPr>
          <w:spacing w:val="-4"/>
          <w:w w:val="105"/>
          <w:sz w:val="21"/>
        </w:rPr>
        <w:t xml:space="preserve"> </w:t>
      </w:r>
      <w:r>
        <w:rPr>
          <w:w w:val="105"/>
          <w:sz w:val="21"/>
        </w:rPr>
        <w:t>track</w:t>
      </w:r>
      <w:r>
        <w:rPr>
          <w:spacing w:val="-4"/>
          <w:w w:val="105"/>
          <w:sz w:val="21"/>
        </w:rPr>
        <w:t xml:space="preserve"> </w:t>
      </w:r>
      <w:r>
        <w:rPr>
          <w:w w:val="105"/>
          <w:sz w:val="21"/>
        </w:rPr>
        <w:t>student</w:t>
      </w:r>
      <w:r>
        <w:rPr>
          <w:spacing w:val="-5"/>
          <w:w w:val="105"/>
          <w:sz w:val="21"/>
        </w:rPr>
        <w:t xml:space="preserve"> </w:t>
      </w:r>
      <w:r>
        <w:rPr>
          <w:w w:val="105"/>
          <w:sz w:val="21"/>
        </w:rPr>
        <w:t>progress</w:t>
      </w:r>
      <w:r>
        <w:rPr>
          <w:spacing w:val="-4"/>
          <w:w w:val="105"/>
          <w:sz w:val="21"/>
        </w:rPr>
        <w:t xml:space="preserve"> </w:t>
      </w:r>
      <w:r>
        <w:rPr>
          <w:w w:val="105"/>
          <w:sz w:val="21"/>
        </w:rPr>
        <w:t>over</w:t>
      </w:r>
      <w:r>
        <w:rPr>
          <w:spacing w:val="-4"/>
          <w:w w:val="105"/>
          <w:sz w:val="21"/>
        </w:rPr>
        <w:t xml:space="preserve"> </w:t>
      </w:r>
      <w:r>
        <w:rPr>
          <w:w w:val="105"/>
          <w:sz w:val="21"/>
        </w:rPr>
        <w:t>time</w:t>
      </w:r>
      <w:r>
        <w:rPr>
          <w:spacing w:val="-4"/>
          <w:w w:val="105"/>
          <w:sz w:val="21"/>
        </w:rPr>
        <w:t xml:space="preserve"> </w:t>
      </w:r>
      <w:r>
        <w:rPr>
          <w:w w:val="105"/>
          <w:sz w:val="21"/>
        </w:rPr>
        <w:t>and</w:t>
      </w:r>
      <w:r>
        <w:rPr>
          <w:spacing w:val="-4"/>
          <w:w w:val="105"/>
          <w:sz w:val="21"/>
        </w:rPr>
        <w:t xml:space="preserve"> </w:t>
      </w:r>
      <w:r>
        <w:rPr>
          <w:w w:val="105"/>
          <w:sz w:val="21"/>
        </w:rPr>
        <w:t>make instructional</w:t>
      </w:r>
      <w:r>
        <w:rPr>
          <w:spacing w:val="-14"/>
          <w:w w:val="105"/>
          <w:sz w:val="21"/>
        </w:rPr>
        <w:t xml:space="preserve"> </w:t>
      </w:r>
      <w:r>
        <w:rPr>
          <w:w w:val="105"/>
          <w:sz w:val="21"/>
        </w:rPr>
        <w:t>decisions</w:t>
      </w:r>
    </w:p>
    <w:p w14:paraId="611EF15F" w14:textId="77777777" w:rsidR="00F968A9" w:rsidRDefault="00D666EB">
      <w:pPr>
        <w:pStyle w:val="ListParagraph"/>
        <w:numPr>
          <w:ilvl w:val="0"/>
          <w:numId w:val="1"/>
        </w:numPr>
        <w:tabs>
          <w:tab w:val="left" w:pos="844"/>
          <w:tab w:val="left" w:pos="845"/>
        </w:tabs>
        <w:spacing w:line="239" w:lineRule="exact"/>
        <w:ind w:hanging="360"/>
        <w:rPr>
          <w:sz w:val="21"/>
        </w:rPr>
      </w:pPr>
      <w:r>
        <w:rPr>
          <w:w w:val="105"/>
          <w:sz w:val="21"/>
        </w:rPr>
        <w:t>Helping</w:t>
      </w:r>
      <w:r>
        <w:rPr>
          <w:spacing w:val="-5"/>
          <w:w w:val="105"/>
          <w:sz w:val="21"/>
        </w:rPr>
        <w:t xml:space="preserve"> </w:t>
      </w:r>
      <w:r>
        <w:rPr>
          <w:w w:val="105"/>
          <w:sz w:val="21"/>
        </w:rPr>
        <w:t>teachers</w:t>
      </w:r>
      <w:r>
        <w:rPr>
          <w:spacing w:val="-5"/>
          <w:w w:val="105"/>
          <w:sz w:val="21"/>
        </w:rPr>
        <w:t xml:space="preserve"> </w:t>
      </w:r>
      <w:r>
        <w:rPr>
          <w:w w:val="105"/>
          <w:sz w:val="21"/>
        </w:rPr>
        <w:t>create</w:t>
      </w:r>
      <w:r>
        <w:rPr>
          <w:spacing w:val="-5"/>
          <w:w w:val="105"/>
          <w:sz w:val="21"/>
        </w:rPr>
        <w:t xml:space="preserve"> </w:t>
      </w:r>
      <w:r>
        <w:rPr>
          <w:w w:val="105"/>
          <w:sz w:val="21"/>
        </w:rPr>
        <w:t>safe,</w:t>
      </w:r>
      <w:r>
        <w:rPr>
          <w:spacing w:val="-6"/>
          <w:w w:val="105"/>
          <w:sz w:val="21"/>
        </w:rPr>
        <w:t xml:space="preserve"> </w:t>
      </w:r>
      <w:r>
        <w:rPr>
          <w:w w:val="105"/>
          <w:sz w:val="21"/>
        </w:rPr>
        <w:t>supportive</w:t>
      </w:r>
      <w:r>
        <w:rPr>
          <w:spacing w:val="-5"/>
          <w:w w:val="105"/>
          <w:sz w:val="21"/>
        </w:rPr>
        <w:t xml:space="preserve"> </w:t>
      </w:r>
      <w:r>
        <w:rPr>
          <w:w w:val="105"/>
          <w:sz w:val="21"/>
        </w:rPr>
        <w:t>classrooms</w:t>
      </w:r>
      <w:r>
        <w:rPr>
          <w:spacing w:val="-5"/>
          <w:w w:val="105"/>
          <w:sz w:val="21"/>
        </w:rPr>
        <w:t xml:space="preserve"> </w:t>
      </w:r>
      <w:r>
        <w:rPr>
          <w:w w:val="105"/>
          <w:sz w:val="21"/>
        </w:rPr>
        <w:t>that</w:t>
      </w:r>
      <w:r>
        <w:rPr>
          <w:spacing w:val="-6"/>
          <w:w w:val="105"/>
          <w:sz w:val="21"/>
        </w:rPr>
        <w:t xml:space="preserve"> </w:t>
      </w:r>
      <w:r>
        <w:rPr>
          <w:w w:val="105"/>
          <w:sz w:val="21"/>
        </w:rPr>
        <w:t>are</w:t>
      </w:r>
      <w:r>
        <w:rPr>
          <w:spacing w:val="-5"/>
          <w:w w:val="105"/>
          <w:sz w:val="21"/>
        </w:rPr>
        <w:t xml:space="preserve"> </w:t>
      </w:r>
      <w:r>
        <w:rPr>
          <w:w w:val="105"/>
          <w:sz w:val="21"/>
        </w:rPr>
        <w:t>rigorous</w:t>
      </w:r>
      <w:r>
        <w:rPr>
          <w:spacing w:val="-5"/>
          <w:w w:val="105"/>
          <w:sz w:val="21"/>
        </w:rPr>
        <w:t xml:space="preserve"> </w:t>
      </w:r>
      <w:r>
        <w:rPr>
          <w:w w:val="105"/>
          <w:sz w:val="21"/>
        </w:rPr>
        <w:t>and</w:t>
      </w:r>
      <w:r>
        <w:rPr>
          <w:spacing w:val="-5"/>
          <w:w w:val="105"/>
          <w:sz w:val="21"/>
        </w:rPr>
        <w:t xml:space="preserve"> </w:t>
      </w:r>
      <w:r>
        <w:rPr>
          <w:w w:val="105"/>
          <w:sz w:val="21"/>
        </w:rPr>
        <w:t>culturally</w:t>
      </w:r>
      <w:r>
        <w:rPr>
          <w:spacing w:val="-5"/>
          <w:w w:val="105"/>
          <w:sz w:val="21"/>
        </w:rPr>
        <w:t xml:space="preserve"> </w:t>
      </w:r>
      <w:r>
        <w:rPr>
          <w:w w:val="105"/>
          <w:sz w:val="21"/>
        </w:rPr>
        <w:t>responsive</w:t>
      </w:r>
    </w:p>
    <w:p w14:paraId="7B1EC30B" w14:textId="77777777" w:rsidR="00F968A9" w:rsidRDefault="00F968A9">
      <w:pPr>
        <w:pStyle w:val="BodyText"/>
        <w:spacing w:before="10"/>
        <w:ind w:left="0"/>
        <w:rPr>
          <w:sz w:val="29"/>
        </w:rPr>
      </w:pPr>
    </w:p>
    <w:p w14:paraId="662D6EA9" w14:textId="77777777" w:rsidR="00F968A9" w:rsidRDefault="00D666EB">
      <w:pPr>
        <w:pStyle w:val="BodyText"/>
        <w:spacing w:line="288" w:lineRule="auto"/>
        <w:ind w:left="304" w:right="5112"/>
      </w:pPr>
      <w:r>
        <w:rPr>
          <w:noProof/>
        </w:rPr>
        <w:drawing>
          <wp:anchor distT="0" distB="0" distL="0" distR="0" simplePos="0" relativeHeight="1216" behindDoc="0" locked="0" layoutInCell="1" allowOverlap="1" wp14:anchorId="15341AF5" wp14:editId="0AFAD4B1">
            <wp:simplePos x="0" y="0"/>
            <wp:positionH relativeFrom="page">
              <wp:posOffset>4346375</wp:posOffset>
            </wp:positionH>
            <wp:positionV relativeFrom="paragraph">
              <wp:posOffset>41138</wp:posOffset>
            </wp:positionV>
            <wp:extent cx="3124196" cy="3124196"/>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3" cstate="print"/>
                    <a:stretch>
                      <a:fillRect/>
                    </a:stretch>
                  </pic:blipFill>
                  <pic:spPr>
                    <a:xfrm>
                      <a:off x="0" y="0"/>
                      <a:ext cx="3124196" cy="3124196"/>
                    </a:xfrm>
                    <a:prstGeom prst="rect">
                      <a:avLst/>
                    </a:prstGeom>
                  </pic:spPr>
                </pic:pic>
              </a:graphicData>
            </a:graphic>
          </wp:anchor>
        </w:drawing>
      </w:r>
      <w:r>
        <w:rPr>
          <w:w w:val="105"/>
        </w:rPr>
        <w:t xml:space="preserve">When taught together, the modules of Collaborative Literacy— </w:t>
      </w:r>
      <w:r>
        <w:rPr>
          <w:i/>
          <w:w w:val="105"/>
        </w:rPr>
        <w:t>Being a Reader, Making Meaning</w:t>
      </w:r>
      <w:r>
        <w:rPr>
          <w:w w:val="105"/>
        </w:rPr>
        <w:t xml:space="preserve">, and </w:t>
      </w:r>
      <w:r>
        <w:rPr>
          <w:i/>
          <w:w w:val="105"/>
        </w:rPr>
        <w:t>Being a Writer</w:t>
      </w:r>
      <w:r>
        <w:rPr>
          <w:w w:val="105"/>
        </w:rPr>
        <w:t>—form a comprehensive, research-based ELA curriculum. In grades K–2, the program utilizes a combination of whole-class and small-group instruction to help all students master the foundational skills and strategies required for literacy success. Built upon a continuum of early reading competencies, the program is designed to help teachers meet their students where they are academically and create an environment in which all students can grow as readers, independent learners, and caring members of the classroom community.</w:t>
      </w:r>
    </w:p>
    <w:p w14:paraId="77FB385C" w14:textId="77777777" w:rsidR="00F968A9" w:rsidRDefault="00F968A9">
      <w:pPr>
        <w:pStyle w:val="BodyText"/>
        <w:spacing w:before="9"/>
        <w:ind w:left="0"/>
        <w:rPr>
          <w:sz w:val="25"/>
        </w:rPr>
      </w:pPr>
    </w:p>
    <w:p w14:paraId="7BAE21FF" w14:textId="77777777" w:rsidR="00F968A9" w:rsidRDefault="00D666EB">
      <w:pPr>
        <w:pStyle w:val="ListParagraph"/>
        <w:numPr>
          <w:ilvl w:val="0"/>
          <w:numId w:val="1"/>
        </w:numPr>
        <w:tabs>
          <w:tab w:val="left" w:pos="844"/>
          <w:tab w:val="left" w:pos="845"/>
        </w:tabs>
        <w:spacing w:line="288" w:lineRule="auto"/>
        <w:ind w:right="5272" w:hanging="360"/>
        <w:rPr>
          <w:sz w:val="21"/>
        </w:rPr>
      </w:pPr>
      <w:r>
        <w:rPr>
          <w:i/>
          <w:w w:val="105"/>
          <w:sz w:val="21"/>
        </w:rPr>
        <w:t xml:space="preserve">Being a Reader </w:t>
      </w:r>
      <w:r>
        <w:rPr>
          <w:w w:val="105"/>
          <w:sz w:val="21"/>
        </w:rPr>
        <w:t>helps all students master the foundational skills and strategies required for</w:t>
      </w:r>
      <w:r>
        <w:rPr>
          <w:spacing w:val="-31"/>
          <w:w w:val="105"/>
          <w:sz w:val="21"/>
        </w:rPr>
        <w:t xml:space="preserve"> </w:t>
      </w:r>
      <w:r>
        <w:rPr>
          <w:w w:val="105"/>
          <w:sz w:val="21"/>
        </w:rPr>
        <w:t>reading success through whole-class shared reading and word study, and small-group, differentiated foundational skills</w:t>
      </w:r>
      <w:r>
        <w:rPr>
          <w:spacing w:val="-23"/>
          <w:w w:val="105"/>
          <w:sz w:val="21"/>
        </w:rPr>
        <w:t xml:space="preserve"> </w:t>
      </w:r>
      <w:r>
        <w:rPr>
          <w:w w:val="105"/>
          <w:sz w:val="21"/>
        </w:rPr>
        <w:t>instruction.</w:t>
      </w:r>
    </w:p>
    <w:p w14:paraId="625B2826" w14:textId="77777777" w:rsidR="00F968A9" w:rsidRDefault="00D666EB">
      <w:pPr>
        <w:pStyle w:val="ListParagraph"/>
        <w:numPr>
          <w:ilvl w:val="0"/>
          <w:numId w:val="1"/>
        </w:numPr>
        <w:tabs>
          <w:tab w:val="left" w:pos="844"/>
          <w:tab w:val="left" w:pos="845"/>
        </w:tabs>
        <w:spacing w:before="4" w:line="285" w:lineRule="auto"/>
        <w:ind w:right="916" w:hanging="360"/>
        <w:rPr>
          <w:sz w:val="21"/>
        </w:rPr>
      </w:pPr>
      <w:r>
        <w:rPr>
          <w:i/>
          <w:w w:val="105"/>
          <w:sz w:val="21"/>
        </w:rPr>
        <w:t>Making</w:t>
      </w:r>
      <w:r>
        <w:rPr>
          <w:i/>
          <w:spacing w:val="-4"/>
          <w:w w:val="105"/>
          <w:sz w:val="21"/>
        </w:rPr>
        <w:t xml:space="preserve"> </w:t>
      </w:r>
      <w:r>
        <w:rPr>
          <w:i/>
          <w:w w:val="105"/>
          <w:sz w:val="21"/>
        </w:rPr>
        <w:t>Meaning</w:t>
      </w:r>
      <w:r>
        <w:rPr>
          <w:i/>
          <w:spacing w:val="-5"/>
          <w:w w:val="105"/>
          <w:sz w:val="21"/>
        </w:rPr>
        <w:t xml:space="preserve"> </w:t>
      </w:r>
      <w:r>
        <w:rPr>
          <w:w w:val="105"/>
          <w:sz w:val="21"/>
        </w:rPr>
        <w:t>builds</w:t>
      </w:r>
      <w:r>
        <w:rPr>
          <w:spacing w:val="-5"/>
          <w:w w:val="105"/>
          <w:sz w:val="21"/>
        </w:rPr>
        <w:t xml:space="preserve"> </w:t>
      </w:r>
      <w:r>
        <w:rPr>
          <w:w w:val="105"/>
          <w:sz w:val="21"/>
        </w:rPr>
        <w:t>awareness</w:t>
      </w:r>
      <w:r>
        <w:rPr>
          <w:spacing w:val="-5"/>
          <w:w w:val="105"/>
          <w:sz w:val="21"/>
        </w:rPr>
        <w:t xml:space="preserve"> </w:t>
      </w:r>
      <w:r>
        <w:rPr>
          <w:w w:val="105"/>
          <w:sz w:val="21"/>
        </w:rPr>
        <w:t>and</w:t>
      </w:r>
      <w:r>
        <w:rPr>
          <w:spacing w:val="-5"/>
          <w:w w:val="105"/>
          <w:sz w:val="21"/>
        </w:rPr>
        <w:t xml:space="preserve"> </w:t>
      </w:r>
      <w:r>
        <w:rPr>
          <w:w w:val="105"/>
          <w:sz w:val="21"/>
        </w:rPr>
        <w:t>orchestration</w:t>
      </w:r>
      <w:r>
        <w:rPr>
          <w:spacing w:val="-5"/>
          <w:w w:val="105"/>
          <w:sz w:val="21"/>
        </w:rPr>
        <w:t xml:space="preserve"> </w:t>
      </w:r>
      <w:r>
        <w:rPr>
          <w:w w:val="105"/>
          <w:sz w:val="21"/>
        </w:rPr>
        <w:t>of</w:t>
      </w:r>
      <w:r>
        <w:rPr>
          <w:spacing w:val="-6"/>
          <w:w w:val="105"/>
          <w:sz w:val="21"/>
        </w:rPr>
        <w:t xml:space="preserve"> </w:t>
      </w:r>
      <w:r>
        <w:rPr>
          <w:w w:val="105"/>
          <w:sz w:val="21"/>
        </w:rPr>
        <w:t>comprehension</w:t>
      </w:r>
      <w:r>
        <w:rPr>
          <w:spacing w:val="-5"/>
          <w:w w:val="105"/>
          <w:sz w:val="21"/>
        </w:rPr>
        <w:t xml:space="preserve"> </w:t>
      </w:r>
      <w:r>
        <w:rPr>
          <w:w w:val="105"/>
          <w:sz w:val="21"/>
        </w:rPr>
        <w:t>and</w:t>
      </w:r>
      <w:r>
        <w:rPr>
          <w:spacing w:val="-5"/>
          <w:w w:val="105"/>
          <w:sz w:val="21"/>
        </w:rPr>
        <w:t xml:space="preserve"> </w:t>
      </w:r>
      <w:r>
        <w:rPr>
          <w:w w:val="105"/>
          <w:sz w:val="21"/>
        </w:rPr>
        <w:t>vocabulary</w:t>
      </w:r>
      <w:r>
        <w:rPr>
          <w:spacing w:val="-5"/>
          <w:w w:val="105"/>
          <w:sz w:val="21"/>
        </w:rPr>
        <w:t xml:space="preserve"> </w:t>
      </w:r>
      <w:r>
        <w:rPr>
          <w:w w:val="105"/>
          <w:sz w:val="21"/>
        </w:rPr>
        <w:t>strategies through</w:t>
      </w:r>
      <w:r>
        <w:rPr>
          <w:spacing w:val="-5"/>
          <w:w w:val="105"/>
          <w:sz w:val="21"/>
        </w:rPr>
        <w:t xml:space="preserve"> </w:t>
      </w:r>
      <w:r>
        <w:rPr>
          <w:w w:val="105"/>
          <w:sz w:val="21"/>
        </w:rPr>
        <w:t>the</w:t>
      </w:r>
      <w:r>
        <w:rPr>
          <w:spacing w:val="-5"/>
          <w:w w:val="105"/>
          <w:sz w:val="21"/>
        </w:rPr>
        <w:t xml:space="preserve"> </w:t>
      </w:r>
      <w:r>
        <w:rPr>
          <w:w w:val="105"/>
          <w:sz w:val="21"/>
        </w:rPr>
        <w:t>use</w:t>
      </w:r>
      <w:r>
        <w:rPr>
          <w:spacing w:val="-5"/>
          <w:w w:val="105"/>
          <w:sz w:val="21"/>
        </w:rPr>
        <w:t xml:space="preserve"> </w:t>
      </w:r>
      <w:r>
        <w:rPr>
          <w:w w:val="105"/>
          <w:sz w:val="21"/>
        </w:rPr>
        <w:t>of</w:t>
      </w:r>
      <w:r>
        <w:rPr>
          <w:spacing w:val="-6"/>
          <w:w w:val="105"/>
          <w:sz w:val="21"/>
        </w:rPr>
        <w:t xml:space="preserve"> </w:t>
      </w:r>
      <w:r>
        <w:rPr>
          <w:w w:val="105"/>
          <w:sz w:val="21"/>
        </w:rPr>
        <w:t>carefully</w:t>
      </w:r>
      <w:r>
        <w:rPr>
          <w:spacing w:val="-6"/>
          <w:w w:val="105"/>
          <w:sz w:val="21"/>
        </w:rPr>
        <w:t xml:space="preserve"> </w:t>
      </w:r>
      <w:r>
        <w:rPr>
          <w:w w:val="105"/>
          <w:sz w:val="21"/>
        </w:rPr>
        <w:t>selected</w:t>
      </w:r>
      <w:r>
        <w:rPr>
          <w:spacing w:val="-5"/>
          <w:w w:val="105"/>
          <w:sz w:val="21"/>
        </w:rPr>
        <w:t xml:space="preserve"> </w:t>
      </w:r>
      <w:r>
        <w:rPr>
          <w:w w:val="105"/>
          <w:sz w:val="21"/>
        </w:rPr>
        <w:t>nonfiction</w:t>
      </w:r>
      <w:r>
        <w:rPr>
          <w:spacing w:val="-5"/>
          <w:w w:val="105"/>
          <w:sz w:val="21"/>
        </w:rPr>
        <w:t xml:space="preserve"> </w:t>
      </w:r>
      <w:r>
        <w:rPr>
          <w:w w:val="105"/>
          <w:sz w:val="21"/>
        </w:rPr>
        <w:t>and</w:t>
      </w:r>
      <w:r>
        <w:rPr>
          <w:spacing w:val="-5"/>
          <w:w w:val="105"/>
          <w:sz w:val="21"/>
        </w:rPr>
        <w:t xml:space="preserve"> </w:t>
      </w:r>
      <w:r>
        <w:rPr>
          <w:w w:val="105"/>
          <w:sz w:val="21"/>
        </w:rPr>
        <w:t>fiction</w:t>
      </w:r>
      <w:r>
        <w:rPr>
          <w:spacing w:val="-6"/>
          <w:w w:val="105"/>
          <w:sz w:val="21"/>
        </w:rPr>
        <w:t xml:space="preserve"> </w:t>
      </w:r>
      <w:r>
        <w:rPr>
          <w:w w:val="105"/>
          <w:sz w:val="21"/>
        </w:rPr>
        <w:t>read-aloud</w:t>
      </w:r>
      <w:r>
        <w:rPr>
          <w:spacing w:val="-6"/>
          <w:w w:val="105"/>
          <w:sz w:val="21"/>
        </w:rPr>
        <w:t xml:space="preserve"> </w:t>
      </w:r>
      <w:r>
        <w:rPr>
          <w:w w:val="105"/>
          <w:sz w:val="21"/>
        </w:rPr>
        <w:t>trade</w:t>
      </w:r>
      <w:r>
        <w:rPr>
          <w:spacing w:val="-6"/>
          <w:w w:val="105"/>
          <w:sz w:val="21"/>
        </w:rPr>
        <w:t xml:space="preserve"> </w:t>
      </w:r>
      <w:r>
        <w:rPr>
          <w:w w:val="105"/>
          <w:sz w:val="21"/>
        </w:rPr>
        <w:t>books</w:t>
      </w:r>
    </w:p>
    <w:p w14:paraId="5E202507" w14:textId="77777777" w:rsidR="00F968A9" w:rsidRDefault="00D666EB">
      <w:pPr>
        <w:pStyle w:val="ListParagraph"/>
        <w:numPr>
          <w:ilvl w:val="0"/>
          <w:numId w:val="1"/>
        </w:numPr>
        <w:tabs>
          <w:tab w:val="left" w:pos="844"/>
          <w:tab w:val="left" w:pos="845"/>
        </w:tabs>
        <w:spacing w:before="6" w:line="285" w:lineRule="auto"/>
        <w:ind w:right="677" w:hanging="360"/>
        <w:rPr>
          <w:sz w:val="21"/>
        </w:rPr>
      </w:pPr>
      <w:r>
        <w:rPr>
          <w:i/>
          <w:w w:val="105"/>
          <w:sz w:val="21"/>
        </w:rPr>
        <w:t>Being</w:t>
      </w:r>
      <w:r>
        <w:rPr>
          <w:i/>
          <w:spacing w:val="-4"/>
          <w:w w:val="105"/>
          <w:sz w:val="21"/>
        </w:rPr>
        <w:t xml:space="preserve"> </w:t>
      </w:r>
      <w:r>
        <w:rPr>
          <w:i/>
          <w:w w:val="105"/>
          <w:sz w:val="21"/>
        </w:rPr>
        <w:t>a</w:t>
      </w:r>
      <w:r>
        <w:rPr>
          <w:i/>
          <w:spacing w:val="-4"/>
          <w:w w:val="105"/>
          <w:sz w:val="21"/>
        </w:rPr>
        <w:t xml:space="preserve"> </w:t>
      </w:r>
      <w:r>
        <w:rPr>
          <w:i/>
          <w:w w:val="105"/>
          <w:sz w:val="21"/>
        </w:rPr>
        <w:t>Writer</w:t>
      </w:r>
      <w:r>
        <w:rPr>
          <w:i/>
          <w:spacing w:val="-5"/>
          <w:w w:val="105"/>
          <w:sz w:val="21"/>
        </w:rPr>
        <w:t xml:space="preserve"> </w:t>
      </w:r>
      <w:r>
        <w:rPr>
          <w:w w:val="105"/>
          <w:sz w:val="21"/>
        </w:rPr>
        <w:t>offers</w:t>
      </w:r>
      <w:r>
        <w:rPr>
          <w:spacing w:val="-5"/>
          <w:w w:val="105"/>
          <w:sz w:val="21"/>
        </w:rPr>
        <w:t xml:space="preserve"> </w:t>
      </w:r>
      <w:r>
        <w:rPr>
          <w:w w:val="105"/>
          <w:sz w:val="21"/>
        </w:rPr>
        <w:t>student-centric</w:t>
      </w:r>
      <w:r>
        <w:rPr>
          <w:spacing w:val="-5"/>
          <w:w w:val="105"/>
          <w:sz w:val="21"/>
        </w:rPr>
        <w:t xml:space="preserve"> </w:t>
      </w:r>
      <w:r>
        <w:rPr>
          <w:w w:val="105"/>
          <w:sz w:val="21"/>
        </w:rPr>
        <w:t>writing</w:t>
      </w:r>
      <w:r>
        <w:rPr>
          <w:spacing w:val="-4"/>
          <w:w w:val="105"/>
          <w:sz w:val="21"/>
        </w:rPr>
        <w:t xml:space="preserve"> </w:t>
      </w:r>
      <w:r>
        <w:rPr>
          <w:w w:val="105"/>
          <w:sz w:val="21"/>
        </w:rPr>
        <w:t>instruction</w:t>
      </w:r>
      <w:r>
        <w:rPr>
          <w:spacing w:val="-4"/>
          <w:w w:val="105"/>
          <w:sz w:val="21"/>
        </w:rPr>
        <w:t xml:space="preserve"> </w:t>
      </w:r>
      <w:r>
        <w:rPr>
          <w:w w:val="105"/>
          <w:sz w:val="21"/>
        </w:rPr>
        <w:t>that</w:t>
      </w:r>
      <w:r>
        <w:rPr>
          <w:spacing w:val="-5"/>
          <w:w w:val="105"/>
          <w:sz w:val="21"/>
        </w:rPr>
        <w:t xml:space="preserve"> </w:t>
      </w:r>
      <w:r>
        <w:rPr>
          <w:w w:val="105"/>
          <w:sz w:val="21"/>
        </w:rPr>
        <w:t>fosters</w:t>
      </w:r>
      <w:r>
        <w:rPr>
          <w:spacing w:val="-5"/>
          <w:w w:val="105"/>
          <w:sz w:val="21"/>
        </w:rPr>
        <w:t xml:space="preserve"> </w:t>
      </w:r>
      <w:r>
        <w:rPr>
          <w:w w:val="105"/>
          <w:sz w:val="21"/>
        </w:rPr>
        <w:t>students’</w:t>
      </w:r>
      <w:r>
        <w:rPr>
          <w:spacing w:val="-6"/>
          <w:w w:val="105"/>
          <w:sz w:val="21"/>
        </w:rPr>
        <w:t xml:space="preserve"> </w:t>
      </w:r>
      <w:r>
        <w:rPr>
          <w:w w:val="105"/>
          <w:sz w:val="21"/>
        </w:rPr>
        <w:t>growth</w:t>
      </w:r>
      <w:r>
        <w:rPr>
          <w:spacing w:val="-4"/>
          <w:w w:val="105"/>
          <w:sz w:val="21"/>
        </w:rPr>
        <w:t xml:space="preserve"> </w:t>
      </w:r>
      <w:r>
        <w:rPr>
          <w:w w:val="105"/>
          <w:sz w:val="21"/>
        </w:rPr>
        <w:t>as</w:t>
      </w:r>
      <w:r>
        <w:rPr>
          <w:spacing w:val="-5"/>
          <w:w w:val="105"/>
          <w:sz w:val="21"/>
        </w:rPr>
        <w:t xml:space="preserve"> </w:t>
      </w:r>
      <w:r>
        <w:rPr>
          <w:w w:val="105"/>
          <w:sz w:val="21"/>
        </w:rPr>
        <w:t>skilled</w:t>
      </w:r>
      <w:r>
        <w:rPr>
          <w:spacing w:val="-4"/>
          <w:w w:val="105"/>
          <w:sz w:val="21"/>
        </w:rPr>
        <w:t xml:space="preserve"> </w:t>
      </w:r>
      <w:r>
        <w:rPr>
          <w:w w:val="105"/>
          <w:sz w:val="21"/>
        </w:rPr>
        <w:t>writers through the use of authentic, exemplar</w:t>
      </w:r>
      <w:r>
        <w:rPr>
          <w:spacing w:val="-22"/>
          <w:w w:val="105"/>
          <w:sz w:val="21"/>
        </w:rPr>
        <w:t xml:space="preserve"> </w:t>
      </w:r>
      <w:r>
        <w:rPr>
          <w:w w:val="105"/>
          <w:sz w:val="21"/>
        </w:rPr>
        <w:t>texts</w:t>
      </w:r>
    </w:p>
    <w:p w14:paraId="1239549D" w14:textId="77777777" w:rsidR="00F968A9" w:rsidRDefault="00F968A9">
      <w:pPr>
        <w:pStyle w:val="BodyText"/>
        <w:spacing w:before="9"/>
        <w:ind w:left="0"/>
        <w:rPr>
          <w:sz w:val="23"/>
        </w:rPr>
      </w:pPr>
    </w:p>
    <w:p w14:paraId="3C6FC10F" w14:textId="77777777" w:rsidR="00F968A9" w:rsidRDefault="00D666EB">
      <w:pPr>
        <w:pStyle w:val="BodyText"/>
        <w:spacing w:line="288" w:lineRule="auto"/>
        <w:ind w:left="124" w:right="733"/>
      </w:pPr>
      <w:r>
        <w:rPr>
          <w:w w:val="105"/>
        </w:rPr>
        <w:t xml:space="preserve">As a Tier I program, Collaborative Literacy is aligned to work seamlessly with the </w:t>
      </w:r>
      <w:r>
        <w:rPr>
          <w:i/>
          <w:w w:val="105"/>
        </w:rPr>
        <w:t xml:space="preserve">SIPPS </w:t>
      </w:r>
      <w:r>
        <w:rPr>
          <w:w w:val="105"/>
        </w:rPr>
        <w:t xml:space="preserve">(Systematic Instruction in Phonological Awareness, Phonics, and Sight Words) program as a Tier II for students that require targeted, small-group intervention. Detailed teacher support for determining the appropriate pathway for tiered instruction is provided in the </w:t>
      </w:r>
      <w:hyperlink r:id="rId14">
        <w:r>
          <w:rPr>
            <w:i/>
            <w:color w:val="0000FF"/>
            <w:w w:val="105"/>
            <w:u w:val="single" w:color="0000FF"/>
          </w:rPr>
          <w:t>RTI/MTSS Guidance for Reading Instruction in</w:t>
        </w:r>
      </w:hyperlink>
      <w:r>
        <w:rPr>
          <w:i/>
          <w:color w:val="0000FF"/>
          <w:w w:val="105"/>
          <w:u w:val="single" w:color="0000FF"/>
        </w:rPr>
        <w:t xml:space="preserve"> </w:t>
      </w:r>
      <w:hyperlink r:id="rId15">
        <w:r>
          <w:rPr>
            <w:i/>
            <w:color w:val="0000FF"/>
            <w:w w:val="105"/>
            <w:u w:val="single" w:color="0000FF"/>
          </w:rPr>
          <w:t xml:space="preserve">Collaborative Literacy </w:t>
        </w:r>
      </w:hyperlink>
      <w:r>
        <w:rPr>
          <w:w w:val="105"/>
        </w:rPr>
        <w:t>document.</w:t>
      </w:r>
    </w:p>
    <w:sectPr w:rsidR="00F968A9">
      <w:pgSz w:w="12240" w:h="15840"/>
      <w:pgMar w:top="320" w:right="3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B78AF"/>
    <w:multiLevelType w:val="hybridMultilevel"/>
    <w:tmpl w:val="63D2DDD8"/>
    <w:lvl w:ilvl="0" w:tplc="463A8C20">
      <w:numFmt w:val="bullet"/>
      <w:lvlText w:val="✓"/>
      <w:lvlJc w:val="left"/>
      <w:pPr>
        <w:ind w:left="1010" w:hanging="360"/>
      </w:pPr>
      <w:rPr>
        <w:rFonts w:ascii="Arial" w:eastAsia="Arial" w:hAnsi="Arial" w:cs="Arial" w:hint="default"/>
        <w:color w:val="232C67"/>
        <w:w w:val="108"/>
        <w:sz w:val="19"/>
        <w:szCs w:val="19"/>
      </w:rPr>
    </w:lvl>
    <w:lvl w:ilvl="1" w:tplc="2FBA7E5E">
      <w:numFmt w:val="bullet"/>
      <w:lvlText w:val="•"/>
      <w:lvlJc w:val="left"/>
      <w:pPr>
        <w:ind w:left="1252" w:hanging="360"/>
      </w:pPr>
      <w:rPr>
        <w:rFonts w:hint="default"/>
      </w:rPr>
    </w:lvl>
    <w:lvl w:ilvl="2" w:tplc="7328346C">
      <w:numFmt w:val="bullet"/>
      <w:lvlText w:val="•"/>
      <w:lvlJc w:val="left"/>
      <w:pPr>
        <w:ind w:left="1485" w:hanging="360"/>
      </w:pPr>
      <w:rPr>
        <w:rFonts w:hint="default"/>
      </w:rPr>
    </w:lvl>
    <w:lvl w:ilvl="3" w:tplc="6CF6A020">
      <w:numFmt w:val="bullet"/>
      <w:lvlText w:val="•"/>
      <w:lvlJc w:val="left"/>
      <w:pPr>
        <w:ind w:left="1717" w:hanging="360"/>
      </w:pPr>
      <w:rPr>
        <w:rFonts w:hint="default"/>
      </w:rPr>
    </w:lvl>
    <w:lvl w:ilvl="4" w:tplc="8BF4A948">
      <w:numFmt w:val="bullet"/>
      <w:lvlText w:val="•"/>
      <w:lvlJc w:val="left"/>
      <w:pPr>
        <w:ind w:left="1950" w:hanging="360"/>
      </w:pPr>
      <w:rPr>
        <w:rFonts w:hint="default"/>
      </w:rPr>
    </w:lvl>
    <w:lvl w:ilvl="5" w:tplc="A98E3C74">
      <w:numFmt w:val="bullet"/>
      <w:lvlText w:val="•"/>
      <w:lvlJc w:val="left"/>
      <w:pPr>
        <w:ind w:left="2182" w:hanging="360"/>
      </w:pPr>
      <w:rPr>
        <w:rFonts w:hint="default"/>
      </w:rPr>
    </w:lvl>
    <w:lvl w:ilvl="6" w:tplc="8FC60A88">
      <w:numFmt w:val="bullet"/>
      <w:lvlText w:val="•"/>
      <w:lvlJc w:val="left"/>
      <w:pPr>
        <w:ind w:left="2415" w:hanging="360"/>
      </w:pPr>
      <w:rPr>
        <w:rFonts w:hint="default"/>
      </w:rPr>
    </w:lvl>
    <w:lvl w:ilvl="7" w:tplc="62D02738">
      <w:numFmt w:val="bullet"/>
      <w:lvlText w:val="•"/>
      <w:lvlJc w:val="left"/>
      <w:pPr>
        <w:ind w:left="2647" w:hanging="360"/>
      </w:pPr>
      <w:rPr>
        <w:rFonts w:hint="default"/>
      </w:rPr>
    </w:lvl>
    <w:lvl w:ilvl="8" w:tplc="E5B87D58">
      <w:numFmt w:val="bullet"/>
      <w:lvlText w:val="•"/>
      <w:lvlJc w:val="left"/>
      <w:pPr>
        <w:ind w:left="2880" w:hanging="360"/>
      </w:pPr>
      <w:rPr>
        <w:rFonts w:hint="default"/>
      </w:rPr>
    </w:lvl>
  </w:abstractNum>
  <w:abstractNum w:abstractNumId="1" w15:restartNumberingAfterBreak="0">
    <w:nsid w:val="5F8374AA"/>
    <w:multiLevelType w:val="hybridMultilevel"/>
    <w:tmpl w:val="00AE51B0"/>
    <w:lvl w:ilvl="0" w:tplc="29480A82">
      <w:numFmt w:val="bullet"/>
      <w:lvlText w:val="●"/>
      <w:lvlJc w:val="left"/>
      <w:pPr>
        <w:ind w:left="844" w:hanging="361"/>
      </w:pPr>
      <w:rPr>
        <w:rFonts w:ascii="Arial" w:eastAsia="Arial" w:hAnsi="Arial" w:cs="Arial" w:hint="default"/>
        <w:w w:val="102"/>
        <w:sz w:val="21"/>
        <w:szCs w:val="21"/>
      </w:rPr>
    </w:lvl>
    <w:lvl w:ilvl="1" w:tplc="89B8BB7A">
      <w:numFmt w:val="bullet"/>
      <w:lvlText w:val="•"/>
      <w:lvlJc w:val="left"/>
      <w:pPr>
        <w:ind w:left="1884" w:hanging="361"/>
      </w:pPr>
      <w:rPr>
        <w:rFonts w:hint="default"/>
      </w:rPr>
    </w:lvl>
    <w:lvl w:ilvl="2" w:tplc="E6F26A16">
      <w:numFmt w:val="bullet"/>
      <w:lvlText w:val="•"/>
      <w:lvlJc w:val="left"/>
      <w:pPr>
        <w:ind w:left="2928" w:hanging="361"/>
      </w:pPr>
      <w:rPr>
        <w:rFonts w:hint="default"/>
      </w:rPr>
    </w:lvl>
    <w:lvl w:ilvl="3" w:tplc="37D8A508">
      <w:numFmt w:val="bullet"/>
      <w:lvlText w:val="•"/>
      <w:lvlJc w:val="left"/>
      <w:pPr>
        <w:ind w:left="3972" w:hanging="361"/>
      </w:pPr>
      <w:rPr>
        <w:rFonts w:hint="default"/>
      </w:rPr>
    </w:lvl>
    <w:lvl w:ilvl="4" w:tplc="9E0E0D40">
      <w:numFmt w:val="bullet"/>
      <w:lvlText w:val="•"/>
      <w:lvlJc w:val="left"/>
      <w:pPr>
        <w:ind w:left="5016" w:hanging="361"/>
      </w:pPr>
      <w:rPr>
        <w:rFonts w:hint="default"/>
      </w:rPr>
    </w:lvl>
    <w:lvl w:ilvl="5" w:tplc="BD04CC16">
      <w:numFmt w:val="bullet"/>
      <w:lvlText w:val="•"/>
      <w:lvlJc w:val="left"/>
      <w:pPr>
        <w:ind w:left="6060" w:hanging="361"/>
      </w:pPr>
      <w:rPr>
        <w:rFonts w:hint="default"/>
      </w:rPr>
    </w:lvl>
    <w:lvl w:ilvl="6" w:tplc="F9BADDDE">
      <w:numFmt w:val="bullet"/>
      <w:lvlText w:val="•"/>
      <w:lvlJc w:val="left"/>
      <w:pPr>
        <w:ind w:left="7104" w:hanging="361"/>
      </w:pPr>
      <w:rPr>
        <w:rFonts w:hint="default"/>
      </w:rPr>
    </w:lvl>
    <w:lvl w:ilvl="7" w:tplc="3A10D0A6">
      <w:numFmt w:val="bullet"/>
      <w:lvlText w:val="•"/>
      <w:lvlJc w:val="left"/>
      <w:pPr>
        <w:ind w:left="8148" w:hanging="361"/>
      </w:pPr>
      <w:rPr>
        <w:rFonts w:hint="default"/>
      </w:rPr>
    </w:lvl>
    <w:lvl w:ilvl="8" w:tplc="E846638C">
      <w:numFmt w:val="bullet"/>
      <w:lvlText w:val="•"/>
      <w:lvlJc w:val="left"/>
      <w:pPr>
        <w:ind w:left="9192"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A9"/>
    <w:rsid w:val="004531D3"/>
    <w:rsid w:val="007C7B54"/>
    <w:rsid w:val="009049B6"/>
    <w:rsid w:val="00D666EB"/>
    <w:rsid w:val="00F03888"/>
    <w:rsid w:val="00F9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3337744"/>
  <w15:docId w15:val="{1EB12CE1-70E7-C546-8628-803BE45F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2"/>
      <w:ind w:left="644"/>
      <w:outlineLvl w:val="0"/>
    </w:pPr>
    <w:rPr>
      <w:rFonts w:ascii="Calibri" w:eastAsia="Calibri" w:hAnsi="Calibri" w:cs="Calibri"/>
      <w:b/>
      <w:bCs/>
      <w:sz w:val="28"/>
      <w:szCs w:val="28"/>
    </w:rPr>
  </w:style>
  <w:style w:type="paragraph" w:styleId="Heading2">
    <w:name w:val="heading 2"/>
    <w:basedOn w:val="Normal"/>
    <w:uiPriority w:val="9"/>
    <w:unhideWhenUsed/>
    <w:qFormat/>
    <w:pPr>
      <w:ind w:left="1364"/>
      <w:outlineLvl w:val="1"/>
    </w:pPr>
    <w:rPr>
      <w:rFonts w:ascii="Calibri" w:eastAsia="Calibri"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4"/>
    </w:pPr>
    <w:rPr>
      <w:sz w:val="21"/>
      <w:szCs w:val="21"/>
    </w:rPr>
  </w:style>
  <w:style w:type="paragraph" w:styleId="ListParagraph">
    <w:name w:val="List Paragraph"/>
    <w:basedOn w:val="Normal"/>
    <w:uiPriority w:val="1"/>
    <w:qFormat/>
    <w:pPr>
      <w:ind w:left="84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03888"/>
    <w:rPr>
      <w:color w:val="0000FF" w:themeColor="hyperlink"/>
      <w:u w:val="single"/>
    </w:rPr>
  </w:style>
  <w:style w:type="character" w:styleId="UnresolvedMention">
    <w:name w:val="Unresolved Mention"/>
    <w:basedOn w:val="DefaultParagraphFont"/>
    <w:uiPriority w:val="99"/>
    <w:semiHidden/>
    <w:unhideWhenUsed/>
    <w:rsid w:val="00F03888"/>
    <w:rPr>
      <w:color w:val="605E5C"/>
      <w:shd w:val="clear" w:color="auto" w:fill="E1DFDD"/>
    </w:rPr>
  </w:style>
  <w:style w:type="character" w:styleId="FollowedHyperlink">
    <w:name w:val="FollowedHyperlink"/>
    <w:basedOn w:val="DefaultParagraphFont"/>
    <w:uiPriority w:val="99"/>
    <w:semiHidden/>
    <w:unhideWhenUsed/>
    <w:rsid w:val="00F03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lzadillas_m@cde.state.co.us"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jkraisan@collaborativeclassroo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www.collaborativeclassroom.org/resources/15117/" TargetMode="External"/><Relationship Id="rId10" Type="http://schemas.openxmlformats.org/officeDocument/2006/relationships/hyperlink" Target="mailto:Calzadillas_m@cde.state.co.u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collaborativeclassroom.org/resources/15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3766</Characters>
  <Application>Microsoft Office Word</Application>
  <DocSecurity>4</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Vendor Summary_Collaborative Literacy_C.docx</dc:title>
  <dc:creator>Yetter, Tammy</dc:creator>
  <cp:lastModifiedBy>Yetter, Tammy</cp:lastModifiedBy>
  <cp:revision>2</cp:revision>
  <dcterms:created xsi:type="dcterms:W3CDTF">2021-09-28T13:53:00Z</dcterms:created>
  <dcterms:modified xsi:type="dcterms:W3CDTF">2021-09-28T13:53:00Z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Word</vt:lpwstr>
  </property>
  <property fmtid="{D5CDD505-2E9C-101B-9397-08002B2CF9AE}" pid="4" name="LastSaved">
    <vt:filetime>2021-09-20T00:00:00Z</vt:filetime>
  </property>
</Properties>
</file>