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D3A3" w14:textId="719F0E49" w:rsidR="005D209F" w:rsidRDefault="00F25274" w:rsidP="4EB2B623">
      <w:pPr>
        <w:pStyle w:val="Heading1"/>
        <w:spacing w:before="120" w:after="120" w:line="240" w:lineRule="auto"/>
        <w:rPr>
          <w:rFonts w:ascii="Calibri" w:eastAsia="Calibri" w:hAnsi="Calibri" w:cs="Calibri"/>
          <w:b/>
          <w:bCs/>
          <w:color w:val="262626" w:themeColor="text1" w:themeTint="D9"/>
          <w:sz w:val="28"/>
          <w:szCs w:val="28"/>
        </w:rPr>
      </w:pPr>
      <w:r>
        <w:rPr>
          <w:rFonts w:ascii="Calibri" w:eastAsia="Calibri" w:hAnsi="Calibri" w:cs="Calibri"/>
          <w:b/>
          <w:bCs/>
          <w:color w:val="262626" w:themeColor="text1" w:themeTint="D9"/>
          <w:sz w:val="28"/>
          <w:szCs w:val="28"/>
        </w:rPr>
        <w:t xml:space="preserve">Part </w:t>
      </w:r>
      <w:r w:rsidR="00B305E9">
        <w:rPr>
          <w:rFonts w:ascii="Calibri" w:eastAsia="Calibri" w:hAnsi="Calibri" w:cs="Calibri"/>
          <w:b/>
          <w:bCs/>
          <w:color w:val="262626" w:themeColor="text1" w:themeTint="D9"/>
          <w:sz w:val="28"/>
          <w:szCs w:val="28"/>
        </w:rPr>
        <w:t>D</w:t>
      </w:r>
      <w:r w:rsidR="6FDAAE30" w:rsidRPr="4EB2B623">
        <w:rPr>
          <w:rFonts w:ascii="Calibri" w:eastAsia="Calibri" w:hAnsi="Calibri" w:cs="Calibri"/>
          <w:b/>
          <w:bCs/>
          <w:color w:val="262626" w:themeColor="text1" w:themeTint="D9"/>
          <w:sz w:val="28"/>
          <w:szCs w:val="28"/>
        </w:rPr>
        <w:t xml:space="preserve">: </w:t>
      </w:r>
      <w:r>
        <w:rPr>
          <w:rFonts w:ascii="Calibri" w:eastAsia="Calibri" w:hAnsi="Calibri" w:cs="Calibri"/>
          <w:b/>
          <w:bCs/>
          <w:color w:val="262626" w:themeColor="text1" w:themeTint="D9"/>
          <w:sz w:val="28"/>
          <w:szCs w:val="28"/>
        </w:rPr>
        <w:t xml:space="preserve">RFA </w:t>
      </w:r>
      <w:r w:rsidR="6FDAAE30" w:rsidRPr="4EB2B623">
        <w:rPr>
          <w:rFonts w:ascii="Calibri" w:eastAsia="Calibri" w:hAnsi="Calibri" w:cs="Calibri"/>
          <w:b/>
          <w:bCs/>
          <w:color w:val="262626" w:themeColor="text1" w:themeTint="D9"/>
          <w:sz w:val="28"/>
          <w:szCs w:val="28"/>
        </w:rPr>
        <w:t>Financial Management Risk Assessment</w:t>
      </w:r>
    </w:p>
    <w:tbl>
      <w:tblPr>
        <w:tblStyle w:val="TableGrid"/>
        <w:tblW w:w="0" w:type="auto"/>
        <w:tblLayout w:type="fixed"/>
        <w:tblLook w:val="04A0" w:firstRow="1" w:lastRow="0" w:firstColumn="1" w:lastColumn="0" w:noHBand="0" w:noVBand="1"/>
      </w:tblPr>
      <w:tblGrid>
        <w:gridCol w:w="4211"/>
        <w:gridCol w:w="1030"/>
        <w:gridCol w:w="248"/>
        <w:gridCol w:w="782"/>
        <w:gridCol w:w="495"/>
        <w:gridCol w:w="534"/>
        <w:gridCol w:w="743"/>
        <w:gridCol w:w="287"/>
        <w:gridCol w:w="1030"/>
      </w:tblGrid>
      <w:tr w:rsidR="4EB2B623" w14:paraId="21F11B13" w14:textId="77777777" w:rsidTr="4EB2B623">
        <w:trPr>
          <w:trHeight w:val="300"/>
        </w:trPr>
        <w:tc>
          <w:tcPr>
            <w:tcW w:w="9360" w:type="dxa"/>
            <w:gridSpan w:val="9"/>
            <w:shd w:val="clear" w:color="auto" w:fill="ECF0E9"/>
          </w:tcPr>
          <w:p w14:paraId="3117F65C" w14:textId="1C8B67DF" w:rsidR="4EB2B623" w:rsidRDefault="4EB2B623" w:rsidP="4EB2B623">
            <w:pP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Financial Management Risk Assessment</w:t>
            </w:r>
          </w:p>
          <w:p w14:paraId="1FAC440D" w14:textId="4F15B3AC" w:rsidR="4EB2B623" w:rsidRDefault="4EB2B623" w:rsidP="4EB2B623">
            <w:pP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 xml:space="preserve">All applicants applying for </w:t>
            </w:r>
            <w:r w:rsidR="00F04CBE">
              <w:rPr>
                <w:rFonts w:ascii="Calibri" w:eastAsia="Calibri" w:hAnsi="Calibri" w:cs="Calibri"/>
                <w:b/>
                <w:bCs/>
                <w:color w:val="262626" w:themeColor="text1" w:themeTint="D9"/>
              </w:rPr>
              <w:t xml:space="preserve">the </w:t>
            </w:r>
            <w:r w:rsidR="00A34736">
              <w:rPr>
                <w:rFonts w:ascii="Calibri" w:eastAsia="Calibri" w:hAnsi="Calibri" w:cs="Calibri"/>
                <w:b/>
                <w:bCs/>
                <w:color w:val="262626" w:themeColor="text1" w:themeTint="D9"/>
              </w:rPr>
              <w:t>Adult Education and Literacy Act</w:t>
            </w:r>
            <w:r w:rsidR="00F04CBE">
              <w:rPr>
                <w:rFonts w:ascii="Calibri" w:eastAsia="Calibri" w:hAnsi="Calibri" w:cs="Calibri"/>
                <w:b/>
                <w:bCs/>
                <w:color w:val="262626" w:themeColor="text1" w:themeTint="D9"/>
              </w:rPr>
              <w:t xml:space="preserve"> grant </w:t>
            </w:r>
            <w:r w:rsidRPr="4EB2B623">
              <w:rPr>
                <w:rFonts w:ascii="Calibri" w:eastAsia="Calibri" w:hAnsi="Calibri" w:cs="Calibri"/>
                <w:b/>
                <w:bCs/>
                <w:color w:val="262626" w:themeColor="text1" w:themeTint="D9"/>
              </w:rPr>
              <w:t xml:space="preserve">must fill out the following assessment. </w:t>
            </w:r>
            <w:r w:rsidRPr="4EB2B623">
              <w:rPr>
                <w:rFonts w:ascii="Calibri" w:eastAsia="Calibri" w:hAnsi="Calibri" w:cs="Calibri"/>
                <w:color w:val="262626" w:themeColor="text1" w:themeTint="D9"/>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14A5AD60" w14:textId="1D42DB98" w:rsidR="4EB2B623" w:rsidRDefault="4EB2B623" w:rsidP="4EB2B623">
            <w:pPr>
              <w:rPr>
                <w:rFonts w:ascii="Calibri" w:eastAsia="Calibri" w:hAnsi="Calibri" w:cs="Calibri"/>
                <w:color w:val="262626" w:themeColor="text1" w:themeTint="D9"/>
              </w:rPr>
            </w:pPr>
          </w:p>
          <w:p w14:paraId="3ACF62D4" w14:textId="25AA811F" w:rsidR="4EB2B623" w:rsidRDefault="4EB2B623" w:rsidP="4EB2B623">
            <w:pP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 xml:space="preserve">High Risk </w:t>
            </w:r>
            <w:r w:rsidRPr="4EB2B623">
              <w:rPr>
                <w:rFonts w:ascii="Calibri" w:eastAsia="Calibri" w:hAnsi="Calibri" w:cs="Calibri"/>
                <w:color w:val="262626" w:themeColor="text1" w:themeTint="D9"/>
              </w:rPr>
              <w:t>– More than 20 points</w:t>
            </w:r>
          </w:p>
          <w:p w14:paraId="585319A0" w14:textId="28EC8520" w:rsidR="4EB2B623" w:rsidRDefault="4EB2B623" w:rsidP="4EB2B623">
            <w:pP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Medium Risk</w:t>
            </w:r>
            <w:r w:rsidRPr="4EB2B623">
              <w:rPr>
                <w:rFonts w:ascii="Calibri" w:eastAsia="Calibri" w:hAnsi="Calibri" w:cs="Calibri"/>
                <w:color w:val="262626" w:themeColor="text1" w:themeTint="D9"/>
              </w:rPr>
              <w:t xml:space="preserve"> – 8-20 points</w:t>
            </w:r>
          </w:p>
          <w:p w14:paraId="6D547E81" w14:textId="25A2C0E3" w:rsidR="4EB2B623" w:rsidRDefault="4EB2B623" w:rsidP="4EB2B623">
            <w:pP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 xml:space="preserve">Low Risk </w:t>
            </w:r>
            <w:r w:rsidRPr="4EB2B623">
              <w:rPr>
                <w:rFonts w:ascii="Calibri" w:eastAsia="Calibri" w:hAnsi="Calibri" w:cs="Calibri"/>
                <w:color w:val="262626" w:themeColor="text1" w:themeTint="D9"/>
              </w:rPr>
              <w:t>– Below 8 points</w:t>
            </w:r>
          </w:p>
        </w:tc>
      </w:tr>
      <w:tr w:rsidR="4EB2B623" w14:paraId="4E3BB968" w14:textId="77777777" w:rsidTr="4EB2B623">
        <w:trPr>
          <w:trHeight w:val="300"/>
        </w:trPr>
        <w:tc>
          <w:tcPr>
            <w:tcW w:w="7300" w:type="dxa"/>
            <w:gridSpan w:val="6"/>
            <w:vMerge w:val="restart"/>
          </w:tcPr>
          <w:p w14:paraId="4768B4A5" w14:textId="5C91925D"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Is the applicant on the Federal or State Debarment List</w:t>
            </w:r>
            <w:r w:rsidR="7904B088" w:rsidRPr="4EB2B623">
              <w:rPr>
                <w:rFonts w:ascii="Calibri" w:eastAsia="Calibri" w:hAnsi="Calibri" w:cs="Calibri"/>
                <w:color w:val="262626" w:themeColor="text1" w:themeTint="D9"/>
              </w:rPr>
              <w:t>?</w:t>
            </w:r>
            <w:r w:rsidRPr="4EB2B623">
              <w:rPr>
                <w:rFonts w:ascii="Calibri" w:eastAsia="Calibri" w:hAnsi="Calibri" w:cs="Calibri"/>
                <w:color w:val="262626" w:themeColor="text1" w:themeTint="D9"/>
              </w:rPr>
              <w:t xml:space="preserve"> (If yes, no need to complete the rest of this form.)</w:t>
            </w:r>
          </w:p>
        </w:tc>
        <w:tc>
          <w:tcPr>
            <w:tcW w:w="1030" w:type="dxa"/>
            <w:gridSpan w:val="2"/>
            <w:shd w:val="clear" w:color="auto" w:fill="F2F2F2" w:themeFill="background1" w:themeFillShade="F2"/>
            <w:vAlign w:val="center"/>
          </w:tcPr>
          <w:p w14:paraId="70DC44BF" w14:textId="4B1123A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4B96A056" w14:textId="5EB87BC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7FE01520" w14:textId="77777777" w:rsidTr="4EB2B623">
        <w:trPr>
          <w:trHeight w:val="300"/>
        </w:trPr>
        <w:tc>
          <w:tcPr>
            <w:tcW w:w="7300" w:type="dxa"/>
            <w:gridSpan w:val="6"/>
            <w:vMerge/>
            <w:vAlign w:val="center"/>
          </w:tcPr>
          <w:p w14:paraId="5A46EE32" w14:textId="77777777" w:rsidR="005D209F" w:rsidRDefault="005D209F"/>
        </w:tc>
        <w:tc>
          <w:tcPr>
            <w:tcW w:w="1030" w:type="dxa"/>
            <w:gridSpan w:val="2"/>
            <w:vAlign w:val="center"/>
          </w:tcPr>
          <w:p w14:paraId="42848BF4" w14:textId="763F40BD"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25</w:t>
            </w:r>
          </w:p>
        </w:tc>
        <w:tc>
          <w:tcPr>
            <w:tcW w:w="1030" w:type="dxa"/>
            <w:vAlign w:val="center"/>
          </w:tcPr>
          <w:p w14:paraId="071958AF" w14:textId="7B3FE72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3EA1111F" w14:textId="77777777" w:rsidTr="4EB2B623">
        <w:trPr>
          <w:trHeight w:val="300"/>
        </w:trPr>
        <w:tc>
          <w:tcPr>
            <w:tcW w:w="7300" w:type="dxa"/>
            <w:gridSpan w:val="6"/>
            <w:vMerge w:val="restart"/>
          </w:tcPr>
          <w:p w14:paraId="0DB4576F" w14:textId="571A9EEB"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 xml:space="preserve">Is the applicant in good standing on the </w:t>
            </w:r>
            <w:r w:rsidR="6E001EAD" w:rsidRPr="4EB2B623">
              <w:rPr>
                <w:rFonts w:ascii="Calibri" w:eastAsia="Calibri" w:hAnsi="Calibri" w:cs="Calibri"/>
                <w:color w:val="262626" w:themeColor="text1" w:themeTint="D9"/>
              </w:rPr>
              <w:t xml:space="preserve">Secretary of </w:t>
            </w:r>
            <w:r w:rsidRPr="4EB2B623">
              <w:rPr>
                <w:rFonts w:ascii="Calibri" w:eastAsia="Calibri" w:hAnsi="Calibri" w:cs="Calibri"/>
                <w:color w:val="262626" w:themeColor="text1" w:themeTint="D9"/>
              </w:rPr>
              <w:t xml:space="preserve">State </w:t>
            </w:r>
            <w:r w:rsidR="1F5CEDDE" w:rsidRPr="4EB2B623">
              <w:rPr>
                <w:rFonts w:ascii="Calibri" w:eastAsia="Calibri" w:hAnsi="Calibri" w:cs="Calibri"/>
                <w:color w:val="262626" w:themeColor="text1" w:themeTint="D9"/>
              </w:rPr>
              <w:t>registration?</w:t>
            </w:r>
          </w:p>
        </w:tc>
        <w:tc>
          <w:tcPr>
            <w:tcW w:w="1030" w:type="dxa"/>
            <w:gridSpan w:val="2"/>
            <w:shd w:val="clear" w:color="auto" w:fill="F2F2F2" w:themeFill="background1" w:themeFillShade="F2"/>
            <w:vAlign w:val="center"/>
          </w:tcPr>
          <w:p w14:paraId="5618AA30" w14:textId="0D38F0E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 (or N/A)</w:t>
            </w:r>
          </w:p>
        </w:tc>
        <w:tc>
          <w:tcPr>
            <w:tcW w:w="1030" w:type="dxa"/>
            <w:shd w:val="clear" w:color="auto" w:fill="F2F2F2" w:themeFill="background1" w:themeFillShade="F2"/>
            <w:vAlign w:val="center"/>
          </w:tcPr>
          <w:p w14:paraId="22266E14" w14:textId="3DE04E6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2FBA67DE" w14:textId="77777777" w:rsidTr="4EB2B623">
        <w:trPr>
          <w:trHeight w:val="300"/>
        </w:trPr>
        <w:tc>
          <w:tcPr>
            <w:tcW w:w="7300" w:type="dxa"/>
            <w:gridSpan w:val="6"/>
            <w:vMerge/>
            <w:vAlign w:val="center"/>
          </w:tcPr>
          <w:p w14:paraId="47186994" w14:textId="77777777" w:rsidR="005D209F" w:rsidRDefault="005D209F"/>
        </w:tc>
        <w:tc>
          <w:tcPr>
            <w:tcW w:w="1030" w:type="dxa"/>
            <w:gridSpan w:val="2"/>
            <w:vAlign w:val="center"/>
          </w:tcPr>
          <w:p w14:paraId="5C9EBA10" w14:textId="4DE86B8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030" w:type="dxa"/>
            <w:vAlign w:val="center"/>
          </w:tcPr>
          <w:p w14:paraId="7099A40B" w14:textId="321E1B1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r>
      <w:tr w:rsidR="4EB2B623" w14:paraId="17B1250E" w14:textId="77777777" w:rsidTr="4EB2B623">
        <w:trPr>
          <w:trHeight w:val="300"/>
        </w:trPr>
        <w:tc>
          <w:tcPr>
            <w:tcW w:w="7300" w:type="dxa"/>
            <w:gridSpan w:val="6"/>
            <w:vMerge w:val="restart"/>
          </w:tcPr>
          <w:p w14:paraId="70AB1D7E" w14:textId="4BBC7D97"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Does the applicant have an active, no exclusion, UEI Number?</w:t>
            </w:r>
          </w:p>
        </w:tc>
        <w:tc>
          <w:tcPr>
            <w:tcW w:w="1030" w:type="dxa"/>
            <w:gridSpan w:val="2"/>
            <w:shd w:val="clear" w:color="auto" w:fill="F2F2F2" w:themeFill="background1" w:themeFillShade="F2"/>
            <w:vAlign w:val="center"/>
          </w:tcPr>
          <w:p w14:paraId="59B4D7BB" w14:textId="055FF3CC"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2653AA5C" w14:textId="4CBCB627"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1EB9B64E" w14:textId="77777777" w:rsidTr="4EB2B623">
        <w:trPr>
          <w:trHeight w:val="300"/>
        </w:trPr>
        <w:tc>
          <w:tcPr>
            <w:tcW w:w="7300" w:type="dxa"/>
            <w:gridSpan w:val="6"/>
            <w:vMerge/>
            <w:vAlign w:val="center"/>
          </w:tcPr>
          <w:p w14:paraId="5397A1C0" w14:textId="77777777" w:rsidR="005D209F" w:rsidRDefault="005D209F"/>
        </w:tc>
        <w:tc>
          <w:tcPr>
            <w:tcW w:w="1030" w:type="dxa"/>
            <w:gridSpan w:val="2"/>
            <w:vAlign w:val="center"/>
          </w:tcPr>
          <w:p w14:paraId="3359A410" w14:textId="36CA559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030" w:type="dxa"/>
            <w:vAlign w:val="center"/>
          </w:tcPr>
          <w:p w14:paraId="71131E4D" w14:textId="1DE388C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r>
      <w:tr w:rsidR="4EB2B623" w14:paraId="1C68C22B" w14:textId="77777777" w:rsidTr="4EB2B623">
        <w:trPr>
          <w:trHeight w:val="300"/>
        </w:trPr>
        <w:tc>
          <w:tcPr>
            <w:tcW w:w="7300" w:type="dxa"/>
            <w:gridSpan w:val="6"/>
            <w:vMerge w:val="restart"/>
          </w:tcPr>
          <w:p w14:paraId="3832507A" w14:textId="5EA91469"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Has the applicant ever been suspended or debarred from receiving state or federal grants or contracts?</w:t>
            </w:r>
          </w:p>
        </w:tc>
        <w:tc>
          <w:tcPr>
            <w:tcW w:w="1030" w:type="dxa"/>
            <w:gridSpan w:val="2"/>
            <w:shd w:val="clear" w:color="auto" w:fill="F2F2F2" w:themeFill="background1" w:themeFillShade="F2"/>
            <w:vAlign w:val="center"/>
          </w:tcPr>
          <w:p w14:paraId="07A6E95A" w14:textId="08711EC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48B57646" w14:textId="1305074D"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1E8E1239" w14:textId="77777777" w:rsidTr="4EB2B623">
        <w:trPr>
          <w:trHeight w:val="300"/>
        </w:trPr>
        <w:tc>
          <w:tcPr>
            <w:tcW w:w="7300" w:type="dxa"/>
            <w:gridSpan w:val="6"/>
            <w:vMerge/>
            <w:vAlign w:val="center"/>
          </w:tcPr>
          <w:p w14:paraId="65C9A6EE" w14:textId="77777777" w:rsidR="005D209F" w:rsidRDefault="005D209F"/>
        </w:tc>
        <w:tc>
          <w:tcPr>
            <w:tcW w:w="1030" w:type="dxa"/>
            <w:gridSpan w:val="2"/>
            <w:vAlign w:val="center"/>
          </w:tcPr>
          <w:p w14:paraId="52ED6582" w14:textId="4152F48B"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c>
          <w:tcPr>
            <w:tcW w:w="1030" w:type="dxa"/>
            <w:vAlign w:val="center"/>
          </w:tcPr>
          <w:p w14:paraId="4B63898E" w14:textId="118C108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284A7856" w14:textId="77777777" w:rsidTr="4EB2B623">
        <w:trPr>
          <w:trHeight w:val="300"/>
        </w:trPr>
        <w:tc>
          <w:tcPr>
            <w:tcW w:w="7300" w:type="dxa"/>
            <w:gridSpan w:val="6"/>
            <w:vMerge w:val="restart"/>
          </w:tcPr>
          <w:p w14:paraId="75BB8EA0" w14:textId="510BE92E"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Has the applicant ever had a government contract, project, or agreement terminated?</w:t>
            </w:r>
          </w:p>
        </w:tc>
        <w:tc>
          <w:tcPr>
            <w:tcW w:w="1030" w:type="dxa"/>
            <w:gridSpan w:val="2"/>
            <w:shd w:val="clear" w:color="auto" w:fill="F2F2F2" w:themeFill="background1" w:themeFillShade="F2"/>
            <w:vAlign w:val="center"/>
          </w:tcPr>
          <w:p w14:paraId="511B9E6C" w14:textId="40046C1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20B0BA23" w14:textId="4D910CC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096CB180" w14:textId="77777777" w:rsidTr="4EB2B623">
        <w:trPr>
          <w:trHeight w:val="300"/>
        </w:trPr>
        <w:tc>
          <w:tcPr>
            <w:tcW w:w="7300" w:type="dxa"/>
            <w:gridSpan w:val="6"/>
            <w:vMerge/>
            <w:vAlign w:val="center"/>
          </w:tcPr>
          <w:p w14:paraId="789C4841" w14:textId="77777777" w:rsidR="005D209F" w:rsidRDefault="005D209F"/>
        </w:tc>
        <w:tc>
          <w:tcPr>
            <w:tcW w:w="1030" w:type="dxa"/>
            <w:gridSpan w:val="2"/>
            <w:vAlign w:val="center"/>
          </w:tcPr>
          <w:p w14:paraId="76F21577" w14:textId="08E8FB81"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c>
          <w:tcPr>
            <w:tcW w:w="1030" w:type="dxa"/>
            <w:vAlign w:val="center"/>
          </w:tcPr>
          <w:p w14:paraId="1A102FE0" w14:textId="3FC7CD97"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28102813" w14:textId="77777777" w:rsidTr="4EB2B623">
        <w:trPr>
          <w:trHeight w:val="300"/>
        </w:trPr>
        <w:tc>
          <w:tcPr>
            <w:tcW w:w="7300" w:type="dxa"/>
            <w:gridSpan w:val="6"/>
            <w:vMerge w:val="restart"/>
          </w:tcPr>
          <w:p w14:paraId="125B57DC" w14:textId="0D4A7EDB"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Has there been changes in the applicant’s fiscal and/or program personnel in the previous year?</w:t>
            </w:r>
          </w:p>
        </w:tc>
        <w:tc>
          <w:tcPr>
            <w:tcW w:w="1030" w:type="dxa"/>
            <w:gridSpan w:val="2"/>
            <w:shd w:val="clear" w:color="auto" w:fill="F2F2F2" w:themeFill="background1" w:themeFillShade="F2"/>
            <w:vAlign w:val="center"/>
          </w:tcPr>
          <w:p w14:paraId="43177622" w14:textId="1EECDC7D"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7474B19A" w14:textId="3E40EA2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0A93CB58" w14:textId="77777777" w:rsidTr="4EB2B623">
        <w:trPr>
          <w:trHeight w:val="300"/>
        </w:trPr>
        <w:tc>
          <w:tcPr>
            <w:tcW w:w="7300" w:type="dxa"/>
            <w:gridSpan w:val="6"/>
            <w:vMerge/>
            <w:vAlign w:val="center"/>
          </w:tcPr>
          <w:p w14:paraId="083EBC3F" w14:textId="77777777" w:rsidR="005D209F" w:rsidRDefault="005D209F"/>
        </w:tc>
        <w:tc>
          <w:tcPr>
            <w:tcW w:w="1030" w:type="dxa"/>
            <w:gridSpan w:val="2"/>
            <w:vAlign w:val="center"/>
          </w:tcPr>
          <w:p w14:paraId="3CEAFA07" w14:textId="355DDF3D"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c>
          <w:tcPr>
            <w:tcW w:w="1030" w:type="dxa"/>
            <w:vAlign w:val="center"/>
          </w:tcPr>
          <w:p w14:paraId="7119197F" w14:textId="1CBC5FF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5AA3D9F0" w14:textId="77777777" w:rsidTr="4EB2B623">
        <w:trPr>
          <w:trHeight w:val="300"/>
        </w:trPr>
        <w:tc>
          <w:tcPr>
            <w:tcW w:w="7300" w:type="dxa"/>
            <w:gridSpan w:val="6"/>
            <w:vMerge w:val="restart"/>
          </w:tcPr>
          <w:p w14:paraId="4B8C49F9" w14:textId="39605C43"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Does the applicant use a commercial/licensed financial software system? If yes, what system?</w:t>
            </w:r>
          </w:p>
        </w:tc>
        <w:tc>
          <w:tcPr>
            <w:tcW w:w="1030" w:type="dxa"/>
            <w:gridSpan w:val="2"/>
            <w:shd w:val="clear" w:color="auto" w:fill="F2F2F2" w:themeFill="background1" w:themeFillShade="F2"/>
            <w:vAlign w:val="center"/>
          </w:tcPr>
          <w:p w14:paraId="182AE530" w14:textId="4059DDF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380FF206" w14:textId="6750BF5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02C9E2A6" w14:textId="77777777" w:rsidTr="4EB2B623">
        <w:trPr>
          <w:trHeight w:val="300"/>
        </w:trPr>
        <w:tc>
          <w:tcPr>
            <w:tcW w:w="7300" w:type="dxa"/>
            <w:gridSpan w:val="6"/>
            <w:vMerge/>
            <w:vAlign w:val="center"/>
          </w:tcPr>
          <w:p w14:paraId="624694D4" w14:textId="77777777" w:rsidR="005D209F" w:rsidRDefault="005D209F"/>
        </w:tc>
        <w:tc>
          <w:tcPr>
            <w:tcW w:w="1030" w:type="dxa"/>
            <w:gridSpan w:val="2"/>
            <w:vAlign w:val="center"/>
          </w:tcPr>
          <w:p w14:paraId="030FF972" w14:textId="0238D3B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030" w:type="dxa"/>
            <w:vAlign w:val="center"/>
          </w:tcPr>
          <w:p w14:paraId="250D72BE" w14:textId="689B74A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r>
      <w:tr w:rsidR="4EB2B623" w14:paraId="3E4EC0CC" w14:textId="77777777" w:rsidTr="4EB2B623">
        <w:trPr>
          <w:trHeight w:val="300"/>
        </w:trPr>
        <w:tc>
          <w:tcPr>
            <w:tcW w:w="7300" w:type="dxa"/>
            <w:gridSpan w:val="6"/>
            <w:vMerge w:val="restart"/>
          </w:tcPr>
          <w:p w14:paraId="3A2E590E" w14:textId="516E8F2A"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Does the applicant’s financial software system ensure that grant funds are not comingled with general operating funds?</w:t>
            </w:r>
          </w:p>
        </w:tc>
        <w:tc>
          <w:tcPr>
            <w:tcW w:w="1030" w:type="dxa"/>
            <w:gridSpan w:val="2"/>
            <w:shd w:val="clear" w:color="auto" w:fill="F2F2F2" w:themeFill="background1" w:themeFillShade="F2"/>
            <w:vAlign w:val="center"/>
          </w:tcPr>
          <w:p w14:paraId="1FF6125F" w14:textId="49B651E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2244C9E5" w14:textId="512A694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442262F1" w14:textId="77777777" w:rsidTr="4EB2B623">
        <w:trPr>
          <w:trHeight w:val="300"/>
        </w:trPr>
        <w:tc>
          <w:tcPr>
            <w:tcW w:w="7300" w:type="dxa"/>
            <w:gridSpan w:val="6"/>
            <w:vMerge/>
            <w:vAlign w:val="center"/>
          </w:tcPr>
          <w:p w14:paraId="61F9A400" w14:textId="77777777" w:rsidR="005D209F" w:rsidRDefault="005D209F"/>
        </w:tc>
        <w:tc>
          <w:tcPr>
            <w:tcW w:w="1030" w:type="dxa"/>
            <w:gridSpan w:val="2"/>
            <w:vAlign w:val="center"/>
          </w:tcPr>
          <w:p w14:paraId="2D694E1B" w14:textId="2388C2A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030" w:type="dxa"/>
            <w:vAlign w:val="center"/>
          </w:tcPr>
          <w:p w14:paraId="166F9150" w14:textId="1BEA39C1"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r>
      <w:tr w:rsidR="4EB2B623" w14:paraId="2C859CAE" w14:textId="77777777" w:rsidTr="4EB2B623">
        <w:trPr>
          <w:trHeight w:val="300"/>
        </w:trPr>
        <w:tc>
          <w:tcPr>
            <w:tcW w:w="7300" w:type="dxa"/>
            <w:gridSpan w:val="6"/>
            <w:vMerge w:val="restart"/>
          </w:tcPr>
          <w:p w14:paraId="53FE31B6" w14:textId="3DF49433"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Has the applicant received federal or state awards from the Colorado Department of Education in the past four years (since FY18-19)? If yes, which program and year?</w:t>
            </w:r>
          </w:p>
        </w:tc>
        <w:tc>
          <w:tcPr>
            <w:tcW w:w="1030" w:type="dxa"/>
            <w:gridSpan w:val="2"/>
            <w:shd w:val="clear" w:color="auto" w:fill="F2F2F2" w:themeFill="background1" w:themeFillShade="F2"/>
            <w:vAlign w:val="center"/>
          </w:tcPr>
          <w:p w14:paraId="3A4E3E11" w14:textId="12E43E9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1D0B9ECC" w14:textId="466CE2A6"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1A7AE5E6" w14:textId="77777777" w:rsidTr="4EB2B623">
        <w:trPr>
          <w:trHeight w:val="300"/>
        </w:trPr>
        <w:tc>
          <w:tcPr>
            <w:tcW w:w="7300" w:type="dxa"/>
            <w:gridSpan w:val="6"/>
            <w:vMerge/>
            <w:vAlign w:val="center"/>
          </w:tcPr>
          <w:p w14:paraId="4B67E3D7" w14:textId="77777777" w:rsidR="005D209F" w:rsidRDefault="005D209F"/>
        </w:tc>
        <w:tc>
          <w:tcPr>
            <w:tcW w:w="1030" w:type="dxa"/>
            <w:gridSpan w:val="2"/>
            <w:vAlign w:val="center"/>
          </w:tcPr>
          <w:p w14:paraId="38D8BA37" w14:textId="3E18223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030" w:type="dxa"/>
            <w:vAlign w:val="center"/>
          </w:tcPr>
          <w:p w14:paraId="4CDDA16F" w14:textId="6A4599C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r>
      <w:tr w:rsidR="4EB2B623" w14:paraId="52CC3825" w14:textId="77777777" w:rsidTr="4EB2B623">
        <w:trPr>
          <w:trHeight w:val="300"/>
        </w:trPr>
        <w:tc>
          <w:tcPr>
            <w:tcW w:w="7300" w:type="dxa"/>
            <w:gridSpan w:val="6"/>
            <w:vMerge w:val="restart"/>
          </w:tcPr>
          <w:p w14:paraId="1E83948F" w14:textId="064FAF94"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 xml:space="preserve">Does the applicant have written procedures for procurement, </w:t>
            </w:r>
            <w:proofErr w:type="gramStart"/>
            <w:r w:rsidRPr="4EB2B623">
              <w:rPr>
                <w:rFonts w:ascii="Calibri" w:eastAsia="Calibri" w:hAnsi="Calibri" w:cs="Calibri"/>
                <w:color w:val="262626" w:themeColor="text1" w:themeTint="D9"/>
              </w:rPr>
              <w:t>time</w:t>
            </w:r>
            <w:proofErr w:type="gramEnd"/>
            <w:r w:rsidRPr="4EB2B623">
              <w:rPr>
                <w:rFonts w:ascii="Calibri" w:eastAsia="Calibri" w:hAnsi="Calibri" w:cs="Calibri"/>
                <w:color w:val="262626" w:themeColor="text1" w:themeTint="D9"/>
              </w:rPr>
              <w:t xml:space="preserve"> and effort (federal), and fiscal management (to include internal control procedures) of Federal or State grant funding that specifically comply with the Uniform Grants Guidance?</w:t>
            </w:r>
          </w:p>
        </w:tc>
        <w:tc>
          <w:tcPr>
            <w:tcW w:w="1030" w:type="dxa"/>
            <w:gridSpan w:val="2"/>
            <w:shd w:val="clear" w:color="auto" w:fill="F2F2F2" w:themeFill="background1" w:themeFillShade="F2"/>
            <w:vAlign w:val="center"/>
          </w:tcPr>
          <w:p w14:paraId="26537825" w14:textId="7BB38CD6"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Yes</w:t>
            </w:r>
          </w:p>
        </w:tc>
        <w:tc>
          <w:tcPr>
            <w:tcW w:w="1030" w:type="dxa"/>
            <w:shd w:val="clear" w:color="auto" w:fill="F2F2F2" w:themeFill="background1" w:themeFillShade="F2"/>
            <w:vAlign w:val="center"/>
          </w:tcPr>
          <w:p w14:paraId="77100FBF" w14:textId="3BE4CE4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w:t>
            </w:r>
          </w:p>
        </w:tc>
      </w:tr>
      <w:tr w:rsidR="4EB2B623" w14:paraId="3B085C53" w14:textId="77777777" w:rsidTr="4EB2B623">
        <w:trPr>
          <w:trHeight w:val="300"/>
        </w:trPr>
        <w:tc>
          <w:tcPr>
            <w:tcW w:w="7300" w:type="dxa"/>
            <w:gridSpan w:val="6"/>
            <w:vMerge/>
            <w:vAlign w:val="center"/>
          </w:tcPr>
          <w:p w14:paraId="336F4B65" w14:textId="77777777" w:rsidR="005D209F" w:rsidRDefault="005D209F"/>
        </w:tc>
        <w:tc>
          <w:tcPr>
            <w:tcW w:w="1030" w:type="dxa"/>
            <w:gridSpan w:val="2"/>
            <w:vAlign w:val="center"/>
          </w:tcPr>
          <w:p w14:paraId="5E14FAB2" w14:textId="3504CAF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030" w:type="dxa"/>
            <w:vAlign w:val="center"/>
          </w:tcPr>
          <w:p w14:paraId="788D1336" w14:textId="1F365A8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r>
      <w:tr w:rsidR="4EB2B623" w14:paraId="3CCB65AA" w14:textId="77777777" w:rsidTr="4EB2B623">
        <w:trPr>
          <w:trHeight w:val="300"/>
        </w:trPr>
        <w:tc>
          <w:tcPr>
            <w:tcW w:w="4211" w:type="dxa"/>
            <w:vMerge w:val="restart"/>
          </w:tcPr>
          <w:p w14:paraId="349E2E88" w14:textId="21426C22"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How many years has the applicant been in existence?</w:t>
            </w:r>
          </w:p>
        </w:tc>
        <w:tc>
          <w:tcPr>
            <w:tcW w:w="1030" w:type="dxa"/>
            <w:shd w:val="clear" w:color="auto" w:fill="F2F2F2" w:themeFill="background1" w:themeFillShade="F2"/>
            <w:vAlign w:val="center"/>
          </w:tcPr>
          <w:p w14:paraId="534A7083" w14:textId="50F3D8AD"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&lt;2 years</w:t>
            </w:r>
          </w:p>
        </w:tc>
        <w:tc>
          <w:tcPr>
            <w:tcW w:w="1030" w:type="dxa"/>
            <w:gridSpan w:val="2"/>
            <w:shd w:val="clear" w:color="auto" w:fill="F2F2F2" w:themeFill="background1" w:themeFillShade="F2"/>
            <w:vAlign w:val="center"/>
          </w:tcPr>
          <w:p w14:paraId="3145BF8A" w14:textId="2DF0CB3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2-5 years</w:t>
            </w:r>
          </w:p>
        </w:tc>
        <w:tc>
          <w:tcPr>
            <w:tcW w:w="1029" w:type="dxa"/>
            <w:gridSpan w:val="2"/>
            <w:shd w:val="clear" w:color="auto" w:fill="F2F2F2" w:themeFill="background1" w:themeFillShade="F2"/>
            <w:vAlign w:val="center"/>
          </w:tcPr>
          <w:p w14:paraId="4E7ED11F" w14:textId="4599C1B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6-10 years</w:t>
            </w:r>
          </w:p>
        </w:tc>
        <w:tc>
          <w:tcPr>
            <w:tcW w:w="1030" w:type="dxa"/>
            <w:gridSpan w:val="2"/>
            <w:shd w:val="clear" w:color="auto" w:fill="F2F2F2" w:themeFill="background1" w:themeFillShade="F2"/>
            <w:vAlign w:val="center"/>
          </w:tcPr>
          <w:p w14:paraId="21C39061" w14:textId="6C7C0977"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11-14 years</w:t>
            </w:r>
          </w:p>
        </w:tc>
        <w:tc>
          <w:tcPr>
            <w:tcW w:w="1030" w:type="dxa"/>
            <w:shd w:val="clear" w:color="auto" w:fill="F2F2F2" w:themeFill="background1" w:themeFillShade="F2"/>
            <w:vAlign w:val="center"/>
          </w:tcPr>
          <w:p w14:paraId="3B1E76AA" w14:textId="00E33945"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15 years or more</w:t>
            </w:r>
          </w:p>
        </w:tc>
      </w:tr>
      <w:tr w:rsidR="4EB2B623" w14:paraId="4F1F2292" w14:textId="77777777" w:rsidTr="4EB2B623">
        <w:trPr>
          <w:trHeight w:val="300"/>
        </w:trPr>
        <w:tc>
          <w:tcPr>
            <w:tcW w:w="4211" w:type="dxa"/>
            <w:vMerge/>
            <w:vAlign w:val="center"/>
          </w:tcPr>
          <w:p w14:paraId="3BFE00BA" w14:textId="77777777" w:rsidR="005D209F" w:rsidRDefault="005D209F"/>
        </w:tc>
        <w:tc>
          <w:tcPr>
            <w:tcW w:w="1030" w:type="dxa"/>
            <w:vAlign w:val="center"/>
          </w:tcPr>
          <w:p w14:paraId="73DB37F9" w14:textId="52E961B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030" w:type="dxa"/>
            <w:gridSpan w:val="2"/>
            <w:vAlign w:val="center"/>
          </w:tcPr>
          <w:p w14:paraId="231B502F" w14:textId="6971C05B"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029" w:type="dxa"/>
            <w:gridSpan w:val="2"/>
            <w:vAlign w:val="center"/>
          </w:tcPr>
          <w:p w14:paraId="6E62D2EE" w14:textId="017E4F16"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030" w:type="dxa"/>
            <w:gridSpan w:val="2"/>
            <w:vAlign w:val="center"/>
          </w:tcPr>
          <w:p w14:paraId="10BA6A47" w14:textId="6FA51F0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c>
          <w:tcPr>
            <w:tcW w:w="1030" w:type="dxa"/>
            <w:vAlign w:val="center"/>
          </w:tcPr>
          <w:p w14:paraId="4E7F43D4" w14:textId="40C47C05"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2BA8C7B1" w14:textId="77777777" w:rsidTr="4EB2B623">
        <w:trPr>
          <w:trHeight w:val="300"/>
        </w:trPr>
        <w:tc>
          <w:tcPr>
            <w:tcW w:w="4211" w:type="dxa"/>
            <w:vMerge w:val="restart"/>
          </w:tcPr>
          <w:p w14:paraId="3FE9F52B" w14:textId="4F6D339B"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Does the applicant have experience managing other federal, state, local and/or private funds?</w:t>
            </w:r>
          </w:p>
        </w:tc>
        <w:tc>
          <w:tcPr>
            <w:tcW w:w="1030" w:type="dxa"/>
            <w:shd w:val="clear" w:color="auto" w:fill="F2F2F2" w:themeFill="background1" w:themeFillShade="F2"/>
            <w:vAlign w:val="center"/>
          </w:tcPr>
          <w:p w14:paraId="407AE17E" w14:textId="0E669ACD"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&lt;1 year</w:t>
            </w:r>
          </w:p>
        </w:tc>
        <w:tc>
          <w:tcPr>
            <w:tcW w:w="1030" w:type="dxa"/>
            <w:gridSpan w:val="2"/>
            <w:shd w:val="clear" w:color="auto" w:fill="F2F2F2" w:themeFill="background1" w:themeFillShade="F2"/>
            <w:vAlign w:val="center"/>
          </w:tcPr>
          <w:p w14:paraId="117EDE53" w14:textId="7F285AC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2-4 years</w:t>
            </w:r>
          </w:p>
        </w:tc>
        <w:tc>
          <w:tcPr>
            <w:tcW w:w="1029" w:type="dxa"/>
            <w:gridSpan w:val="2"/>
            <w:shd w:val="clear" w:color="auto" w:fill="F2F2F2" w:themeFill="background1" w:themeFillShade="F2"/>
            <w:vAlign w:val="center"/>
          </w:tcPr>
          <w:p w14:paraId="15656062" w14:textId="547E375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5-7 years</w:t>
            </w:r>
          </w:p>
        </w:tc>
        <w:tc>
          <w:tcPr>
            <w:tcW w:w="1030" w:type="dxa"/>
            <w:gridSpan w:val="2"/>
            <w:shd w:val="clear" w:color="auto" w:fill="F2F2F2" w:themeFill="background1" w:themeFillShade="F2"/>
            <w:vAlign w:val="center"/>
          </w:tcPr>
          <w:p w14:paraId="118A94FB" w14:textId="0C02D54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8-10 years</w:t>
            </w:r>
          </w:p>
        </w:tc>
        <w:tc>
          <w:tcPr>
            <w:tcW w:w="1030" w:type="dxa"/>
            <w:shd w:val="clear" w:color="auto" w:fill="F2F2F2" w:themeFill="background1" w:themeFillShade="F2"/>
            <w:vAlign w:val="center"/>
          </w:tcPr>
          <w:p w14:paraId="009D6087" w14:textId="0987AD3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More than 10 years</w:t>
            </w:r>
          </w:p>
        </w:tc>
      </w:tr>
      <w:tr w:rsidR="4EB2B623" w14:paraId="55015263" w14:textId="77777777" w:rsidTr="4EB2B623">
        <w:trPr>
          <w:trHeight w:val="300"/>
        </w:trPr>
        <w:tc>
          <w:tcPr>
            <w:tcW w:w="4211" w:type="dxa"/>
            <w:vMerge/>
            <w:vAlign w:val="center"/>
          </w:tcPr>
          <w:p w14:paraId="199A3C6D" w14:textId="77777777" w:rsidR="005D209F" w:rsidRDefault="005D209F"/>
        </w:tc>
        <w:tc>
          <w:tcPr>
            <w:tcW w:w="1030" w:type="dxa"/>
            <w:vAlign w:val="center"/>
          </w:tcPr>
          <w:p w14:paraId="145EBEEC" w14:textId="6438C4D5"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030" w:type="dxa"/>
            <w:gridSpan w:val="2"/>
            <w:vAlign w:val="center"/>
          </w:tcPr>
          <w:p w14:paraId="4D76A6CC" w14:textId="0A1CD9E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029" w:type="dxa"/>
            <w:gridSpan w:val="2"/>
            <w:vAlign w:val="center"/>
          </w:tcPr>
          <w:p w14:paraId="659EE393" w14:textId="07806AE5"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030" w:type="dxa"/>
            <w:gridSpan w:val="2"/>
            <w:vAlign w:val="center"/>
          </w:tcPr>
          <w:p w14:paraId="2C6057BC" w14:textId="6C17426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c>
          <w:tcPr>
            <w:tcW w:w="1030" w:type="dxa"/>
            <w:vAlign w:val="center"/>
          </w:tcPr>
          <w:p w14:paraId="019CEAD9" w14:textId="5CEAC00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6176583F" w14:textId="77777777" w:rsidTr="4EB2B623">
        <w:trPr>
          <w:trHeight w:val="300"/>
        </w:trPr>
        <w:tc>
          <w:tcPr>
            <w:tcW w:w="4211" w:type="dxa"/>
            <w:vMerge w:val="restart"/>
          </w:tcPr>
          <w:p w14:paraId="24005D2B" w14:textId="68446616"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lastRenderedPageBreak/>
              <w:t>Does the applicant have experience administering federal funds or other grants that provide funds for services to a comparable target population?</w:t>
            </w:r>
          </w:p>
        </w:tc>
        <w:tc>
          <w:tcPr>
            <w:tcW w:w="1030" w:type="dxa"/>
            <w:shd w:val="clear" w:color="auto" w:fill="F2F2F2" w:themeFill="background1" w:themeFillShade="F2"/>
            <w:vAlign w:val="center"/>
          </w:tcPr>
          <w:p w14:paraId="24DEA5F7" w14:textId="4D96C2E1"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&lt;1 year</w:t>
            </w:r>
          </w:p>
        </w:tc>
        <w:tc>
          <w:tcPr>
            <w:tcW w:w="1030" w:type="dxa"/>
            <w:gridSpan w:val="2"/>
            <w:shd w:val="clear" w:color="auto" w:fill="F2F2F2" w:themeFill="background1" w:themeFillShade="F2"/>
            <w:vAlign w:val="center"/>
          </w:tcPr>
          <w:p w14:paraId="79DA3C6D" w14:textId="52BB4716"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2-4 years</w:t>
            </w:r>
          </w:p>
        </w:tc>
        <w:tc>
          <w:tcPr>
            <w:tcW w:w="1029" w:type="dxa"/>
            <w:gridSpan w:val="2"/>
            <w:shd w:val="clear" w:color="auto" w:fill="F2F2F2" w:themeFill="background1" w:themeFillShade="F2"/>
            <w:vAlign w:val="center"/>
          </w:tcPr>
          <w:p w14:paraId="444E8B4D" w14:textId="126EF63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5-7 years</w:t>
            </w:r>
          </w:p>
        </w:tc>
        <w:tc>
          <w:tcPr>
            <w:tcW w:w="1030" w:type="dxa"/>
            <w:gridSpan w:val="2"/>
            <w:shd w:val="clear" w:color="auto" w:fill="F2F2F2" w:themeFill="background1" w:themeFillShade="F2"/>
            <w:vAlign w:val="center"/>
          </w:tcPr>
          <w:p w14:paraId="1294A9B9" w14:textId="4437EE66"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8-10 years</w:t>
            </w:r>
          </w:p>
        </w:tc>
        <w:tc>
          <w:tcPr>
            <w:tcW w:w="1030" w:type="dxa"/>
            <w:shd w:val="clear" w:color="auto" w:fill="F2F2F2" w:themeFill="background1" w:themeFillShade="F2"/>
            <w:vAlign w:val="center"/>
          </w:tcPr>
          <w:p w14:paraId="3D1C7047" w14:textId="15F220D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More than 10 years</w:t>
            </w:r>
          </w:p>
        </w:tc>
      </w:tr>
      <w:tr w:rsidR="4EB2B623" w14:paraId="37AE3308" w14:textId="77777777" w:rsidTr="4EB2B623">
        <w:trPr>
          <w:trHeight w:val="300"/>
        </w:trPr>
        <w:tc>
          <w:tcPr>
            <w:tcW w:w="4211" w:type="dxa"/>
            <w:vMerge/>
            <w:vAlign w:val="center"/>
          </w:tcPr>
          <w:p w14:paraId="25249D55" w14:textId="77777777" w:rsidR="005D209F" w:rsidRDefault="005D209F"/>
        </w:tc>
        <w:tc>
          <w:tcPr>
            <w:tcW w:w="1030" w:type="dxa"/>
            <w:vAlign w:val="center"/>
          </w:tcPr>
          <w:p w14:paraId="1E680002" w14:textId="6F343F4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030" w:type="dxa"/>
            <w:gridSpan w:val="2"/>
            <w:vAlign w:val="center"/>
          </w:tcPr>
          <w:p w14:paraId="493B501E" w14:textId="00D2C12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029" w:type="dxa"/>
            <w:gridSpan w:val="2"/>
            <w:vAlign w:val="center"/>
          </w:tcPr>
          <w:p w14:paraId="0BDDFD70" w14:textId="05141496"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030" w:type="dxa"/>
            <w:gridSpan w:val="2"/>
            <w:vAlign w:val="center"/>
          </w:tcPr>
          <w:p w14:paraId="13D7E6F0" w14:textId="7DCFED7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c>
          <w:tcPr>
            <w:tcW w:w="1030" w:type="dxa"/>
            <w:vAlign w:val="center"/>
          </w:tcPr>
          <w:p w14:paraId="34CE07A7" w14:textId="4B688695"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1805C19E" w14:textId="77777777" w:rsidTr="4EB2B623">
        <w:trPr>
          <w:trHeight w:val="300"/>
        </w:trPr>
        <w:tc>
          <w:tcPr>
            <w:tcW w:w="4211" w:type="dxa"/>
            <w:vMerge w:val="restart"/>
          </w:tcPr>
          <w:p w14:paraId="73BA07D2" w14:textId="30CCB10A"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Number of years that the applicant’s primary fiscal contact has been in the position (or a similar position) as of the application date?</w:t>
            </w:r>
          </w:p>
        </w:tc>
        <w:tc>
          <w:tcPr>
            <w:tcW w:w="1030" w:type="dxa"/>
            <w:shd w:val="clear" w:color="auto" w:fill="F2F2F2" w:themeFill="background1" w:themeFillShade="F2"/>
            <w:vAlign w:val="center"/>
          </w:tcPr>
          <w:p w14:paraId="3F9CD3AC" w14:textId="716EC34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&lt;1 year</w:t>
            </w:r>
          </w:p>
        </w:tc>
        <w:tc>
          <w:tcPr>
            <w:tcW w:w="1030" w:type="dxa"/>
            <w:gridSpan w:val="2"/>
            <w:shd w:val="clear" w:color="auto" w:fill="F2F2F2" w:themeFill="background1" w:themeFillShade="F2"/>
            <w:vAlign w:val="center"/>
          </w:tcPr>
          <w:p w14:paraId="7C49FB82" w14:textId="4205B92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1-2 years</w:t>
            </w:r>
          </w:p>
        </w:tc>
        <w:tc>
          <w:tcPr>
            <w:tcW w:w="1029" w:type="dxa"/>
            <w:gridSpan w:val="2"/>
            <w:shd w:val="clear" w:color="auto" w:fill="F2F2F2" w:themeFill="background1" w:themeFillShade="F2"/>
            <w:vAlign w:val="center"/>
          </w:tcPr>
          <w:p w14:paraId="61C415EE" w14:textId="1CB993C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3-5 years</w:t>
            </w:r>
          </w:p>
        </w:tc>
        <w:tc>
          <w:tcPr>
            <w:tcW w:w="1030" w:type="dxa"/>
            <w:gridSpan w:val="2"/>
            <w:shd w:val="clear" w:color="auto" w:fill="F2F2F2" w:themeFill="background1" w:themeFillShade="F2"/>
            <w:vAlign w:val="center"/>
          </w:tcPr>
          <w:p w14:paraId="475B6C19" w14:textId="0DFCD8C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6-9 years</w:t>
            </w:r>
          </w:p>
        </w:tc>
        <w:tc>
          <w:tcPr>
            <w:tcW w:w="1030" w:type="dxa"/>
            <w:shd w:val="clear" w:color="auto" w:fill="F2F2F2" w:themeFill="background1" w:themeFillShade="F2"/>
            <w:vAlign w:val="center"/>
          </w:tcPr>
          <w:p w14:paraId="42F30BE0" w14:textId="27649BC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More than 10 years</w:t>
            </w:r>
          </w:p>
        </w:tc>
      </w:tr>
      <w:tr w:rsidR="4EB2B623" w14:paraId="73BB2DB8" w14:textId="77777777" w:rsidTr="4EB2B623">
        <w:trPr>
          <w:trHeight w:val="300"/>
        </w:trPr>
        <w:tc>
          <w:tcPr>
            <w:tcW w:w="4211" w:type="dxa"/>
            <w:vMerge/>
            <w:vAlign w:val="center"/>
          </w:tcPr>
          <w:p w14:paraId="08966E97" w14:textId="77777777" w:rsidR="005D209F" w:rsidRDefault="005D209F"/>
        </w:tc>
        <w:tc>
          <w:tcPr>
            <w:tcW w:w="1030" w:type="dxa"/>
            <w:vAlign w:val="center"/>
          </w:tcPr>
          <w:p w14:paraId="25C4F270" w14:textId="22927E6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030" w:type="dxa"/>
            <w:gridSpan w:val="2"/>
            <w:vAlign w:val="center"/>
          </w:tcPr>
          <w:p w14:paraId="5D5F7BC6" w14:textId="3559DAE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029" w:type="dxa"/>
            <w:gridSpan w:val="2"/>
            <w:vAlign w:val="center"/>
          </w:tcPr>
          <w:p w14:paraId="4EEF0658" w14:textId="17F5692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030" w:type="dxa"/>
            <w:gridSpan w:val="2"/>
            <w:vAlign w:val="center"/>
          </w:tcPr>
          <w:p w14:paraId="37EABF7D" w14:textId="3538C077"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c>
          <w:tcPr>
            <w:tcW w:w="1030" w:type="dxa"/>
            <w:vAlign w:val="center"/>
          </w:tcPr>
          <w:p w14:paraId="52BEDE43" w14:textId="6F4F1D4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1AF6CCE3" w14:textId="77777777" w:rsidTr="4EB2B623">
        <w:trPr>
          <w:trHeight w:val="300"/>
        </w:trPr>
        <w:tc>
          <w:tcPr>
            <w:tcW w:w="4211" w:type="dxa"/>
            <w:vMerge w:val="restart"/>
          </w:tcPr>
          <w:p w14:paraId="68C5FDDE" w14:textId="45348B7F"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Amount of grant award requested for this project: $</w:t>
            </w:r>
          </w:p>
        </w:tc>
        <w:tc>
          <w:tcPr>
            <w:tcW w:w="1278" w:type="dxa"/>
            <w:gridSpan w:val="2"/>
            <w:shd w:val="clear" w:color="auto" w:fill="F2F2F2" w:themeFill="background1" w:themeFillShade="F2"/>
            <w:vAlign w:val="center"/>
          </w:tcPr>
          <w:p w14:paraId="654512FC" w14:textId="54282A8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More than $300,000</w:t>
            </w:r>
          </w:p>
        </w:tc>
        <w:tc>
          <w:tcPr>
            <w:tcW w:w="1277" w:type="dxa"/>
            <w:gridSpan w:val="2"/>
            <w:shd w:val="clear" w:color="auto" w:fill="F2F2F2" w:themeFill="background1" w:themeFillShade="F2"/>
            <w:vAlign w:val="center"/>
          </w:tcPr>
          <w:p w14:paraId="3B15BA8A" w14:textId="6546B76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$200,000 - $299,999</w:t>
            </w:r>
          </w:p>
        </w:tc>
        <w:tc>
          <w:tcPr>
            <w:tcW w:w="1277" w:type="dxa"/>
            <w:gridSpan w:val="2"/>
            <w:shd w:val="clear" w:color="auto" w:fill="F2F2F2" w:themeFill="background1" w:themeFillShade="F2"/>
            <w:vAlign w:val="center"/>
          </w:tcPr>
          <w:p w14:paraId="2423A6B9" w14:textId="111BEAF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$100,000 - $199,999</w:t>
            </w:r>
          </w:p>
        </w:tc>
        <w:tc>
          <w:tcPr>
            <w:tcW w:w="1317" w:type="dxa"/>
            <w:gridSpan w:val="2"/>
            <w:shd w:val="clear" w:color="auto" w:fill="F2F2F2" w:themeFill="background1" w:themeFillShade="F2"/>
            <w:vAlign w:val="center"/>
          </w:tcPr>
          <w:p w14:paraId="57E7BFB9" w14:textId="288FDDC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&lt; $99,999</w:t>
            </w:r>
          </w:p>
        </w:tc>
      </w:tr>
      <w:tr w:rsidR="4EB2B623" w14:paraId="7C60CF2A" w14:textId="77777777" w:rsidTr="4EB2B623">
        <w:trPr>
          <w:trHeight w:val="300"/>
        </w:trPr>
        <w:tc>
          <w:tcPr>
            <w:tcW w:w="4211" w:type="dxa"/>
            <w:vMerge/>
            <w:vAlign w:val="center"/>
          </w:tcPr>
          <w:p w14:paraId="7B6372F2" w14:textId="77777777" w:rsidR="005D209F" w:rsidRDefault="005D209F"/>
        </w:tc>
        <w:tc>
          <w:tcPr>
            <w:tcW w:w="1278" w:type="dxa"/>
            <w:gridSpan w:val="2"/>
            <w:vAlign w:val="center"/>
          </w:tcPr>
          <w:p w14:paraId="79609D6C" w14:textId="09C81DF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277" w:type="dxa"/>
            <w:gridSpan w:val="2"/>
            <w:vAlign w:val="center"/>
          </w:tcPr>
          <w:p w14:paraId="3E7092E9" w14:textId="765DBD47"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277" w:type="dxa"/>
            <w:gridSpan w:val="2"/>
            <w:vAlign w:val="center"/>
          </w:tcPr>
          <w:p w14:paraId="68E3BB1E" w14:textId="396C21B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317" w:type="dxa"/>
            <w:gridSpan w:val="2"/>
            <w:vAlign w:val="center"/>
          </w:tcPr>
          <w:p w14:paraId="05334762" w14:textId="4956C21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r>
    </w:tbl>
    <w:p w14:paraId="53A9E789" w14:textId="0FD214A2" w:rsidR="005D209F" w:rsidRDefault="005D209F" w:rsidP="4EB2B623">
      <w:pPr>
        <w:spacing w:after="0" w:line="240" w:lineRule="auto"/>
        <w:rPr>
          <w:rFonts w:ascii="Calibri" w:eastAsia="Calibri" w:hAnsi="Calibri" w:cs="Calibri"/>
          <w:color w:val="262626" w:themeColor="text1" w:themeTint="D9"/>
        </w:rPr>
      </w:pPr>
    </w:p>
    <w:tbl>
      <w:tblPr>
        <w:tblStyle w:val="TableGrid"/>
        <w:tblW w:w="0" w:type="auto"/>
        <w:tblLayout w:type="fixed"/>
        <w:tblLook w:val="04A0" w:firstRow="1" w:lastRow="0" w:firstColumn="1" w:lastColumn="0" w:noHBand="0" w:noVBand="1"/>
      </w:tblPr>
      <w:tblGrid>
        <w:gridCol w:w="4211"/>
        <w:gridCol w:w="1030"/>
        <w:gridCol w:w="248"/>
        <w:gridCol w:w="430"/>
        <w:gridCol w:w="352"/>
        <w:gridCol w:w="495"/>
        <w:gridCol w:w="534"/>
        <w:gridCol w:w="326"/>
        <w:gridCol w:w="209"/>
        <w:gridCol w:w="209"/>
        <w:gridCol w:w="287"/>
        <w:gridCol w:w="1030"/>
      </w:tblGrid>
      <w:tr w:rsidR="4EB2B623" w14:paraId="4DE34A5D" w14:textId="77777777" w:rsidTr="4EB2B623">
        <w:trPr>
          <w:trHeight w:val="300"/>
        </w:trPr>
        <w:tc>
          <w:tcPr>
            <w:tcW w:w="4211" w:type="dxa"/>
            <w:vMerge w:val="restart"/>
          </w:tcPr>
          <w:p w14:paraId="1FF89A9D" w14:textId="0C945049"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 xml:space="preserve">Single Audit Status (answer only if applicant receives </w:t>
            </w:r>
            <w:r w:rsidRPr="4EB2B623">
              <w:rPr>
                <w:rFonts w:ascii="Calibri" w:eastAsia="Calibri" w:hAnsi="Calibri" w:cs="Calibri"/>
                <w:i/>
                <w:iCs/>
                <w:color w:val="262626" w:themeColor="text1" w:themeTint="D9"/>
              </w:rPr>
              <w:t>more than</w:t>
            </w:r>
            <w:r w:rsidRPr="4EB2B623">
              <w:rPr>
                <w:rFonts w:ascii="Calibri" w:eastAsia="Calibri" w:hAnsi="Calibri" w:cs="Calibri"/>
                <w:color w:val="262626" w:themeColor="text1" w:themeTint="D9"/>
              </w:rPr>
              <w:t xml:space="preserve"> $750,000 in federal funding from other resources). Finding refers to a material weakness, significant deficiency, or questioned costs.</w:t>
            </w:r>
          </w:p>
        </w:tc>
        <w:tc>
          <w:tcPr>
            <w:tcW w:w="1278" w:type="dxa"/>
            <w:gridSpan w:val="2"/>
            <w:shd w:val="clear" w:color="auto" w:fill="F2F2F2" w:themeFill="background1" w:themeFillShade="F2"/>
            <w:vAlign w:val="center"/>
          </w:tcPr>
          <w:p w14:paraId="1BD6B55E" w14:textId="7E359AD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 single audit performed</w:t>
            </w:r>
          </w:p>
        </w:tc>
        <w:tc>
          <w:tcPr>
            <w:tcW w:w="1277" w:type="dxa"/>
            <w:gridSpan w:val="3"/>
            <w:shd w:val="clear" w:color="auto" w:fill="F2F2F2" w:themeFill="background1" w:themeFillShade="F2"/>
            <w:vAlign w:val="center"/>
          </w:tcPr>
          <w:p w14:paraId="3AC5188A" w14:textId="4DA7491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Received a Program AND Fiscal audit finding</w:t>
            </w:r>
          </w:p>
        </w:tc>
        <w:tc>
          <w:tcPr>
            <w:tcW w:w="1278" w:type="dxa"/>
            <w:gridSpan w:val="4"/>
            <w:shd w:val="clear" w:color="auto" w:fill="F2F2F2" w:themeFill="background1" w:themeFillShade="F2"/>
            <w:vAlign w:val="center"/>
          </w:tcPr>
          <w:p w14:paraId="7B79148E" w14:textId="5F9E5A8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Received a Fiscal OR Program audit finding</w:t>
            </w:r>
          </w:p>
        </w:tc>
        <w:tc>
          <w:tcPr>
            <w:tcW w:w="1317" w:type="dxa"/>
            <w:gridSpan w:val="2"/>
            <w:shd w:val="clear" w:color="auto" w:fill="F2F2F2" w:themeFill="background1" w:themeFillShade="F2"/>
            <w:vAlign w:val="center"/>
          </w:tcPr>
          <w:p w14:paraId="69E3BBE2" w14:textId="5AB638C9"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 findings were received OR N/A</w:t>
            </w:r>
          </w:p>
        </w:tc>
      </w:tr>
      <w:tr w:rsidR="4EB2B623" w14:paraId="6A09FACD" w14:textId="77777777" w:rsidTr="4EB2B623">
        <w:trPr>
          <w:trHeight w:val="300"/>
        </w:trPr>
        <w:tc>
          <w:tcPr>
            <w:tcW w:w="4211" w:type="dxa"/>
            <w:vMerge/>
            <w:vAlign w:val="center"/>
          </w:tcPr>
          <w:p w14:paraId="7A610AA3" w14:textId="77777777" w:rsidR="005D209F" w:rsidRDefault="005D209F"/>
        </w:tc>
        <w:tc>
          <w:tcPr>
            <w:tcW w:w="1278" w:type="dxa"/>
            <w:gridSpan w:val="2"/>
            <w:vAlign w:val="center"/>
          </w:tcPr>
          <w:p w14:paraId="78F975F9" w14:textId="1E03C9F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277" w:type="dxa"/>
            <w:gridSpan w:val="3"/>
            <w:vAlign w:val="center"/>
          </w:tcPr>
          <w:p w14:paraId="63D268AE" w14:textId="23A15A3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278" w:type="dxa"/>
            <w:gridSpan w:val="4"/>
            <w:vAlign w:val="center"/>
          </w:tcPr>
          <w:p w14:paraId="0CEDAA6F" w14:textId="5B0DF10C"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317" w:type="dxa"/>
            <w:gridSpan w:val="2"/>
            <w:vAlign w:val="center"/>
          </w:tcPr>
          <w:p w14:paraId="48AE94DE" w14:textId="405B9AD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13A2DB69" w14:textId="77777777" w:rsidTr="4EB2B623">
        <w:trPr>
          <w:trHeight w:val="300"/>
        </w:trPr>
        <w:tc>
          <w:tcPr>
            <w:tcW w:w="4211" w:type="dxa"/>
            <w:vMerge w:val="restart"/>
          </w:tcPr>
          <w:p w14:paraId="05F4672E" w14:textId="1ECB9696"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Financial Audit Status (answer NOT required to have a Single Audit, but instead a standard financial audit).</w:t>
            </w:r>
          </w:p>
        </w:tc>
        <w:tc>
          <w:tcPr>
            <w:tcW w:w="1708" w:type="dxa"/>
            <w:gridSpan w:val="3"/>
            <w:shd w:val="clear" w:color="auto" w:fill="F2F2F2" w:themeFill="background1" w:themeFillShade="F2"/>
            <w:vAlign w:val="center"/>
          </w:tcPr>
          <w:p w14:paraId="12F224F5" w14:textId="7DD72B85"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No audit performed for prior year</w:t>
            </w:r>
          </w:p>
        </w:tc>
        <w:tc>
          <w:tcPr>
            <w:tcW w:w="1707" w:type="dxa"/>
            <w:gridSpan w:val="4"/>
            <w:shd w:val="clear" w:color="auto" w:fill="F2F2F2" w:themeFill="background1" w:themeFillShade="F2"/>
            <w:vAlign w:val="center"/>
          </w:tcPr>
          <w:p w14:paraId="09201B72" w14:textId="7111C49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Financial Audit completed for prior year</w:t>
            </w:r>
          </w:p>
        </w:tc>
        <w:tc>
          <w:tcPr>
            <w:tcW w:w="1735" w:type="dxa"/>
            <w:gridSpan w:val="4"/>
            <w:shd w:val="clear" w:color="auto" w:fill="F2F2F2" w:themeFill="background1" w:themeFillShade="F2"/>
            <w:vAlign w:val="center"/>
          </w:tcPr>
          <w:p w14:paraId="10EB1137" w14:textId="345494AA"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IRS 990 Form</w:t>
            </w:r>
          </w:p>
        </w:tc>
      </w:tr>
      <w:tr w:rsidR="4EB2B623" w14:paraId="515C5A52" w14:textId="77777777" w:rsidTr="4EB2B623">
        <w:trPr>
          <w:trHeight w:val="300"/>
        </w:trPr>
        <w:tc>
          <w:tcPr>
            <w:tcW w:w="4211" w:type="dxa"/>
            <w:vMerge/>
            <w:vAlign w:val="center"/>
          </w:tcPr>
          <w:p w14:paraId="4B272E5D" w14:textId="77777777" w:rsidR="005D209F" w:rsidRDefault="005D209F"/>
        </w:tc>
        <w:tc>
          <w:tcPr>
            <w:tcW w:w="1708" w:type="dxa"/>
            <w:gridSpan w:val="3"/>
            <w:vAlign w:val="center"/>
          </w:tcPr>
          <w:p w14:paraId="09729930" w14:textId="11E728E1"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5</w:t>
            </w:r>
          </w:p>
        </w:tc>
        <w:tc>
          <w:tcPr>
            <w:tcW w:w="1707" w:type="dxa"/>
            <w:gridSpan w:val="4"/>
            <w:vAlign w:val="center"/>
          </w:tcPr>
          <w:p w14:paraId="1746D4C6" w14:textId="0CC9BFC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c>
          <w:tcPr>
            <w:tcW w:w="1735" w:type="dxa"/>
            <w:gridSpan w:val="4"/>
            <w:vAlign w:val="center"/>
          </w:tcPr>
          <w:p w14:paraId="42D5B3C1" w14:textId="6DB90ECC"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181740B6" w14:textId="77777777" w:rsidTr="4EB2B623">
        <w:trPr>
          <w:trHeight w:val="300"/>
        </w:trPr>
        <w:tc>
          <w:tcPr>
            <w:tcW w:w="4211" w:type="dxa"/>
            <w:vMerge w:val="restart"/>
          </w:tcPr>
          <w:p w14:paraId="1DF09DAD" w14:textId="4C34BDEA" w:rsidR="4EB2B623" w:rsidRDefault="4EB2B623" w:rsidP="4EB2B623">
            <w:pPr>
              <w:pStyle w:val="ListParagraph"/>
              <w:numPr>
                <w:ilvl w:val="0"/>
                <w:numId w:val="18"/>
              </w:numPr>
              <w:rPr>
                <w:rFonts w:ascii="Calibri" w:eastAsia="Calibri" w:hAnsi="Calibri" w:cs="Calibri"/>
                <w:color w:val="262626" w:themeColor="text1" w:themeTint="D9"/>
              </w:rPr>
            </w:pPr>
            <w:r w:rsidRPr="4EB2B623">
              <w:rPr>
                <w:rFonts w:ascii="Calibri" w:eastAsia="Calibri" w:hAnsi="Calibri" w:cs="Calibri"/>
                <w:color w:val="262626" w:themeColor="text1" w:themeTint="D9"/>
              </w:rPr>
              <w:t xml:space="preserve">Submit a copy of </w:t>
            </w:r>
            <w:proofErr w:type="gramStart"/>
            <w:r w:rsidRPr="4EB2B623">
              <w:rPr>
                <w:rFonts w:ascii="Calibri" w:eastAsia="Calibri" w:hAnsi="Calibri" w:cs="Calibri"/>
                <w:color w:val="262626" w:themeColor="text1" w:themeTint="D9"/>
              </w:rPr>
              <w:t>most</w:t>
            </w:r>
            <w:proofErr w:type="gramEnd"/>
            <w:r w:rsidRPr="4EB2B623">
              <w:rPr>
                <w:rFonts w:ascii="Calibri" w:eastAsia="Calibri" w:hAnsi="Calibri" w:cs="Calibri"/>
                <w:color w:val="262626" w:themeColor="text1" w:themeTint="D9"/>
              </w:rPr>
              <w:t xml:space="preserve"> recent financials. Based on this submission, indicate the percentage of the proposed grant budget being applied for as compared to total operating budget (i.e., grant budget divided by total operating budget).</w:t>
            </w:r>
          </w:p>
        </w:tc>
        <w:tc>
          <w:tcPr>
            <w:tcW w:w="1030" w:type="dxa"/>
            <w:shd w:val="clear" w:color="auto" w:fill="F2F2F2" w:themeFill="background1" w:themeFillShade="F2"/>
            <w:vAlign w:val="center"/>
          </w:tcPr>
          <w:p w14:paraId="3D6E0977" w14:textId="06079FBC"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40% or greater</w:t>
            </w:r>
          </w:p>
        </w:tc>
        <w:tc>
          <w:tcPr>
            <w:tcW w:w="1030" w:type="dxa"/>
            <w:gridSpan w:val="3"/>
            <w:shd w:val="clear" w:color="auto" w:fill="F2F2F2" w:themeFill="background1" w:themeFillShade="F2"/>
            <w:vAlign w:val="center"/>
          </w:tcPr>
          <w:p w14:paraId="3E2BE397" w14:textId="3FCCB84E"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31% - 39%</w:t>
            </w:r>
          </w:p>
        </w:tc>
        <w:tc>
          <w:tcPr>
            <w:tcW w:w="1029" w:type="dxa"/>
            <w:gridSpan w:val="2"/>
            <w:shd w:val="clear" w:color="auto" w:fill="F2F2F2" w:themeFill="background1" w:themeFillShade="F2"/>
            <w:vAlign w:val="center"/>
          </w:tcPr>
          <w:p w14:paraId="4AAA901C" w14:textId="7A998AD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20%- 30%</w:t>
            </w:r>
          </w:p>
        </w:tc>
        <w:tc>
          <w:tcPr>
            <w:tcW w:w="1031" w:type="dxa"/>
            <w:gridSpan w:val="4"/>
            <w:shd w:val="clear" w:color="auto" w:fill="F2F2F2" w:themeFill="background1" w:themeFillShade="F2"/>
            <w:vAlign w:val="center"/>
          </w:tcPr>
          <w:p w14:paraId="22276C07" w14:textId="72881FF0"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6%-19%</w:t>
            </w:r>
          </w:p>
        </w:tc>
        <w:tc>
          <w:tcPr>
            <w:tcW w:w="1030" w:type="dxa"/>
            <w:shd w:val="clear" w:color="auto" w:fill="F2F2F2" w:themeFill="background1" w:themeFillShade="F2"/>
            <w:vAlign w:val="center"/>
          </w:tcPr>
          <w:p w14:paraId="75A2D958" w14:textId="425637D2"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&lt;5%</w:t>
            </w:r>
          </w:p>
        </w:tc>
      </w:tr>
      <w:tr w:rsidR="4EB2B623" w14:paraId="749FC07B" w14:textId="77777777" w:rsidTr="4EB2B623">
        <w:trPr>
          <w:trHeight w:val="300"/>
        </w:trPr>
        <w:tc>
          <w:tcPr>
            <w:tcW w:w="4211" w:type="dxa"/>
            <w:vMerge/>
            <w:vAlign w:val="center"/>
          </w:tcPr>
          <w:p w14:paraId="0C7D3B46" w14:textId="77777777" w:rsidR="005D209F" w:rsidRDefault="005D209F"/>
        </w:tc>
        <w:tc>
          <w:tcPr>
            <w:tcW w:w="1030" w:type="dxa"/>
            <w:vAlign w:val="center"/>
          </w:tcPr>
          <w:p w14:paraId="3BE2204B" w14:textId="237F2B1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4</w:t>
            </w:r>
          </w:p>
        </w:tc>
        <w:tc>
          <w:tcPr>
            <w:tcW w:w="1030" w:type="dxa"/>
            <w:gridSpan w:val="3"/>
            <w:vAlign w:val="center"/>
          </w:tcPr>
          <w:p w14:paraId="6C085787" w14:textId="09265734"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3</w:t>
            </w:r>
          </w:p>
        </w:tc>
        <w:tc>
          <w:tcPr>
            <w:tcW w:w="1029" w:type="dxa"/>
            <w:gridSpan w:val="2"/>
            <w:vAlign w:val="center"/>
          </w:tcPr>
          <w:p w14:paraId="1FB963C5" w14:textId="75214DDF"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2</w:t>
            </w:r>
          </w:p>
        </w:tc>
        <w:tc>
          <w:tcPr>
            <w:tcW w:w="1031" w:type="dxa"/>
            <w:gridSpan w:val="4"/>
            <w:vAlign w:val="center"/>
          </w:tcPr>
          <w:p w14:paraId="11EFA5F4" w14:textId="08368BD8"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1</w:t>
            </w:r>
          </w:p>
        </w:tc>
        <w:tc>
          <w:tcPr>
            <w:tcW w:w="1030" w:type="dxa"/>
            <w:vAlign w:val="center"/>
          </w:tcPr>
          <w:p w14:paraId="4EF23F0A" w14:textId="3DDCB8C3" w:rsidR="4EB2B623" w:rsidRDefault="4EB2B623" w:rsidP="4EB2B623">
            <w:pPr>
              <w:jc w:val="center"/>
              <w:rPr>
                <w:rFonts w:ascii="Calibri" w:eastAsia="Calibri" w:hAnsi="Calibri" w:cs="Calibri"/>
                <w:color w:val="262626" w:themeColor="text1" w:themeTint="D9"/>
              </w:rPr>
            </w:pPr>
            <w:r w:rsidRPr="4EB2B623">
              <w:rPr>
                <w:rFonts w:ascii="Calibri" w:eastAsia="Calibri" w:hAnsi="Calibri" w:cs="Calibri"/>
                <w:color w:val="262626" w:themeColor="text1" w:themeTint="D9"/>
              </w:rPr>
              <w:t>0</w:t>
            </w:r>
          </w:p>
        </w:tc>
      </w:tr>
      <w:tr w:rsidR="4EB2B623" w14:paraId="2DB3D583" w14:textId="77777777" w:rsidTr="4EB2B623">
        <w:trPr>
          <w:trHeight w:val="2880"/>
        </w:trPr>
        <w:tc>
          <w:tcPr>
            <w:tcW w:w="9361" w:type="dxa"/>
            <w:gridSpan w:val="12"/>
          </w:tcPr>
          <w:p w14:paraId="7511B050" w14:textId="064D848A" w:rsidR="4EB2B623" w:rsidRDefault="4EB2B623" w:rsidP="4EB2B623">
            <w:pPr>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CDE Comments:</w:t>
            </w:r>
          </w:p>
        </w:tc>
      </w:tr>
      <w:tr w:rsidR="4EB2B623" w14:paraId="320C47D6" w14:textId="77777777" w:rsidTr="4EB2B623">
        <w:trPr>
          <w:trHeight w:val="300"/>
        </w:trPr>
        <w:tc>
          <w:tcPr>
            <w:tcW w:w="7835" w:type="dxa"/>
            <w:gridSpan w:val="9"/>
            <w:shd w:val="clear" w:color="auto" w:fill="ECF0E9"/>
            <w:vAlign w:val="center"/>
          </w:tcPr>
          <w:p w14:paraId="2FE2BF02" w14:textId="1C46F04F" w:rsidR="4EB2B623" w:rsidRDefault="4EB2B623" w:rsidP="4EB2B623">
            <w:pPr>
              <w:jc w:val="right"/>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Total Points:</w:t>
            </w:r>
          </w:p>
        </w:tc>
        <w:tc>
          <w:tcPr>
            <w:tcW w:w="1526" w:type="dxa"/>
            <w:gridSpan w:val="3"/>
            <w:vAlign w:val="center"/>
          </w:tcPr>
          <w:p w14:paraId="23DBBA49" w14:textId="7733104F" w:rsidR="4EB2B623" w:rsidRDefault="4EB2B623" w:rsidP="4EB2B623">
            <w:pPr>
              <w:rPr>
                <w:rFonts w:ascii="Calibri" w:eastAsia="Calibri" w:hAnsi="Calibri" w:cs="Calibri"/>
                <w:color w:val="262626" w:themeColor="text1" w:themeTint="D9"/>
              </w:rPr>
            </w:pPr>
          </w:p>
        </w:tc>
      </w:tr>
      <w:tr w:rsidR="4EB2B623" w14:paraId="1DD4A905" w14:textId="77777777" w:rsidTr="4EB2B623">
        <w:trPr>
          <w:trHeight w:val="300"/>
        </w:trPr>
        <w:tc>
          <w:tcPr>
            <w:tcW w:w="7835" w:type="dxa"/>
            <w:gridSpan w:val="9"/>
            <w:shd w:val="clear" w:color="auto" w:fill="ECF0E9"/>
            <w:vAlign w:val="center"/>
          </w:tcPr>
          <w:p w14:paraId="1F3F4220" w14:textId="08462461" w:rsidR="4EB2B623" w:rsidRDefault="4EB2B623" w:rsidP="4EB2B623">
            <w:pPr>
              <w:jc w:val="right"/>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Risk Designation:</w:t>
            </w:r>
          </w:p>
        </w:tc>
        <w:tc>
          <w:tcPr>
            <w:tcW w:w="1526" w:type="dxa"/>
            <w:gridSpan w:val="3"/>
            <w:vAlign w:val="center"/>
          </w:tcPr>
          <w:p w14:paraId="088CEBB5" w14:textId="04A3A81C" w:rsidR="4EB2B623" w:rsidRDefault="4EB2B623" w:rsidP="4EB2B623">
            <w:pPr>
              <w:rPr>
                <w:rFonts w:ascii="Calibri" w:eastAsia="Calibri" w:hAnsi="Calibri" w:cs="Calibri"/>
                <w:color w:val="262626" w:themeColor="text1" w:themeTint="D9"/>
              </w:rPr>
            </w:pPr>
          </w:p>
        </w:tc>
      </w:tr>
    </w:tbl>
    <w:p w14:paraId="03E22C52" w14:textId="3D9FCFB8" w:rsidR="005D209F" w:rsidRDefault="005D209F" w:rsidP="4EB2B623">
      <w:pPr>
        <w:spacing w:after="0" w:line="240" w:lineRule="auto"/>
        <w:rPr>
          <w:rFonts w:ascii="Calibri" w:eastAsia="Calibri" w:hAnsi="Calibri" w:cs="Calibri"/>
          <w:color w:val="262626" w:themeColor="text1" w:themeTint="D9"/>
        </w:rPr>
      </w:pPr>
    </w:p>
    <w:p w14:paraId="477BDF7E" w14:textId="3E165419" w:rsidR="005D209F" w:rsidRDefault="6FDAAE30" w:rsidP="4EB2B623">
      <w:pPr>
        <w:spacing w:after="0" w:line="240" w:lineRule="auto"/>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 xml:space="preserve">High Risk </w:t>
      </w:r>
      <w:r w:rsidRPr="4EB2B623">
        <w:rPr>
          <w:rFonts w:ascii="Calibri" w:eastAsia="Calibri" w:hAnsi="Calibri" w:cs="Calibri"/>
          <w:color w:val="262626" w:themeColor="text1" w:themeTint="D9"/>
        </w:rPr>
        <w:t>– More than 20 points</w:t>
      </w:r>
    </w:p>
    <w:p w14:paraId="06D701E1" w14:textId="57F456A9" w:rsidR="005D209F" w:rsidRDefault="6FDAAE30" w:rsidP="4EB2B623">
      <w:pPr>
        <w:spacing w:after="0" w:line="240" w:lineRule="auto"/>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Medium Risk</w:t>
      </w:r>
      <w:r w:rsidRPr="4EB2B623">
        <w:rPr>
          <w:rFonts w:ascii="Calibri" w:eastAsia="Calibri" w:hAnsi="Calibri" w:cs="Calibri"/>
          <w:color w:val="262626" w:themeColor="text1" w:themeTint="D9"/>
        </w:rPr>
        <w:t xml:space="preserve"> – 8-20 points</w:t>
      </w:r>
    </w:p>
    <w:p w14:paraId="2E867B2C" w14:textId="4875B343" w:rsidR="005D209F" w:rsidRDefault="6FDAAE30" w:rsidP="4EB2B623">
      <w:pPr>
        <w:spacing w:after="0" w:line="240" w:lineRule="auto"/>
        <w:rPr>
          <w:rFonts w:ascii="Calibri" w:eastAsia="Calibri" w:hAnsi="Calibri" w:cs="Calibri"/>
          <w:color w:val="262626" w:themeColor="text1" w:themeTint="D9"/>
        </w:rPr>
      </w:pPr>
      <w:r w:rsidRPr="4EB2B623">
        <w:rPr>
          <w:rFonts w:ascii="Calibri" w:eastAsia="Calibri" w:hAnsi="Calibri" w:cs="Calibri"/>
          <w:b/>
          <w:bCs/>
          <w:color w:val="262626" w:themeColor="text1" w:themeTint="D9"/>
        </w:rPr>
        <w:t xml:space="preserve">Low Risk </w:t>
      </w:r>
      <w:r w:rsidRPr="4EB2B623">
        <w:rPr>
          <w:rFonts w:ascii="Calibri" w:eastAsia="Calibri" w:hAnsi="Calibri" w:cs="Calibri"/>
          <w:color w:val="262626" w:themeColor="text1" w:themeTint="D9"/>
        </w:rPr>
        <w:t>– Below 8 points</w:t>
      </w:r>
    </w:p>
    <w:p w14:paraId="776EAD87" w14:textId="7D3D7BC5" w:rsidR="005D209F" w:rsidRDefault="005D209F" w:rsidP="4EB2B623">
      <w:pPr>
        <w:spacing w:after="0" w:line="240" w:lineRule="auto"/>
        <w:rPr>
          <w:rFonts w:ascii="Calibri" w:eastAsia="Calibri" w:hAnsi="Calibri" w:cs="Calibri"/>
          <w:color w:val="262626" w:themeColor="text1" w:themeTint="D9"/>
        </w:rPr>
      </w:pPr>
    </w:p>
    <w:p w14:paraId="046CA523" w14:textId="4C4A66F2" w:rsidR="005D209F" w:rsidRDefault="6FDAAE30" w:rsidP="4EB2B623">
      <w:pPr>
        <w:spacing w:after="0" w:line="240" w:lineRule="auto"/>
        <w:rPr>
          <w:rFonts w:ascii="Calibri" w:eastAsia="Calibri" w:hAnsi="Calibri" w:cs="Calibri"/>
          <w:color w:val="262626" w:themeColor="text1" w:themeTint="D9"/>
        </w:rPr>
      </w:pPr>
      <w:r w:rsidRPr="4EB2B623">
        <w:rPr>
          <w:rFonts w:ascii="Calibri" w:eastAsia="Calibri" w:hAnsi="Calibri" w:cs="Calibri"/>
          <w:color w:val="262626" w:themeColor="text1" w:themeTint="D9"/>
        </w:rPr>
        <w:lastRenderedPageBreak/>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104F49F1" w14:textId="75BAAB89" w:rsidR="005D209F" w:rsidRDefault="6FDAAE30" w:rsidP="4EB2B623">
      <w:pPr>
        <w:spacing w:after="0" w:line="240" w:lineRule="auto"/>
        <w:rPr>
          <w:rFonts w:ascii="Calibri" w:eastAsia="Calibri" w:hAnsi="Calibri" w:cs="Calibri"/>
          <w:color w:val="262626" w:themeColor="text1" w:themeTint="D9"/>
        </w:rPr>
      </w:pPr>
      <w:r w:rsidRPr="4EB2B623">
        <w:rPr>
          <w:rFonts w:ascii="Calibri" w:eastAsia="Calibri" w:hAnsi="Calibri" w:cs="Calibri"/>
          <w:color w:val="262626" w:themeColor="text1" w:themeTint="D9"/>
        </w:rPr>
        <w:t xml:space="preserve"> </w:t>
      </w:r>
    </w:p>
    <w:tbl>
      <w:tblPr>
        <w:tblW w:w="0" w:type="auto"/>
        <w:tblLayout w:type="fixed"/>
        <w:tblLook w:val="04A0" w:firstRow="1" w:lastRow="0" w:firstColumn="1" w:lastColumn="0" w:noHBand="0" w:noVBand="1"/>
      </w:tblPr>
      <w:tblGrid>
        <w:gridCol w:w="3455"/>
        <w:gridCol w:w="287"/>
        <w:gridCol w:w="3337"/>
        <w:gridCol w:w="404"/>
        <w:gridCol w:w="1877"/>
      </w:tblGrid>
      <w:tr w:rsidR="4EB2B623" w14:paraId="621962DC" w14:textId="77777777" w:rsidTr="4EB2B623">
        <w:trPr>
          <w:trHeight w:val="570"/>
        </w:trPr>
        <w:tc>
          <w:tcPr>
            <w:tcW w:w="3455" w:type="dxa"/>
            <w:tcBorders>
              <w:bottom w:val="single" w:sz="6" w:space="0" w:color="auto"/>
            </w:tcBorders>
            <w:vAlign w:val="bottom"/>
          </w:tcPr>
          <w:p w14:paraId="5586430B" w14:textId="0B0CE026"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287" w:type="dxa"/>
            <w:vAlign w:val="bottom"/>
          </w:tcPr>
          <w:p w14:paraId="154C8EA0" w14:textId="252589E3"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3337" w:type="dxa"/>
            <w:tcBorders>
              <w:bottom w:val="single" w:sz="6" w:space="0" w:color="auto"/>
            </w:tcBorders>
            <w:vAlign w:val="bottom"/>
          </w:tcPr>
          <w:p w14:paraId="689C761C" w14:textId="566895A1"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404" w:type="dxa"/>
            <w:vAlign w:val="bottom"/>
          </w:tcPr>
          <w:p w14:paraId="277527F8" w14:textId="67BA6447"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1877" w:type="dxa"/>
            <w:tcBorders>
              <w:bottom w:val="single" w:sz="6" w:space="0" w:color="auto"/>
            </w:tcBorders>
            <w:vAlign w:val="bottom"/>
          </w:tcPr>
          <w:p w14:paraId="78738224" w14:textId="68181D48" w:rsidR="4EB2B623" w:rsidRDefault="4EB2B623" w:rsidP="4EB2B623">
            <w:pPr>
              <w:spacing w:after="0" w:line="240" w:lineRule="auto"/>
              <w:jc w:val="center"/>
              <w:rPr>
                <w:rFonts w:ascii="Calibri" w:eastAsia="Calibri" w:hAnsi="Calibri" w:cs="Calibri"/>
                <w:color w:val="262626" w:themeColor="text1" w:themeTint="D9"/>
                <w:sz w:val="20"/>
                <w:szCs w:val="20"/>
              </w:rPr>
            </w:pPr>
          </w:p>
        </w:tc>
      </w:tr>
      <w:tr w:rsidR="4EB2B623" w14:paraId="22F8732C" w14:textId="77777777" w:rsidTr="4EB2B623">
        <w:trPr>
          <w:trHeight w:val="300"/>
        </w:trPr>
        <w:tc>
          <w:tcPr>
            <w:tcW w:w="3455" w:type="dxa"/>
            <w:tcBorders>
              <w:top w:val="single" w:sz="6" w:space="0" w:color="auto"/>
            </w:tcBorders>
          </w:tcPr>
          <w:p w14:paraId="22F87B9D" w14:textId="7DD217CE" w:rsidR="4EB2B623" w:rsidRDefault="4EB2B623" w:rsidP="4EB2B623">
            <w:pPr>
              <w:spacing w:after="0" w:line="240" w:lineRule="auto"/>
              <w:jc w:val="center"/>
              <w:rPr>
                <w:rFonts w:ascii="Calibri" w:eastAsia="Calibri" w:hAnsi="Calibri" w:cs="Calibri"/>
                <w:color w:val="262626" w:themeColor="text1" w:themeTint="D9"/>
                <w:sz w:val="20"/>
                <w:szCs w:val="20"/>
              </w:rPr>
            </w:pPr>
            <w:r w:rsidRPr="4EB2B623">
              <w:rPr>
                <w:rFonts w:ascii="Calibri" w:eastAsia="Calibri" w:hAnsi="Calibri" w:cs="Calibri"/>
                <w:color w:val="262626" w:themeColor="text1" w:themeTint="D9"/>
                <w:sz w:val="20"/>
                <w:szCs w:val="20"/>
              </w:rPr>
              <w:t>Preparer - Typed Name and Title</w:t>
            </w:r>
          </w:p>
        </w:tc>
        <w:tc>
          <w:tcPr>
            <w:tcW w:w="287" w:type="dxa"/>
          </w:tcPr>
          <w:p w14:paraId="6FE84AA3" w14:textId="5DA5CDB6"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3337" w:type="dxa"/>
            <w:tcBorders>
              <w:top w:val="single" w:sz="6" w:space="0" w:color="auto"/>
            </w:tcBorders>
          </w:tcPr>
          <w:p w14:paraId="0CA0083F" w14:textId="2A552BF8" w:rsidR="4EB2B623" w:rsidRDefault="4EB2B623" w:rsidP="4EB2B623">
            <w:pPr>
              <w:spacing w:after="0" w:line="240" w:lineRule="auto"/>
              <w:jc w:val="center"/>
              <w:rPr>
                <w:rFonts w:ascii="Calibri" w:eastAsia="Calibri" w:hAnsi="Calibri" w:cs="Calibri"/>
                <w:color w:val="262626" w:themeColor="text1" w:themeTint="D9"/>
                <w:sz w:val="20"/>
                <w:szCs w:val="20"/>
              </w:rPr>
            </w:pPr>
            <w:r w:rsidRPr="4EB2B623">
              <w:rPr>
                <w:rFonts w:ascii="Calibri" w:eastAsia="Calibri" w:hAnsi="Calibri" w:cs="Calibri"/>
                <w:color w:val="262626" w:themeColor="text1" w:themeTint="D9"/>
                <w:sz w:val="20"/>
                <w:szCs w:val="20"/>
              </w:rPr>
              <w:t>Signature</w:t>
            </w:r>
          </w:p>
        </w:tc>
        <w:tc>
          <w:tcPr>
            <w:tcW w:w="404" w:type="dxa"/>
          </w:tcPr>
          <w:p w14:paraId="40532A97" w14:textId="1EBB8229"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1877" w:type="dxa"/>
            <w:tcBorders>
              <w:top w:val="single" w:sz="6" w:space="0" w:color="auto"/>
            </w:tcBorders>
          </w:tcPr>
          <w:p w14:paraId="2160A7E5" w14:textId="01C83E66" w:rsidR="4EB2B623" w:rsidRDefault="4EB2B623" w:rsidP="4EB2B623">
            <w:pPr>
              <w:spacing w:after="0" w:line="240" w:lineRule="auto"/>
              <w:jc w:val="center"/>
              <w:rPr>
                <w:rFonts w:ascii="Calibri" w:eastAsia="Calibri" w:hAnsi="Calibri" w:cs="Calibri"/>
                <w:color w:val="262626" w:themeColor="text1" w:themeTint="D9"/>
                <w:sz w:val="20"/>
                <w:szCs w:val="20"/>
              </w:rPr>
            </w:pPr>
            <w:r w:rsidRPr="4EB2B623">
              <w:rPr>
                <w:rFonts w:ascii="Calibri" w:eastAsia="Calibri" w:hAnsi="Calibri" w:cs="Calibri"/>
                <w:color w:val="262626" w:themeColor="text1" w:themeTint="D9"/>
                <w:sz w:val="20"/>
                <w:szCs w:val="20"/>
              </w:rPr>
              <w:t>Date</w:t>
            </w:r>
          </w:p>
        </w:tc>
      </w:tr>
      <w:tr w:rsidR="4EB2B623" w14:paraId="3CD58CF8" w14:textId="77777777" w:rsidTr="4EB2B623">
        <w:trPr>
          <w:trHeight w:val="570"/>
        </w:trPr>
        <w:tc>
          <w:tcPr>
            <w:tcW w:w="7079" w:type="dxa"/>
            <w:gridSpan w:val="3"/>
            <w:tcBorders>
              <w:bottom w:val="single" w:sz="6" w:space="0" w:color="auto"/>
            </w:tcBorders>
            <w:vAlign w:val="bottom"/>
          </w:tcPr>
          <w:p w14:paraId="2DD0D36B" w14:textId="15444B48"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404" w:type="dxa"/>
            <w:vAlign w:val="bottom"/>
          </w:tcPr>
          <w:p w14:paraId="1B41EE6B" w14:textId="20768223"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1877" w:type="dxa"/>
            <w:vAlign w:val="bottom"/>
          </w:tcPr>
          <w:p w14:paraId="6AD01F2F" w14:textId="4DAB7555" w:rsidR="4EB2B623" w:rsidRDefault="4EB2B623" w:rsidP="4EB2B623">
            <w:pPr>
              <w:spacing w:after="0" w:line="240" w:lineRule="auto"/>
              <w:jc w:val="center"/>
              <w:rPr>
                <w:rFonts w:ascii="Calibri" w:eastAsia="Calibri" w:hAnsi="Calibri" w:cs="Calibri"/>
                <w:color w:val="262626" w:themeColor="text1" w:themeTint="D9"/>
                <w:sz w:val="20"/>
                <w:szCs w:val="20"/>
              </w:rPr>
            </w:pPr>
          </w:p>
        </w:tc>
      </w:tr>
      <w:tr w:rsidR="4EB2B623" w14:paraId="462752B0" w14:textId="77777777" w:rsidTr="4EB2B623">
        <w:trPr>
          <w:trHeight w:val="300"/>
        </w:trPr>
        <w:tc>
          <w:tcPr>
            <w:tcW w:w="7079" w:type="dxa"/>
            <w:gridSpan w:val="3"/>
            <w:tcBorders>
              <w:top w:val="single" w:sz="6" w:space="0" w:color="auto"/>
              <w:bottom w:val="single" w:sz="6" w:space="0" w:color="auto"/>
            </w:tcBorders>
          </w:tcPr>
          <w:p w14:paraId="25455BF8" w14:textId="24829F2B" w:rsidR="4EB2B623" w:rsidRDefault="4EB2B623" w:rsidP="4EB2B623">
            <w:pPr>
              <w:spacing w:after="0" w:line="240" w:lineRule="auto"/>
              <w:jc w:val="center"/>
              <w:rPr>
                <w:rFonts w:ascii="Calibri" w:eastAsia="Calibri" w:hAnsi="Calibri" w:cs="Calibri"/>
                <w:color w:val="262626" w:themeColor="text1" w:themeTint="D9"/>
                <w:sz w:val="20"/>
                <w:szCs w:val="20"/>
              </w:rPr>
            </w:pPr>
            <w:r w:rsidRPr="4EB2B623">
              <w:rPr>
                <w:rFonts w:ascii="Calibri" w:eastAsia="Calibri" w:hAnsi="Calibri" w:cs="Calibri"/>
                <w:color w:val="262626" w:themeColor="text1" w:themeTint="D9"/>
                <w:sz w:val="20"/>
                <w:szCs w:val="20"/>
              </w:rPr>
              <w:t>Entity Name</w:t>
            </w:r>
          </w:p>
        </w:tc>
        <w:tc>
          <w:tcPr>
            <w:tcW w:w="404" w:type="dxa"/>
          </w:tcPr>
          <w:p w14:paraId="560F669F" w14:textId="64927997" w:rsidR="4EB2B623" w:rsidRDefault="4EB2B623" w:rsidP="4EB2B623">
            <w:pPr>
              <w:spacing w:after="0" w:line="240" w:lineRule="auto"/>
              <w:jc w:val="center"/>
              <w:rPr>
                <w:rFonts w:ascii="Calibri" w:eastAsia="Calibri" w:hAnsi="Calibri" w:cs="Calibri"/>
                <w:color w:val="262626" w:themeColor="text1" w:themeTint="D9"/>
                <w:sz w:val="20"/>
                <w:szCs w:val="20"/>
              </w:rPr>
            </w:pPr>
          </w:p>
        </w:tc>
        <w:tc>
          <w:tcPr>
            <w:tcW w:w="1877" w:type="dxa"/>
          </w:tcPr>
          <w:p w14:paraId="3D9DDF67" w14:textId="240585CB" w:rsidR="4EB2B623" w:rsidRDefault="4EB2B623" w:rsidP="4EB2B623">
            <w:pPr>
              <w:spacing w:after="0" w:line="240" w:lineRule="auto"/>
              <w:jc w:val="center"/>
              <w:rPr>
                <w:rFonts w:ascii="Calibri" w:eastAsia="Calibri" w:hAnsi="Calibri" w:cs="Calibri"/>
                <w:color w:val="262626" w:themeColor="text1" w:themeTint="D9"/>
                <w:sz w:val="20"/>
                <w:szCs w:val="20"/>
              </w:rPr>
            </w:pPr>
          </w:p>
        </w:tc>
      </w:tr>
    </w:tbl>
    <w:p w14:paraId="528A5FEC" w14:textId="71AE7990" w:rsidR="005D209F" w:rsidRDefault="005D209F" w:rsidP="4EB2B623">
      <w:pPr>
        <w:spacing w:after="0" w:line="240" w:lineRule="auto"/>
        <w:rPr>
          <w:rFonts w:ascii="Calibri" w:eastAsia="Calibri" w:hAnsi="Calibri" w:cs="Calibri"/>
          <w:color w:val="262626" w:themeColor="text1" w:themeTint="D9"/>
        </w:rPr>
      </w:pPr>
    </w:p>
    <w:p w14:paraId="2C078E63" w14:textId="72165AEC" w:rsidR="005D209F" w:rsidRDefault="005D209F" w:rsidP="4EB2B623"/>
    <w:p w14:paraId="2BB17027" w14:textId="77777777" w:rsidR="00F25274" w:rsidRDefault="00F25274"/>
    <w:sectPr w:rsidR="00F2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AB3A"/>
    <w:multiLevelType w:val="hybridMultilevel"/>
    <w:tmpl w:val="3C560C10"/>
    <w:lvl w:ilvl="0" w:tplc="45D2EBB0">
      <w:start w:val="11"/>
      <w:numFmt w:val="decimal"/>
      <w:lvlText w:val="%1)"/>
      <w:lvlJc w:val="left"/>
      <w:pPr>
        <w:ind w:left="360" w:hanging="360"/>
      </w:pPr>
      <w:rPr>
        <w:rFonts w:ascii="Calibri" w:hAnsi="Calibri" w:hint="default"/>
      </w:rPr>
    </w:lvl>
    <w:lvl w:ilvl="1" w:tplc="5DD42C9C">
      <w:start w:val="1"/>
      <w:numFmt w:val="lowerLetter"/>
      <w:lvlText w:val="%2."/>
      <w:lvlJc w:val="left"/>
      <w:pPr>
        <w:ind w:left="1440" w:hanging="360"/>
      </w:pPr>
    </w:lvl>
    <w:lvl w:ilvl="2" w:tplc="C1C41B46">
      <w:start w:val="1"/>
      <w:numFmt w:val="lowerRoman"/>
      <w:lvlText w:val="%3."/>
      <w:lvlJc w:val="right"/>
      <w:pPr>
        <w:ind w:left="2160" w:hanging="180"/>
      </w:pPr>
    </w:lvl>
    <w:lvl w:ilvl="3" w:tplc="D05E339C">
      <w:start w:val="1"/>
      <w:numFmt w:val="decimal"/>
      <w:lvlText w:val="%4."/>
      <w:lvlJc w:val="left"/>
      <w:pPr>
        <w:ind w:left="2880" w:hanging="360"/>
      </w:pPr>
    </w:lvl>
    <w:lvl w:ilvl="4" w:tplc="65386C20">
      <w:start w:val="1"/>
      <w:numFmt w:val="lowerLetter"/>
      <w:lvlText w:val="%5."/>
      <w:lvlJc w:val="left"/>
      <w:pPr>
        <w:ind w:left="3600" w:hanging="360"/>
      </w:pPr>
    </w:lvl>
    <w:lvl w:ilvl="5" w:tplc="7938C414">
      <w:start w:val="1"/>
      <w:numFmt w:val="lowerRoman"/>
      <w:lvlText w:val="%6."/>
      <w:lvlJc w:val="right"/>
      <w:pPr>
        <w:ind w:left="4320" w:hanging="180"/>
      </w:pPr>
    </w:lvl>
    <w:lvl w:ilvl="6" w:tplc="AA88AF28">
      <w:start w:val="1"/>
      <w:numFmt w:val="decimal"/>
      <w:lvlText w:val="%7."/>
      <w:lvlJc w:val="left"/>
      <w:pPr>
        <w:ind w:left="5040" w:hanging="360"/>
      </w:pPr>
    </w:lvl>
    <w:lvl w:ilvl="7" w:tplc="03CAD948">
      <w:start w:val="1"/>
      <w:numFmt w:val="lowerLetter"/>
      <w:lvlText w:val="%8."/>
      <w:lvlJc w:val="left"/>
      <w:pPr>
        <w:ind w:left="5760" w:hanging="360"/>
      </w:pPr>
    </w:lvl>
    <w:lvl w:ilvl="8" w:tplc="33B6515A">
      <w:start w:val="1"/>
      <w:numFmt w:val="lowerRoman"/>
      <w:lvlText w:val="%9."/>
      <w:lvlJc w:val="right"/>
      <w:pPr>
        <w:ind w:left="6480" w:hanging="180"/>
      </w:pPr>
    </w:lvl>
  </w:abstractNum>
  <w:abstractNum w:abstractNumId="1" w15:restartNumberingAfterBreak="0">
    <w:nsid w:val="09BB030D"/>
    <w:multiLevelType w:val="hybridMultilevel"/>
    <w:tmpl w:val="5F6E932A"/>
    <w:lvl w:ilvl="0" w:tplc="563A4410">
      <w:start w:val="16"/>
      <w:numFmt w:val="decimal"/>
      <w:lvlText w:val="%1)"/>
      <w:lvlJc w:val="left"/>
      <w:pPr>
        <w:ind w:left="360" w:hanging="360"/>
      </w:pPr>
      <w:rPr>
        <w:rFonts w:ascii="Calibri" w:hAnsi="Calibri" w:hint="default"/>
      </w:rPr>
    </w:lvl>
    <w:lvl w:ilvl="1" w:tplc="AF7A84B0">
      <w:start w:val="1"/>
      <w:numFmt w:val="lowerLetter"/>
      <w:lvlText w:val="%2."/>
      <w:lvlJc w:val="left"/>
      <w:pPr>
        <w:ind w:left="1440" w:hanging="360"/>
      </w:pPr>
    </w:lvl>
    <w:lvl w:ilvl="2" w:tplc="F510FC72">
      <w:start w:val="1"/>
      <w:numFmt w:val="lowerRoman"/>
      <w:lvlText w:val="%3."/>
      <w:lvlJc w:val="right"/>
      <w:pPr>
        <w:ind w:left="2160" w:hanging="180"/>
      </w:pPr>
    </w:lvl>
    <w:lvl w:ilvl="3" w:tplc="4EBA98A0">
      <w:start w:val="1"/>
      <w:numFmt w:val="decimal"/>
      <w:lvlText w:val="%4."/>
      <w:lvlJc w:val="left"/>
      <w:pPr>
        <w:ind w:left="2880" w:hanging="360"/>
      </w:pPr>
    </w:lvl>
    <w:lvl w:ilvl="4" w:tplc="9946790C">
      <w:start w:val="1"/>
      <w:numFmt w:val="lowerLetter"/>
      <w:lvlText w:val="%5."/>
      <w:lvlJc w:val="left"/>
      <w:pPr>
        <w:ind w:left="3600" w:hanging="360"/>
      </w:pPr>
    </w:lvl>
    <w:lvl w:ilvl="5" w:tplc="388006EC">
      <w:start w:val="1"/>
      <w:numFmt w:val="lowerRoman"/>
      <w:lvlText w:val="%6."/>
      <w:lvlJc w:val="right"/>
      <w:pPr>
        <w:ind w:left="4320" w:hanging="180"/>
      </w:pPr>
    </w:lvl>
    <w:lvl w:ilvl="6" w:tplc="0742D788">
      <w:start w:val="1"/>
      <w:numFmt w:val="decimal"/>
      <w:lvlText w:val="%7."/>
      <w:lvlJc w:val="left"/>
      <w:pPr>
        <w:ind w:left="5040" w:hanging="360"/>
      </w:pPr>
    </w:lvl>
    <w:lvl w:ilvl="7" w:tplc="F8323154">
      <w:start w:val="1"/>
      <w:numFmt w:val="lowerLetter"/>
      <w:lvlText w:val="%8."/>
      <w:lvlJc w:val="left"/>
      <w:pPr>
        <w:ind w:left="5760" w:hanging="360"/>
      </w:pPr>
    </w:lvl>
    <w:lvl w:ilvl="8" w:tplc="D9C2793C">
      <w:start w:val="1"/>
      <w:numFmt w:val="lowerRoman"/>
      <w:lvlText w:val="%9."/>
      <w:lvlJc w:val="right"/>
      <w:pPr>
        <w:ind w:left="6480" w:hanging="180"/>
      </w:pPr>
    </w:lvl>
  </w:abstractNum>
  <w:abstractNum w:abstractNumId="2" w15:restartNumberingAfterBreak="0">
    <w:nsid w:val="0D614E90"/>
    <w:multiLevelType w:val="hybridMultilevel"/>
    <w:tmpl w:val="830242EE"/>
    <w:lvl w:ilvl="0" w:tplc="2D963C22">
      <w:start w:val="18"/>
      <w:numFmt w:val="decimal"/>
      <w:lvlText w:val="%1)"/>
      <w:lvlJc w:val="left"/>
      <w:pPr>
        <w:ind w:left="360" w:hanging="360"/>
      </w:pPr>
      <w:rPr>
        <w:rFonts w:ascii="Calibri" w:hAnsi="Calibri" w:hint="default"/>
      </w:rPr>
    </w:lvl>
    <w:lvl w:ilvl="1" w:tplc="59A46018">
      <w:start w:val="1"/>
      <w:numFmt w:val="lowerLetter"/>
      <w:lvlText w:val="%2."/>
      <w:lvlJc w:val="left"/>
      <w:pPr>
        <w:ind w:left="1440" w:hanging="360"/>
      </w:pPr>
    </w:lvl>
    <w:lvl w:ilvl="2" w:tplc="D854CE56">
      <w:start w:val="1"/>
      <w:numFmt w:val="lowerRoman"/>
      <w:lvlText w:val="%3."/>
      <w:lvlJc w:val="right"/>
      <w:pPr>
        <w:ind w:left="2160" w:hanging="180"/>
      </w:pPr>
    </w:lvl>
    <w:lvl w:ilvl="3" w:tplc="5332333C">
      <w:start w:val="1"/>
      <w:numFmt w:val="decimal"/>
      <w:lvlText w:val="%4."/>
      <w:lvlJc w:val="left"/>
      <w:pPr>
        <w:ind w:left="2880" w:hanging="360"/>
      </w:pPr>
    </w:lvl>
    <w:lvl w:ilvl="4" w:tplc="160418CC">
      <w:start w:val="1"/>
      <w:numFmt w:val="lowerLetter"/>
      <w:lvlText w:val="%5."/>
      <w:lvlJc w:val="left"/>
      <w:pPr>
        <w:ind w:left="3600" w:hanging="360"/>
      </w:pPr>
    </w:lvl>
    <w:lvl w:ilvl="5" w:tplc="C43EF966">
      <w:start w:val="1"/>
      <w:numFmt w:val="lowerRoman"/>
      <w:lvlText w:val="%6."/>
      <w:lvlJc w:val="right"/>
      <w:pPr>
        <w:ind w:left="4320" w:hanging="180"/>
      </w:pPr>
    </w:lvl>
    <w:lvl w:ilvl="6" w:tplc="486EF926">
      <w:start w:val="1"/>
      <w:numFmt w:val="decimal"/>
      <w:lvlText w:val="%7."/>
      <w:lvlJc w:val="left"/>
      <w:pPr>
        <w:ind w:left="5040" w:hanging="360"/>
      </w:pPr>
    </w:lvl>
    <w:lvl w:ilvl="7" w:tplc="C4A6874C">
      <w:start w:val="1"/>
      <w:numFmt w:val="lowerLetter"/>
      <w:lvlText w:val="%8."/>
      <w:lvlJc w:val="left"/>
      <w:pPr>
        <w:ind w:left="5760" w:hanging="360"/>
      </w:pPr>
    </w:lvl>
    <w:lvl w:ilvl="8" w:tplc="D4C05620">
      <w:start w:val="1"/>
      <w:numFmt w:val="lowerRoman"/>
      <w:lvlText w:val="%9."/>
      <w:lvlJc w:val="right"/>
      <w:pPr>
        <w:ind w:left="6480" w:hanging="180"/>
      </w:pPr>
    </w:lvl>
  </w:abstractNum>
  <w:abstractNum w:abstractNumId="3" w15:restartNumberingAfterBreak="0">
    <w:nsid w:val="1FB6EFD3"/>
    <w:multiLevelType w:val="hybridMultilevel"/>
    <w:tmpl w:val="39D40D92"/>
    <w:lvl w:ilvl="0" w:tplc="E3CA442C">
      <w:start w:val="4"/>
      <w:numFmt w:val="decimal"/>
      <w:lvlText w:val="%1)"/>
      <w:lvlJc w:val="left"/>
      <w:pPr>
        <w:ind w:left="360" w:hanging="360"/>
      </w:pPr>
      <w:rPr>
        <w:rFonts w:ascii="Calibri" w:hAnsi="Calibri" w:hint="default"/>
      </w:rPr>
    </w:lvl>
    <w:lvl w:ilvl="1" w:tplc="BD4EF128">
      <w:start w:val="1"/>
      <w:numFmt w:val="lowerLetter"/>
      <w:lvlText w:val="%2."/>
      <w:lvlJc w:val="left"/>
      <w:pPr>
        <w:ind w:left="1440" w:hanging="360"/>
      </w:pPr>
    </w:lvl>
    <w:lvl w:ilvl="2" w:tplc="51187636">
      <w:start w:val="1"/>
      <w:numFmt w:val="lowerRoman"/>
      <w:lvlText w:val="%3."/>
      <w:lvlJc w:val="right"/>
      <w:pPr>
        <w:ind w:left="2160" w:hanging="180"/>
      </w:pPr>
    </w:lvl>
    <w:lvl w:ilvl="3" w:tplc="7FEAD3F4">
      <w:start w:val="1"/>
      <w:numFmt w:val="decimal"/>
      <w:lvlText w:val="%4."/>
      <w:lvlJc w:val="left"/>
      <w:pPr>
        <w:ind w:left="2880" w:hanging="360"/>
      </w:pPr>
    </w:lvl>
    <w:lvl w:ilvl="4" w:tplc="E50CB19C">
      <w:start w:val="1"/>
      <w:numFmt w:val="lowerLetter"/>
      <w:lvlText w:val="%5."/>
      <w:lvlJc w:val="left"/>
      <w:pPr>
        <w:ind w:left="3600" w:hanging="360"/>
      </w:pPr>
    </w:lvl>
    <w:lvl w:ilvl="5" w:tplc="41CA6D02">
      <w:start w:val="1"/>
      <w:numFmt w:val="lowerRoman"/>
      <w:lvlText w:val="%6."/>
      <w:lvlJc w:val="right"/>
      <w:pPr>
        <w:ind w:left="4320" w:hanging="180"/>
      </w:pPr>
    </w:lvl>
    <w:lvl w:ilvl="6" w:tplc="5BCAD7A0">
      <w:start w:val="1"/>
      <w:numFmt w:val="decimal"/>
      <w:lvlText w:val="%7."/>
      <w:lvlJc w:val="left"/>
      <w:pPr>
        <w:ind w:left="5040" w:hanging="360"/>
      </w:pPr>
    </w:lvl>
    <w:lvl w:ilvl="7" w:tplc="CA189CB0">
      <w:start w:val="1"/>
      <w:numFmt w:val="lowerLetter"/>
      <w:lvlText w:val="%8."/>
      <w:lvlJc w:val="left"/>
      <w:pPr>
        <w:ind w:left="5760" w:hanging="360"/>
      </w:pPr>
    </w:lvl>
    <w:lvl w:ilvl="8" w:tplc="8EA6EB78">
      <w:start w:val="1"/>
      <w:numFmt w:val="lowerRoman"/>
      <w:lvlText w:val="%9."/>
      <w:lvlJc w:val="right"/>
      <w:pPr>
        <w:ind w:left="6480" w:hanging="180"/>
      </w:pPr>
    </w:lvl>
  </w:abstractNum>
  <w:abstractNum w:abstractNumId="4" w15:restartNumberingAfterBreak="0">
    <w:nsid w:val="22140F7C"/>
    <w:multiLevelType w:val="hybridMultilevel"/>
    <w:tmpl w:val="3DC071E8"/>
    <w:lvl w:ilvl="0" w:tplc="5E80AA26">
      <w:start w:val="17"/>
      <w:numFmt w:val="decimal"/>
      <w:lvlText w:val="%1)"/>
      <w:lvlJc w:val="left"/>
      <w:pPr>
        <w:ind w:left="360" w:hanging="360"/>
      </w:pPr>
      <w:rPr>
        <w:rFonts w:ascii="Calibri" w:hAnsi="Calibri" w:hint="default"/>
      </w:rPr>
    </w:lvl>
    <w:lvl w:ilvl="1" w:tplc="064C11C4">
      <w:start w:val="1"/>
      <w:numFmt w:val="lowerLetter"/>
      <w:lvlText w:val="%2."/>
      <w:lvlJc w:val="left"/>
      <w:pPr>
        <w:ind w:left="1440" w:hanging="360"/>
      </w:pPr>
    </w:lvl>
    <w:lvl w:ilvl="2" w:tplc="0B484CDC">
      <w:start w:val="1"/>
      <w:numFmt w:val="lowerRoman"/>
      <w:lvlText w:val="%3."/>
      <w:lvlJc w:val="right"/>
      <w:pPr>
        <w:ind w:left="2160" w:hanging="180"/>
      </w:pPr>
    </w:lvl>
    <w:lvl w:ilvl="3" w:tplc="0824B68C">
      <w:start w:val="1"/>
      <w:numFmt w:val="decimal"/>
      <w:lvlText w:val="%4."/>
      <w:lvlJc w:val="left"/>
      <w:pPr>
        <w:ind w:left="2880" w:hanging="360"/>
      </w:pPr>
    </w:lvl>
    <w:lvl w:ilvl="4" w:tplc="93C0946C">
      <w:start w:val="1"/>
      <w:numFmt w:val="lowerLetter"/>
      <w:lvlText w:val="%5."/>
      <w:lvlJc w:val="left"/>
      <w:pPr>
        <w:ind w:left="3600" w:hanging="360"/>
      </w:pPr>
    </w:lvl>
    <w:lvl w:ilvl="5" w:tplc="61A43900">
      <w:start w:val="1"/>
      <w:numFmt w:val="lowerRoman"/>
      <w:lvlText w:val="%6."/>
      <w:lvlJc w:val="right"/>
      <w:pPr>
        <w:ind w:left="4320" w:hanging="180"/>
      </w:pPr>
    </w:lvl>
    <w:lvl w:ilvl="6" w:tplc="19B6D872">
      <w:start w:val="1"/>
      <w:numFmt w:val="decimal"/>
      <w:lvlText w:val="%7."/>
      <w:lvlJc w:val="left"/>
      <w:pPr>
        <w:ind w:left="5040" w:hanging="360"/>
      </w:pPr>
    </w:lvl>
    <w:lvl w:ilvl="7" w:tplc="048831F0">
      <w:start w:val="1"/>
      <w:numFmt w:val="lowerLetter"/>
      <w:lvlText w:val="%8."/>
      <w:lvlJc w:val="left"/>
      <w:pPr>
        <w:ind w:left="5760" w:hanging="360"/>
      </w:pPr>
    </w:lvl>
    <w:lvl w:ilvl="8" w:tplc="3E967C0E">
      <w:start w:val="1"/>
      <w:numFmt w:val="lowerRoman"/>
      <w:lvlText w:val="%9."/>
      <w:lvlJc w:val="right"/>
      <w:pPr>
        <w:ind w:left="6480" w:hanging="180"/>
      </w:pPr>
    </w:lvl>
  </w:abstractNum>
  <w:abstractNum w:abstractNumId="5" w15:restartNumberingAfterBreak="0">
    <w:nsid w:val="2437EE72"/>
    <w:multiLevelType w:val="hybridMultilevel"/>
    <w:tmpl w:val="F35EE8B4"/>
    <w:lvl w:ilvl="0" w:tplc="D13EE326">
      <w:start w:val="15"/>
      <w:numFmt w:val="decimal"/>
      <w:lvlText w:val="%1)"/>
      <w:lvlJc w:val="left"/>
      <w:pPr>
        <w:ind w:left="360" w:hanging="360"/>
      </w:pPr>
      <w:rPr>
        <w:rFonts w:ascii="Calibri" w:hAnsi="Calibri" w:hint="default"/>
      </w:rPr>
    </w:lvl>
    <w:lvl w:ilvl="1" w:tplc="E404EE08">
      <w:start w:val="1"/>
      <w:numFmt w:val="lowerLetter"/>
      <w:lvlText w:val="%2."/>
      <w:lvlJc w:val="left"/>
      <w:pPr>
        <w:ind w:left="1440" w:hanging="360"/>
      </w:pPr>
    </w:lvl>
    <w:lvl w:ilvl="2" w:tplc="56488C40">
      <w:start w:val="1"/>
      <w:numFmt w:val="lowerRoman"/>
      <w:lvlText w:val="%3."/>
      <w:lvlJc w:val="right"/>
      <w:pPr>
        <w:ind w:left="2160" w:hanging="180"/>
      </w:pPr>
    </w:lvl>
    <w:lvl w:ilvl="3" w:tplc="D6783B62">
      <w:start w:val="1"/>
      <w:numFmt w:val="decimal"/>
      <w:lvlText w:val="%4."/>
      <w:lvlJc w:val="left"/>
      <w:pPr>
        <w:ind w:left="2880" w:hanging="360"/>
      </w:pPr>
    </w:lvl>
    <w:lvl w:ilvl="4" w:tplc="9AAEA298">
      <w:start w:val="1"/>
      <w:numFmt w:val="lowerLetter"/>
      <w:lvlText w:val="%5."/>
      <w:lvlJc w:val="left"/>
      <w:pPr>
        <w:ind w:left="3600" w:hanging="360"/>
      </w:pPr>
    </w:lvl>
    <w:lvl w:ilvl="5" w:tplc="14A67CF0">
      <w:start w:val="1"/>
      <w:numFmt w:val="lowerRoman"/>
      <w:lvlText w:val="%6."/>
      <w:lvlJc w:val="right"/>
      <w:pPr>
        <w:ind w:left="4320" w:hanging="180"/>
      </w:pPr>
    </w:lvl>
    <w:lvl w:ilvl="6" w:tplc="7492883C">
      <w:start w:val="1"/>
      <w:numFmt w:val="decimal"/>
      <w:lvlText w:val="%7."/>
      <w:lvlJc w:val="left"/>
      <w:pPr>
        <w:ind w:left="5040" w:hanging="360"/>
      </w:pPr>
    </w:lvl>
    <w:lvl w:ilvl="7" w:tplc="D76E4232">
      <w:start w:val="1"/>
      <w:numFmt w:val="lowerLetter"/>
      <w:lvlText w:val="%8."/>
      <w:lvlJc w:val="left"/>
      <w:pPr>
        <w:ind w:left="5760" w:hanging="360"/>
      </w:pPr>
    </w:lvl>
    <w:lvl w:ilvl="8" w:tplc="CC741130">
      <w:start w:val="1"/>
      <w:numFmt w:val="lowerRoman"/>
      <w:lvlText w:val="%9."/>
      <w:lvlJc w:val="right"/>
      <w:pPr>
        <w:ind w:left="6480" w:hanging="180"/>
      </w:pPr>
    </w:lvl>
  </w:abstractNum>
  <w:abstractNum w:abstractNumId="6" w15:restartNumberingAfterBreak="0">
    <w:nsid w:val="25E981DC"/>
    <w:multiLevelType w:val="hybridMultilevel"/>
    <w:tmpl w:val="389C2998"/>
    <w:lvl w:ilvl="0" w:tplc="3076652C">
      <w:start w:val="8"/>
      <w:numFmt w:val="decimal"/>
      <w:lvlText w:val="%1)"/>
      <w:lvlJc w:val="left"/>
      <w:pPr>
        <w:ind w:left="360" w:hanging="360"/>
      </w:pPr>
      <w:rPr>
        <w:rFonts w:ascii="Calibri" w:hAnsi="Calibri" w:hint="default"/>
      </w:rPr>
    </w:lvl>
    <w:lvl w:ilvl="1" w:tplc="E61EC5DA">
      <w:start w:val="1"/>
      <w:numFmt w:val="lowerLetter"/>
      <w:lvlText w:val="%2."/>
      <w:lvlJc w:val="left"/>
      <w:pPr>
        <w:ind w:left="1440" w:hanging="360"/>
      </w:pPr>
    </w:lvl>
    <w:lvl w:ilvl="2" w:tplc="E4D42C64">
      <w:start w:val="1"/>
      <w:numFmt w:val="lowerRoman"/>
      <w:lvlText w:val="%3."/>
      <w:lvlJc w:val="right"/>
      <w:pPr>
        <w:ind w:left="2160" w:hanging="180"/>
      </w:pPr>
    </w:lvl>
    <w:lvl w:ilvl="3" w:tplc="4EE644DC">
      <w:start w:val="1"/>
      <w:numFmt w:val="decimal"/>
      <w:lvlText w:val="%4."/>
      <w:lvlJc w:val="left"/>
      <w:pPr>
        <w:ind w:left="2880" w:hanging="360"/>
      </w:pPr>
    </w:lvl>
    <w:lvl w:ilvl="4" w:tplc="01709EDA">
      <w:start w:val="1"/>
      <w:numFmt w:val="lowerLetter"/>
      <w:lvlText w:val="%5."/>
      <w:lvlJc w:val="left"/>
      <w:pPr>
        <w:ind w:left="3600" w:hanging="360"/>
      </w:pPr>
    </w:lvl>
    <w:lvl w:ilvl="5" w:tplc="9DC07F88">
      <w:start w:val="1"/>
      <w:numFmt w:val="lowerRoman"/>
      <w:lvlText w:val="%6."/>
      <w:lvlJc w:val="right"/>
      <w:pPr>
        <w:ind w:left="4320" w:hanging="180"/>
      </w:pPr>
    </w:lvl>
    <w:lvl w:ilvl="6" w:tplc="09CEA888">
      <w:start w:val="1"/>
      <w:numFmt w:val="decimal"/>
      <w:lvlText w:val="%7."/>
      <w:lvlJc w:val="left"/>
      <w:pPr>
        <w:ind w:left="5040" w:hanging="360"/>
      </w:pPr>
    </w:lvl>
    <w:lvl w:ilvl="7" w:tplc="F5380886">
      <w:start w:val="1"/>
      <w:numFmt w:val="lowerLetter"/>
      <w:lvlText w:val="%8."/>
      <w:lvlJc w:val="left"/>
      <w:pPr>
        <w:ind w:left="5760" w:hanging="360"/>
      </w:pPr>
    </w:lvl>
    <w:lvl w:ilvl="8" w:tplc="3D7AF61E">
      <w:start w:val="1"/>
      <w:numFmt w:val="lowerRoman"/>
      <w:lvlText w:val="%9."/>
      <w:lvlJc w:val="right"/>
      <w:pPr>
        <w:ind w:left="6480" w:hanging="180"/>
      </w:pPr>
    </w:lvl>
  </w:abstractNum>
  <w:abstractNum w:abstractNumId="7" w15:restartNumberingAfterBreak="0">
    <w:nsid w:val="2BBA961B"/>
    <w:multiLevelType w:val="hybridMultilevel"/>
    <w:tmpl w:val="F0E8A9EE"/>
    <w:lvl w:ilvl="0" w:tplc="94F88BF4">
      <w:start w:val="9"/>
      <w:numFmt w:val="decimal"/>
      <w:lvlText w:val="%1)"/>
      <w:lvlJc w:val="left"/>
      <w:pPr>
        <w:ind w:left="360" w:hanging="360"/>
      </w:pPr>
      <w:rPr>
        <w:rFonts w:ascii="Calibri" w:hAnsi="Calibri" w:hint="default"/>
      </w:rPr>
    </w:lvl>
    <w:lvl w:ilvl="1" w:tplc="A6940774">
      <w:start w:val="1"/>
      <w:numFmt w:val="lowerLetter"/>
      <w:lvlText w:val="%2."/>
      <w:lvlJc w:val="left"/>
      <w:pPr>
        <w:ind w:left="1440" w:hanging="360"/>
      </w:pPr>
    </w:lvl>
    <w:lvl w:ilvl="2" w:tplc="5AE8CF6E">
      <w:start w:val="1"/>
      <w:numFmt w:val="lowerRoman"/>
      <w:lvlText w:val="%3."/>
      <w:lvlJc w:val="right"/>
      <w:pPr>
        <w:ind w:left="2160" w:hanging="180"/>
      </w:pPr>
    </w:lvl>
    <w:lvl w:ilvl="3" w:tplc="6066B73E">
      <w:start w:val="1"/>
      <w:numFmt w:val="decimal"/>
      <w:lvlText w:val="%4."/>
      <w:lvlJc w:val="left"/>
      <w:pPr>
        <w:ind w:left="2880" w:hanging="360"/>
      </w:pPr>
    </w:lvl>
    <w:lvl w:ilvl="4" w:tplc="75D86D1E">
      <w:start w:val="1"/>
      <w:numFmt w:val="lowerLetter"/>
      <w:lvlText w:val="%5."/>
      <w:lvlJc w:val="left"/>
      <w:pPr>
        <w:ind w:left="3600" w:hanging="360"/>
      </w:pPr>
    </w:lvl>
    <w:lvl w:ilvl="5" w:tplc="A7F6F4FA">
      <w:start w:val="1"/>
      <w:numFmt w:val="lowerRoman"/>
      <w:lvlText w:val="%6."/>
      <w:lvlJc w:val="right"/>
      <w:pPr>
        <w:ind w:left="4320" w:hanging="180"/>
      </w:pPr>
    </w:lvl>
    <w:lvl w:ilvl="6" w:tplc="B4B06B22">
      <w:start w:val="1"/>
      <w:numFmt w:val="decimal"/>
      <w:lvlText w:val="%7."/>
      <w:lvlJc w:val="left"/>
      <w:pPr>
        <w:ind w:left="5040" w:hanging="360"/>
      </w:pPr>
    </w:lvl>
    <w:lvl w:ilvl="7" w:tplc="5C28F17C">
      <w:start w:val="1"/>
      <w:numFmt w:val="lowerLetter"/>
      <w:lvlText w:val="%8."/>
      <w:lvlJc w:val="left"/>
      <w:pPr>
        <w:ind w:left="5760" w:hanging="360"/>
      </w:pPr>
    </w:lvl>
    <w:lvl w:ilvl="8" w:tplc="C50040F8">
      <w:start w:val="1"/>
      <w:numFmt w:val="lowerRoman"/>
      <w:lvlText w:val="%9."/>
      <w:lvlJc w:val="right"/>
      <w:pPr>
        <w:ind w:left="6480" w:hanging="180"/>
      </w:pPr>
    </w:lvl>
  </w:abstractNum>
  <w:abstractNum w:abstractNumId="8" w15:restartNumberingAfterBreak="0">
    <w:nsid w:val="2C85FB42"/>
    <w:multiLevelType w:val="hybridMultilevel"/>
    <w:tmpl w:val="1FBCE052"/>
    <w:lvl w:ilvl="0" w:tplc="515C87A6">
      <w:start w:val="3"/>
      <w:numFmt w:val="decimal"/>
      <w:lvlText w:val="%1)"/>
      <w:lvlJc w:val="left"/>
      <w:pPr>
        <w:ind w:left="360" w:hanging="360"/>
      </w:pPr>
      <w:rPr>
        <w:rFonts w:ascii="Calibri" w:hAnsi="Calibri" w:hint="default"/>
      </w:rPr>
    </w:lvl>
    <w:lvl w:ilvl="1" w:tplc="6FC8B6FE">
      <w:start w:val="1"/>
      <w:numFmt w:val="lowerLetter"/>
      <w:lvlText w:val="%2."/>
      <w:lvlJc w:val="left"/>
      <w:pPr>
        <w:ind w:left="1440" w:hanging="360"/>
      </w:pPr>
    </w:lvl>
    <w:lvl w:ilvl="2" w:tplc="CC56AF7A">
      <w:start w:val="1"/>
      <w:numFmt w:val="lowerRoman"/>
      <w:lvlText w:val="%3."/>
      <w:lvlJc w:val="right"/>
      <w:pPr>
        <w:ind w:left="2160" w:hanging="180"/>
      </w:pPr>
    </w:lvl>
    <w:lvl w:ilvl="3" w:tplc="580E708C">
      <w:start w:val="1"/>
      <w:numFmt w:val="decimal"/>
      <w:lvlText w:val="%4."/>
      <w:lvlJc w:val="left"/>
      <w:pPr>
        <w:ind w:left="2880" w:hanging="360"/>
      </w:pPr>
    </w:lvl>
    <w:lvl w:ilvl="4" w:tplc="0DBEAFF2">
      <w:start w:val="1"/>
      <w:numFmt w:val="lowerLetter"/>
      <w:lvlText w:val="%5."/>
      <w:lvlJc w:val="left"/>
      <w:pPr>
        <w:ind w:left="3600" w:hanging="360"/>
      </w:pPr>
    </w:lvl>
    <w:lvl w:ilvl="5" w:tplc="5734B84C">
      <w:start w:val="1"/>
      <w:numFmt w:val="lowerRoman"/>
      <w:lvlText w:val="%6."/>
      <w:lvlJc w:val="right"/>
      <w:pPr>
        <w:ind w:left="4320" w:hanging="180"/>
      </w:pPr>
    </w:lvl>
    <w:lvl w:ilvl="6" w:tplc="C23A9C48">
      <w:start w:val="1"/>
      <w:numFmt w:val="decimal"/>
      <w:lvlText w:val="%7."/>
      <w:lvlJc w:val="left"/>
      <w:pPr>
        <w:ind w:left="5040" w:hanging="360"/>
      </w:pPr>
    </w:lvl>
    <w:lvl w:ilvl="7" w:tplc="FCD41A64">
      <w:start w:val="1"/>
      <w:numFmt w:val="lowerLetter"/>
      <w:lvlText w:val="%8."/>
      <w:lvlJc w:val="left"/>
      <w:pPr>
        <w:ind w:left="5760" w:hanging="360"/>
      </w:pPr>
    </w:lvl>
    <w:lvl w:ilvl="8" w:tplc="DCD2027C">
      <w:start w:val="1"/>
      <w:numFmt w:val="lowerRoman"/>
      <w:lvlText w:val="%9."/>
      <w:lvlJc w:val="right"/>
      <w:pPr>
        <w:ind w:left="6480" w:hanging="180"/>
      </w:pPr>
    </w:lvl>
  </w:abstractNum>
  <w:abstractNum w:abstractNumId="9" w15:restartNumberingAfterBreak="0">
    <w:nsid w:val="2E0EA9FE"/>
    <w:multiLevelType w:val="hybridMultilevel"/>
    <w:tmpl w:val="C70CB1A2"/>
    <w:lvl w:ilvl="0" w:tplc="3E4C5BD4">
      <w:start w:val="7"/>
      <w:numFmt w:val="decimal"/>
      <w:lvlText w:val="%1)"/>
      <w:lvlJc w:val="left"/>
      <w:pPr>
        <w:ind w:left="360" w:hanging="360"/>
      </w:pPr>
      <w:rPr>
        <w:rFonts w:ascii="Calibri" w:hAnsi="Calibri" w:hint="default"/>
      </w:rPr>
    </w:lvl>
    <w:lvl w:ilvl="1" w:tplc="4C56F5B8">
      <w:start w:val="1"/>
      <w:numFmt w:val="lowerLetter"/>
      <w:lvlText w:val="%2."/>
      <w:lvlJc w:val="left"/>
      <w:pPr>
        <w:ind w:left="1440" w:hanging="360"/>
      </w:pPr>
    </w:lvl>
    <w:lvl w:ilvl="2" w:tplc="3D461B36">
      <w:start w:val="1"/>
      <w:numFmt w:val="lowerRoman"/>
      <w:lvlText w:val="%3."/>
      <w:lvlJc w:val="right"/>
      <w:pPr>
        <w:ind w:left="2160" w:hanging="180"/>
      </w:pPr>
    </w:lvl>
    <w:lvl w:ilvl="3" w:tplc="514EB4D2">
      <w:start w:val="1"/>
      <w:numFmt w:val="decimal"/>
      <w:lvlText w:val="%4."/>
      <w:lvlJc w:val="left"/>
      <w:pPr>
        <w:ind w:left="2880" w:hanging="360"/>
      </w:pPr>
    </w:lvl>
    <w:lvl w:ilvl="4" w:tplc="555639A6">
      <w:start w:val="1"/>
      <w:numFmt w:val="lowerLetter"/>
      <w:lvlText w:val="%5."/>
      <w:lvlJc w:val="left"/>
      <w:pPr>
        <w:ind w:left="3600" w:hanging="360"/>
      </w:pPr>
    </w:lvl>
    <w:lvl w:ilvl="5" w:tplc="18E2D62A">
      <w:start w:val="1"/>
      <w:numFmt w:val="lowerRoman"/>
      <w:lvlText w:val="%6."/>
      <w:lvlJc w:val="right"/>
      <w:pPr>
        <w:ind w:left="4320" w:hanging="180"/>
      </w:pPr>
    </w:lvl>
    <w:lvl w:ilvl="6" w:tplc="A47A8134">
      <w:start w:val="1"/>
      <w:numFmt w:val="decimal"/>
      <w:lvlText w:val="%7."/>
      <w:lvlJc w:val="left"/>
      <w:pPr>
        <w:ind w:left="5040" w:hanging="360"/>
      </w:pPr>
    </w:lvl>
    <w:lvl w:ilvl="7" w:tplc="25FA616C">
      <w:start w:val="1"/>
      <w:numFmt w:val="lowerLetter"/>
      <w:lvlText w:val="%8."/>
      <w:lvlJc w:val="left"/>
      <w:pPr>
        <w:ind w:left="5760" w:hanging="360"/>
      </w:pPr>
    </w:lvl>
    <w:lvl w:ilvl="8" w:tplc="E742887A">
      <w:start w:val="1"/>
      <w:numFmt w:val="lowerRoman"/>
      <w:lvlText w:val="%9."/>
      <w:lvlJc w:val="right"/>
      <w:pPr>
        <w:ind w:left="6480" w:hanging="180"/>
      </w:pPr>
    </w:lvl>
  </w:abstractNum>
  <w:abstractNum w:abstractNumId="10" w15:restartNumberingAfterBreak="0">
    <w:nsid w:val="32C4D591"/>
    <w:multiLevelType w:val="hybridMultilevel"/>
    <w:tmpl w:val="F7B6C69C"/>
    <w:lvl w:ilvl="0" w:tplc="C284EF6E">
      <w:start w:val="12"/>
      <w:numFmt w:val="decimal"/>
      <w:lvlText w:val="%1)"/>
      <w:lvlJc w:val="left"/>
      <w:pPr>
        <w:ind w:left="360" w:hanging="360"/>
      </w:pPr>
      <w:rPr>
        <w:rFonts w:ascii="Calibri" w:hAnsi="Calibri" w:hint="default"/>
      </w:rPr>
    </w:lvl>
    <w:lvl w:ilvl="1" w:tplc="DC3CAB64">
      <w:start w:val="1"/>
      <w:numFmt w:val="lowerLetter"/>
      <w:lvlText w:val="%2."/>
      <w:lvlJc w:val="left"/>
      <w:pPr>
        <w:ind w:left="1440" w:hanging="360"/>
      </w:pPr>
    </w:lvl>
    <w:lvl w:ilvl="2" w:tplc="B6A46952">
      <w:start w:val="1"/>
      <w:numFmt w:val="lowerRoman"/>
      <w:lvlText w:val="%3."/>
      <w:lvlJc w:val="right"/>
      <w:pPr>
        <w:ind w:left="2160" w:hanging="180"/>
      </w:pPr>
    </w:lvl>
    <w:lvl w:ilvl="3" w:tplc="EC04D614">
      <w:start w:val="1"/>
      <w:numFmt w:val="decimal"/>
      <w:lvlText w:val="%4."/>
      <w:lvlJc w:val="left"/>
      <w:pPr>
        <w:ind w:left="2880" w:hanging="360"/>
      </w:pPr>
    </w:lvl>
    <w:lvl w:ilvl="4" w:tplc="77B27D06">
      <w:start w:val="1"/>
      <w:numFmt w:val="lowerLetter"/>
      <w:lvlText w:val="%5."/>
      <w:lvlJc w:val="left"/>
      <w:pPr>
        <w:ind w:left="3600" w:hanging="360"/>
      </w:pPr>
    </w:lvl>
    <w:lvl w:ilvl="5" w:tplc="B05C4298">
      <w:start w:val="1"/>
      <w:numFmt w:val="lowerRoman"/>
      <w:lvlText w:val="%6."/>
      <w:lvlJc w:val="right"/>
      <w:pPr>
        <w:ind w:left="4320" w:hanging="180"/>
      </w:pPr>
    </w:lvl>
    <w:lvl w:ilvl="6" w:tplc="2F64994C">
      <w:start w:val="1"/>
      <w:numFmt w:val="decimal"/>
      <w:lvlText w:val="%7."/>
      <w:lvlJc w:val="left"/>
      <w:pPr>
        <w:ind w:left="5040" w:hanging="360"/>
      </w:pPr>
    </w:lvl>
    <w:lvl w:ilvl="7" w:tplc="859C3C06">
      <w:start w:val="1"/>
      <w:numFmt w:val="lowerLetter"/>
      <w:lvlText w:val="%8."/>
      <w:lvlJc w:val="left"/>
      <w:pPr>
        <w:ind w:left="5760" w:hanging="360"/>
      </w:pPr>
    </w:lvl>
    <w:lvl w:ilvl="8" w:tplc="3C6AFE70">
      <w:start w:val="1"/>
      <w:numFmt w:val="lowerRoman"/>
      <w:lvlText w:val="%9."/>
      <w:lvlJc w:val="right"/>
      <w:pPr>
        <w:ind w:left="6480" w:hanging="180"/>
      </w:pPr>
    </w:lvl>
  </w:abstractNum>
  <w:abstractNum w:abstractNumId="11" w15:restartNumberingAfterBreak="0">
    <w:nsid w:val="4BA308A0"/>
    <w:multiLevelType w:val="hybridMultilevel"/>
    <w:tmpl w:val="51209CE4"/>
    <w:lvl w:ilvl="0" w:tplc="4AEE1404">
      <w:start w:val="2"/>
      <w:numFmt w:val="decimal"/>
      <w:lvlText w:val="%1)"/>
      <w:lvlJc w:val="left"/>
      <w:pPr>
        <w:ind w:left="360" w:hanging="360"/>
      </w:pPr>
      <w:rPr>
        <w:rFonts w:ascii="Calibri" w:hAnsi="Calibri" w:hint="default"/>
      </w:rPr>
    </w:lvl>
    <w:lvl w:ilvl="1" w:tplc="45EE2B4A">
      <w:start w:val="1"/>
      <w:numFmt w:val="lowerLetter"/>
      <w:lvlText w:val="%2."/>
      <w:lvlJc w:val="left"/>
      <w:pPr>
        <w:ind w:left="1440" w:hanging="360"/>
      </w:pPr>
    </w:lvl>
    <w:lvl w:ilvl="2" w:tplc="FCF840B0">
      <w:start w:val="1"/>
      <w:numFmt w:val="lowerRoman"/>
      <w:lvlText w:val="%3."/>
      <w:lvlJc w:val="right"/>
      <w:pPr>
        <w:ind w:left="2160" w:hanging="180"/>
      </w:pPr>
    </w:lvl>
    <w:lvl w:ilvl="3" w:tplc="EB000858">
      <w:start w:val="1"/>
      <w:numFmt w:val="decimal"/>
      <w:lvlText w:val="%4."/>
      <w:lvlJc w:val="left"/>
      <w:pPr>
        <w:ind w:left="2880" w:hanging="360"/>
      </w:pPr>
    </w:lvl>
    <w:lvl w:ilvl="4" w:tplc="81D8DE42">
      <w:start w:val="1"/>
      <w:numFmt w:val="lowerLetter"/>
      <w:lvlText w:val="%5."/>
      <w:lvlJc w:val="left"/>
      <w:pPr>
        <w:ind w:left="3600" w:hanging="360"/>
      </w:pPr>
    </w:lvl>
    <w:lvl w:ilvl="5" w:tplc="0C8EFDC8">
      <w:start w:val="1"/>
      <w:numFmt w:val="lowerRoman"/>
      <w:lvlText w:val="%6."/>
      <w:lvlJc w:val="right"/>
      <w:pPr>
        <w:ind w:left="4320" w:hanging="180"/>
      </w:pPr>
    </w:lvl>
    <w:lvl w:ilvl="6" w:tplc="A08A38FA">
      <w:start w:val="1"/>
      <w:numFmt w:val="decimal"/>
      <w:lvlText w:val="%7."/>
      <w:lvlJc w:val="left"/>
      <w:pPr>
        <w:ind w:left="5040" w:hanging="360"/>
      </w:pPr>
    </w:lvl>
    <w:lvl w:ilvl="7" w:tplc="3110898E">
      <w:start w:val="1"/>
      <w:numFmt w:val="lowerLetter"/>
      <w:lvlText w:val="%8."/>
      <w:lvlJc w:val="left"/>
      <w:pPr>
        <w:ind w:left="5760" w:hanging="360"/>
      </w:pPr>
    </w:lvl>
    <w:lvl w:ilvl="8" w:tplc="7304E86C">
      <w:start w:val="1"/>
      <w:numFmt w:val="lowerRoman"/>
      <w:lvlText w:val="%9."/>
      <w:lvlJc w:val="right"/>
      <w:pPr>
        <w:ind w:left="6480" w:hanging="180"/>
      </w:pPr>
    </w:lvl>
  </w:abstractNum>
  <w:abstractNum w:abstractNumId="12" w15:restartNumberingAfterBreak="0">
    <w:nsid w:val="54ADA51D"/>
    <w:multiLevelType w:val="hybridMultilevel"/>
    <w:tmpl w:val="0AD610DC"/>
    <w:lvl w:ilvl="0" w:tplc="20D054DE">
      <w:start w:val="6"/>
      <w:numFmt w:val="decimal"/>
      <w:lvlText w:val="%1)"/>
      <w:lvlJc w:val="left"/>
      <w:pPr>
        <w:ind w:left="360" w:hanging="360"/>
      </w:pPr>
      <w:rPr>
        <w:rFonts w:ascii="Calibri" w:hAnsi="Calibri" w:hint="default"/>
      </w:rPr>
    </w:lvl>
    <w:lvl w:ilvl="1" w:tplc="42900690">
      <w:start w:val="1"/>
      <w:numFmt w:val="lowerLetter"/>
      <w:lvlText w:val="%2."/>
      <w:lvlJc w:val="left"/>
      <w:pPr>
        <w:ind w:left="1440" w:hanging="360"/>
      </w:pPr>
    </w:lvl>
    <w:lvl w:ilvl="2" w:tplc="0A7A4CDA">
      <w:start w:val="1"/>
      <w:numFmt w:val="lowerRoman"/>
      <w:lvlText w:val="%3."/>
      <w:lvlJc w:val="right"/>
      <w:pPr>
        <w:ind w:left="2160" w:hanging="180"/>
      </w:pPr>
    </w:lvl>
    <w:lvl w:ilvl="3" w:tplc="AC42E58A">
      <w:start w:val="1"/>
      <w:numFmt w:val="decimal"/>
      <w:lvlText w:val="%4."/>
      <w:lvlJc w:val="left"/>
      <w:pPr>
        <w:ind w:left="2880" w:hanging="360"/>
      </w:pPr>
    </w:lvl>
    <w:lvl w:ilvl="4" w:tplc="7F568E0A">
      <w:start w:val="1"/>
      <w:numFmt w:val="lowerLetter"/>
      <w:lvlText w:val="%5."/>
      <w:lvlJc w:val="left"/>
      <w:pPr>
        <w:ind w:left="3600" w:hanging="360"/>
      </w:pPr>
    </w:lvl>
    <w:lvl w:ilvl="5" w:tplc="B7B88CDE">
      <w:start w:val="1"/>
      <w:numFmt w:val="lowerRoman"/>
      <w:lvlText w:val="%6."/>
      <w:lvlJc w:val="right"/>
      <w:pPr>
        <w:ind w:left="4320" w:hanging="180"/>
      </w:pPr>
    </w:lvl>
    <w:lvl w:ilvl="6" w:tplc="C1649DF4">
      <w:start w:val="1"/>
      <w:numFmt w:val="decimal"/>
      <w:lvlText w:val="%7."/>
      <w:lvlJc w:val="left"/>
      <w:pPr>
        <w:ind w:left="5040" w:hanging="360"/>
      </w:pPr>
    </w:lvl>
    <w:lvl w:ilvl="7" w:tplc="13AA9EFC">
      <w:start w:val="1"/>
      <w:numFmt w:val="lowerLetter"/>
      <w:lvlText w:val="%8."/>
      <w:lvlJc w:val="left"/>
      <w:pPr>
        <w:ind w:left="5760" w:hanging="360"/>
      </w:pPr>
    </w:lvl>
    <w:lvl w:ilvl="8" w:tplc="BFACB928">
      <w:start w:val="1"/>
      <w:numFmt w:val="lowerRoman"/>
      <w:lvlText w:val="%9."/>
      <w:lvlJc w:val="right"/>
      <w:pPr>
        <w:ind w:left="6480" w:hanging="180"/>
      </w:pPr>
    </w:lvl>
  </w:abstractNum>
  <w:abstractNum w:abstractNumId="13" w15:restartNumberingAfterBreak="0">
    <w:nsid w:val="54B74403"/>
    <w:multiLevelType w:val="hybridMultilevel"/>
    <w:tmpl w:val="E49279C8"/>
    <w:lvl w:ilvl="0" w:tplc="7DF25518">
      <w:start w:val="13"/>
      <w:numFmt w:val="decimal"/>
      <w:lvlText w:val="%1)"/>
      <w:lvlJc w:val="left"/>
      <w:pPr>
        <w:ind w:left="360" w:hanging="360"/>
      </w:pPr>
      <w:rPr>
        <w:rFonts w:ascii="Calibri" w:hAnsi="Calibri" w:hint="default"/>
      </w:rPr>
    </w:lvl>
    <w:lvl w:ilvl="1" w:tplc="088E797C">
      <w:start w:val="1"/>
      <w:numFmt w:val="lowerLetter"/>
      <w:lvlText w:val="%2."/>
      <w:lvlJc w:val="left"/>
      <w:pPr>
        <w:ind w:left="1440" w:hanging="360"/>
      </w:pPr>
    </w:lvl>
    <w:lvl w:ilvl="2" w:tplc="11AC4E8C">
      <w:start w:val="1"/>
      <w:numFmt w:val="lowerRoman"/>
      <w:lvlText w:val="%3."/>
      <w:lvlJc w:val="right"/>
      <w:pPr>
        <w:ind w:left="2160" w:hanging="180"/>
      </w:pPr>
    </w:lvl>
    <w:lvl w:ilvl="3" w:tplc="AEDE0974">
      <w:start w:val="1"/>
      <w:numFmt w:val="decimal"/>
      <w:lvlText w:val="%4."/>
      <w:lvlJc w:val="left"/>
      <w:pPr>
        <w:ind w:left="2880" w:hanging="360"/>
      </w:pPr>
    </w:lvl>
    <w:lvl w:ilvl="4" w:tplc="02526FD0">
      <w:start w:val="1"/>
      <w:numFmt w:val="lowerLetter"/>
      <w:lvlText w:val="%5."/>
      <w:lvlJc w:val="left"/>
      <w:pPr>
        <w:ind w:left="3600" w:hanging="360"/>
      </w:pPr>
    </w:lvl>
    <w:lvl w:ilvl="5" w:tplc="F4085928">
      <w:start w:val="1"/>
      <w:numFmt w:val="lowerRoman"/>
      <w:lvlText w:val="%6."/>
      <w:lvlJc w:val="right"/>
      <w:pPr>
        <w:ind w:left="4320" w:hanging="180"/>
      </w:pPr>
    </w:lvl>
    <w:lvl w:ilvl="6" w:tplc="E196E8F6">
      <w:start w:val="1"/>
      <w:numFmt w:val="decimal"/>
      <w:lvlText w:val="%7."/>
      <w:lvlJc w:val="left"/>
      <w:pPr>
        <w:ind w:left="5040" w:hanging="360"/>
      </w:pPr>
    </w:lvl>
    <w:lvl w:ilvl="7" w:tplc="C1AC8C66">
      <w:start w:val="1"/>
      <w:numFmt w:val="lowerLetter"/>
      <w:lvlText w:val="%8."/>
      <w:lvlJc w:val="left"/>
      <w:pPr>
        <w:ind w:left="5760" w:hanging="360"/>
      </w:pPr>
    </w:lvl>
    <w:lvl w:ilvl="8" w:tplc="AC70F23E">
      <w:start w:val="1"/>
      <w:numFmt w:val="lowerRoman"/>
      <w:lvlText w:val="%9."/>
      <w:lvlJc w:val="right"/>
      <w:pPr>
        <w:ind w:left="6480" w:hanging="180"/>
      </w:pPr>
    </w:lvl>
  </w:abstractNum>
  <w:abstractNum w:abstractNumId="14" w15:restartNumberingAfterBreak="0">
    <w:nsid w:val="6C997A32"/>
    <w:multiLevelType w:val="hybridMultilevel"/>
    <w:tmpl w:val="6582AE56"/>
    <w:lvl w:ilvl="0" w:tplc="BDD88DA2">
      <w:start w:val="14"/>
      <w:numFmt w:val="decimal"/>
      <w:lvlText w:val="%1)"/>
      <w:lvlJc w:val="left"/>
      <w:pPr>
        <w:ind w:left="360" w:hanging="360"/>
      </w:pPr>
      <w:rPr>
        <w:rFonts w:ascii="Calibri" w:hAnsi="Calibri" w:hint="default"/>
      </w:rPr>
    </w:lvl>
    <w:lvl w:ilvl="1" w:tplc="E2C08764">
      <w:start w:val="1"/>
      <w:numFmt w:val="lowerLetter"/>
      <w:lvlText w:val="%2."/>
      <w:lvlJc w:val="left"/>
      <w:pPr>
        <w:ind w:left="1440" w:hanging="360"/>
      </w:pPr>
    </w:lvl>
    <w:lvl w:ilvl="2" w:tplc="999A40DC">
      <w:start w:val="1"/>
      <w:numFmt w:val="lowerRoman"/>
      <w:lvlText w:val="%3."/>
      <w:lvlJc w:val="right"/>
      <w:pPr>
        <w:ind w:left="2160" w:hanging="180"/>
      </w:pPr>
    </w:lvl>
    <w:lvl w:ilvl="3" w:tplc="9D903002">
      <w:start w:val="1"/>
      <w:numFmt w:val="decimal"/>
      <w:lvlText w:val="%4."/>
      <w:lvlJc w:val="left"/>
      <w:pPr>
        <w:ind w:left="2880" w:hanging="360"/>
      </w:pPr>
    </w:lvl>
    <w:lvl w:ilvl="4" w:tplc="4716A12A">
      <w:start w:val="1"/>
      <w:numFmt w:val="lowerLetter"/>
      <w:lvlText w:val="%5."/>
      <w:lvlJc w:val="left"/>
      <w:pPr>
        <w:ind w:left="3600" w:hanging="360"/>
      </w:pPr>
    </w:lvl>
    <w:lvl w:ilvl="5" w:tplc="4080BCB6">
      <w:start w:val="1"/>
      <w:numFmt w:val="lowerRoman"/>
      <w:lvlText w:val="%6."/>
      <w:lvlJc w:val="right"/>
      <w:pPr>
        <w:ind w:left="4320" w:hanging="180"/>
      </w:pPr>
    </w:lvl>
    <w:lvl w:ilvl="6" w:tplc="3EACC7C0">
      <w:start w:val="1"/>
      <w:numFmt w:val="decimal"/>
      <w:lvlText w:val="%7."/>
      <w:lvlJc w:val="left"/>
      <w:pPr>
        <w:ind w:left="5040" w:hanging="360"/>
      </w:pPr>
    </w:lvl>
    <w:lvl w:ilvl="7" w:tplc="94CA78DE">
      <w:start w:val="1"/>
      <w:numFmt w:val="lowerLetter"/>
      <w:lvlText w:val="%8."/>
      <w:lvlJc w:val="left"/>
      <w:pPr>
        <w:ind w:left="5760" w:hanging="360"/>
      </w:pPr>
    </w:lvl>
    <w:lvl w:ilvl="8" w:tplc="62BC5C84">
      <w:start w:val="1"/>
      <w:numFmt w:val="lowerRoman"/>
      <w:lvlText w:val="%9."/>
      <w:lvlJc w:val="right"/>
      <w:pPr>
        <w:ind w:left="6480" w:hanging="180"/>
      </w:pPr>
    </w:lvl>
  </w:abstractNum>
  <w:abstractNum w:abstractNumId="15" w15:restartNumberingAfterBreak="0">
    <w:nsid w:val="70058495"/>
    <w:multiLevelType w:val="hybridMultilevel"/>
    <w:tmpl w:val="04546C84"/>
    <w:lvl w:ilvl="0" w:tplc="98D821F0">
      <w:start w:val="5"/>
      <w:numFmt w:val="decimal"/>
      <w:lvlText w:val="%1)"/>
      <w:lvlJc w:val="left"/>
      <w:pPr>
        <w:ind w:left="360" w:hanging="360"/>
      </w:pPr>
      <w:rPr>
        <w:rFonts w:ascii="Calibri" w:hAnsi="Calibri" w:hint="default"/>
      </w:rPr>
    </w:lvl>
    <w:lvl w:ilvl="1" w:tplc="6FCE8C3C">
      <w:start w:val="1"/>
      <w:numFmt w:val="lowerLetter"/>
      <w:lvlText w:val="%2."/>
      <w:lvlJc w:val="left"/>
      <w:pPr>
        <w:ind w:left="1440" w:hanging="360"/>
      </w:pPr>
    </w:lvl>
    <w:lvl w:ilvl="2" w:tplc="7A860580">
      <w:start w:val="1"/>
      <w:numFmt w:val="lowerRoman"/>
      <w:lvlText w:val="%3."/>
      <w:lvlJc w:val="right"/>
      <w:pPr>
        <w:ind w:left="2160" w:hanging="180"/>
      </w:pPr>
    </w:lvl>
    <w:lvl w:ilvl="3" w:tplc="3F0AE812">
      <w:start w:val="1"/>
      <w:numFmt w:val="decimal"/>
      <w:lvlText w:val="%4."/>
      <w:lvlJc w:val="left"/>
      <w:pPr>
        <w:ind w:left="2880" w:hanging="360"/>
      </w:pPr>
    </w:lvl>
    <w:lvl w:ilvl="4" w:tplc="BCB2B0C4">
      <w:start w:val="1"/>
      <w:numFmt w:val="lowerLetter"/>
      <w:lvlText w:val="%5."/>
      <w:lvlJc w:val="left"/>
      <w:pPr>
        <w:ind w:left="3600" w:hanging="360"/>
      </w:pPr>
    </w:lvl>
    <w:lvl w:ilvl="5" w:tplc="DD2A4322">
      <w:start w:val="1"/>
      <w:numFmt w:val="lowerRoman"/>
      <w:lvlText w:val="%6."/>
      <w:lvlJc w:val="right"/>
      <w:pPr>
        <w:ind w:left="4320" w:hanging="180"/>
      </w:pPr>
    </w:lvl>
    <w:lvl w:ilvl="6" w:tplc="CA18741E">
      <w:start w:val="1"/>
      <w:numFmt w:val="decimal"/>
      <w:lvlText w:val="%7."/>
      <w:lvlJc w:val="left"/>
      <w:pPr>
        <w:ind w:left="5040" w:hanging="360"/>
      </w:pPr>
    </w:lvl>
    <w:lvl w:ilvl="7" w:tplc="206AEB0E">
      <w:start w:val="1"/>
      <w:numFmt w:val="lowerLetter"/>
      <w:lvlText w:val="%8."/>
      <w:lvlJc w:val="left"/>
      <w:pPr>
        <w:ind w:left="5760" w:hanging="360"/>
      </w:pPr>
    </w:lvl>
    <w:lvl w:ilvl="8" w:tplc="2D22FE2A">
      <w:start w:val="1"/>
      <w:numFmt w:val="lowerRoman"/>
      <w:lvlText w:val="%9."/>
      <w:lvlJc w:val="right"/>
      <w:pPr>
        <w:ind w:left="6480" w:hanging="180"/>
      </w:pPr>
    </w:lvl>
  </w:abstractNum>
  <w:abstractNum w:abstractNumId="16" w15:restartNumberingAfterBreak="0">
    <w:nsid w:val="7A7E8F3B"/>
    <w:multiLevelType w:val="hybridMultilevel"/>
    <w:tmpl w:val="CEF88924"/>
    <w:lvl w:ilvl="0" w:tplc="89B69A4E">
      <w:start w:val="1"/>
      <w:numFmt w:val="decimal"/>
      <w:lvlText w:val="%1)"/>
      <w:lvlJc w:val="left"/>
      <w:pPr>
        <w:ind w:left="360" w:hanging="360"/>
      </w:pPr>
      <w:rPr>
        <w:rFonts w:ascii="Calibri" w:hAnsi="Calibri" w:hint="default"/>
      </w:rPr>
    </w:lvl>
    <w:lvl w:ilvl="1" w:tplc="0F7ED5A6">
      <w:start w:val="1"/>
      <w:numFmt w:val="lowerLetter"/>
      <w:lvlText w:val="%2."/>
      <w:lvlJc w:val="left"/>
      <w:pPr>
        <w:ind w:left="1440" w:hanging="360"/>
      </w:pPr>
    </w:lvl>
    <w:lvl w:ilvl="2" w:tplc="CB284838">
      <w:start w:val="1"/>
      <w:numFmt w:val="lowerRoman"/>
      <w:lvlText w:val="%3."/>
      <w:lvlJc w:val="right"/>
      <w:pPr>
        <w:ind w:left="2160" w:hanging="180"/>
      </w:pPr>
    </w:lvl>
    <w:lvl w:ilvl="3" w:tplc="12443AE8">
      <w:start w:val="1"/>
      <w:numFmt w:val="decimal"/>
      <w:lvlText w:val="%4."/>
      <w:lvlJc w:val="left"/>
      <w:pPr>
        <w:ind w:left="2880" w:hanging="360"/>
      </w:pPr>
    </w:lvl>
    <w:lvl w:ilvl="4" w:tplc="38A0C5C0">
      <w:start w:val="1"/>
      <w:numFmt w:val="lowerLetter"/>
      <w:lvlText w:val="%5."/>
      <w:lvlJc w:val="left"/>
      <w:pPr>
        <w:ind w:left="3600" w:hanging="360"/>
      </w:pPr>
    </w:lvl>
    <w:lvl w:ilvl="5" w:tplc="C9A2D126">
      <w:start w:val="1"/>
      <w:numFmt w:val="lowerRoman"/>
      <w:lvlText w:val="%6."/>
      <w:lvlJc w:val="right"/>
      <w:pPr>
        <w:ind w:left="4320" w:hanging="180"/>
      </w:pPr>
    </w:lvl>
    <w:lvl w:ilvl="6" w:tplc="31F03BEC">
      <w:start w:val="1"/>
      <w:numFmt w:val="decimal"/>
      <w:lvlText w:val="%7."/>
      <w:lvlJc w:val="left"/>
      <w:pPr>
        <w:ind w:left="5040" w:hanging="360"/>
      </w:pPr>
    </w:lvl>
    <w:lvl w:ilvl="7" w:tplc="1E64379A">
      <w:start w:val="1"/>
      <w:numFmt w:val="lowerLetter"/>
      <w:lvlText w:val="%8."/>
      <w:lvlJc w:val="left"/>
      <w:pPr>
        <w:ind w:left="5760" w:hanging="360"/>
      </w:pPr>
    </w:lvl>
    <w:lvl w:ilvl="8" w:tplc="67A6E9F8">
      <w:start w:val="1"/>
      <w:numFmt w:val="lowerRoman"/>
      <w:lvlText w:val="%9."/>
      <w:lvlJc w:val="right"/>
      <w:pPr>
        <w:ind w:left="6480" w:hanging="180"/>
      </w:pPr>
    </w:lvl>
  </w:abstractNum>
  <w:abstractNum w:abstractNumId="17" w15:restartNumberingAfterBreak="0">
    <w:nsid w:val="7D33B791"/>
    <w:multiLevelType w:val="hybridMultilevel"/>
    <w:tmpl w:val="BDDC3494"/>
    <w:lvl w:ilvl="0" w:tplc="62E41E4C">
      <w:start w:val="10"/>
      <w:numFmt w:val="decimal"/>
      <w:lvlText w:val="%1)"/>
      <w:lvlJc w:val="left"/>
      <w:pPr>
        <w:ind w:left="360" w:hanging="360"/>
      </w:pPr>
      <w:rPr>
        <w:rFonts w:ascii="Calibri" w:hAnsi="Calibri" w:hint="default"/>
      </w:rPr>
    </w:lvl>
    <w:lvl w:ilvl="1" w:tplc="A41A0CA2">
      <w:start w:val="1"/>
      <w:numFmt w:val="lowerLetter"/>
      <w:lvlText w:val="%2."/>
      <w:lvlJc w:val="left"/>
      <w:pPr>
        <w:ind w:left="1440" w:hanging="360"/>
      </w:pPr>
    </w:lvl>
    <w:lvl w:ilvl="2" w:tplc="FC0E41E8">
      <w:start w:val="1"/>
      <w:numFmt w:val="lowerRoman"/>
      <w:lvlText w:val="%3."/>
      <w:lvlJc w:val="right"/>
      <w:pPr>
        <w:ind w:left="2160" w:hanging="180"/>
      </w:pPr>
    </w:lvl>
    <w:lvl w:ilvl="3" w:tplc="D33AF812">
      <w:start w:val="1"/>
      <w:numFmt w:val="decimal"/>
      <w:lvlText w:val="%4."/>
      <w:lvlJc w:val="left"/>
      <w:pPr>
        <w:ind w:left="2880" w:hanging="360"/>
      </w:pPr>
    </w:lvl>
    <w:lvl w:ilvl="4" w:tplc="55864F36">
      <w:start w:val="1"/>
      <w:numFmt w:val="lowerLetter"/>
      <w:lvlText w:val="%5."/>
      <w:lvlJc w:val="left"/>
      <w:pPr>
        <w:ind w:left="3600" w:hanging="360"/>
      </w:pPr>
    </w:lvl>
    <w:lvl w:ilvl="5" w:tplc="30D23C76">
      <w:start w:val="1"/>
      <w:numFmt w:val="lowerRoman"/>
      <w:lvlText w:val="%6."/>
      <w:lvlJc w:val="right"/>
      <w:pPr>
        <w:ind w:left="4320" w:hanging="180"/>
      </w:pPr>
    </w:lvl>
    <w:lvl w:ilvl="6" w:tplc="F2CC3A74">
      <w:start w:val="1"/>
      <w:numFmt w:val="decimal"/>
      <w:lvlText w:val="%7."/>
      <w:lvlJc w:val="left"/>
      <w:pPr>
        <w:ind w:left="5040" w:hanging="360"/>
      </w:pPr>
    </w:lvl>
    <w:lvl w:ilvl="7" w:tplc="F21474E2">
      <w:start w:val="1"/>
      <w:numFmt w:val="lowerLetter"/>
      <w:lvlText w:val="%8."/>
      <w:lvlJc w:val="left"/>
      <w:pPr>
        <w:ind w:left="5760" w:hanging="360"/>
      </w:pPr>
    </w:lvl>
    <w:lvl w:ilvl="8" w:tplc="A4888FB6">
      <w:start w:val="1"/>
      <w:numFmt w:val="lowerRoman"/>
      <w:lvlText w:val="%9."/>
      <w:lvlJc w:val="right"/>
      <w:pPr>
        <w:ind w:left="6480" w:hanging="180"/>
      </w:pPr>
    </w:lvl>
  </w:abstractNum>
  <w:num w:numId="1" w16cid:durableId="1165895769">
    <w:abstractNumId w:val="2"/>
  </w:num>
  <w:num w:numId="2" w16cid:durableId="1925067576">
    <w:abstractNumId w:val="4"/>
  </w:num>
  <w:num w:numId="3" w16cid:durableId="1077167386">
    <w:abstractNumId w:val="1"/>
  </w:num>
  <w:num w:numId="4" w16cid:durableId="168522411">
    <w:abstractNumId w:val="5"/>
  </w:num>
  <w:num w:numId="5" w16cid:durableId="1852260820">
    <w:abstractNumId w:val="14"/>
  </w:num>
  <w:num w:numId="6" w16cid:durableId="1764760234">
    <w:abstractNumId w:val="13"/>
  </w:num>
  <w:num w:numId="7" w16cid:durableId="89863552">
    <w:abstractNumId w:val="10"/>
  </w:num>
  <w:num w:numId="8" w16cid:durableId="358048268">
    <w:abstractNumId w:val="0"/>
  </w:num>
  <w:num w:numId="9" w16cid:durableId="609556891">
    <w:abstractNumId w:val="17"/>
  </w:num>
  <w:num w:numId="10" w16cid:durableId="1860922233">
    <w:abstractNumId w:val="7"/>
  </w:num>
  <w:num w:numId="11" w16cid:durableId="667054130">
    <w:abstractNumId w:val="6"/>
  </w:num>
  <w:num w:numId="12" w16cid:durableId="850030716">
    <w:abstractNumId w:val="9"/>
  </w:num>
  <w:num w:numId="13" w16cid:durableId="13575528">
    <w:abstractNumId w:val="12"/>
  </w:num>
  <w:num w:numId="14" w16cid:durableId="625625008">
    <w:abstractNumId w:val="15"/>
  </w:num>
  <w:num w:numId="15" w16cid:durableId="1177185585">
    <w:abstractNumId w:val="3"/>
  </w:num>
  <w:num w:numId="16" w16cid:durableId="854072816">
    <w:abstractNumId w:val="8"/>
  </w:num>
  <w:num w:numId="17" w16cid:durableId="911816313">
    <w:abstractNumId w:val="11"/>
  </w:num>
  <w:num w:numId="18" w16cid:durableId="919486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E30DD5"/>
    <w:rsid w:val="002E6EA9"/>
    <w:rsid w:val="005D209F"/>
    <w:rsid w:val="00A34736"/>
    <w:rsid w:val="00B305E9"/>
    <w:rsid w:val="00F04CBE"/>
    <w:rsid w:val="00F25274"/>
    <w:rsid w:val="00F31B0A"/>
    <w:rsid w:val="1F5CEDDE"/>
    <w:rsid w:val="25BA3B59"/>
    <w:rsid w:val="4EB2B623"/>
    <w:rsid w:val="6E001EAD"/>
    <w:rsid w:val="6FDAAE30"/>
    <w:rsid w:val="77E30DD5"/>
    <w:rsid w:val="7904B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608E"/>
  <w15:chartTrackingRefBased/>
  <w15:docId w15:val="{4AB6414A-36D8-4F4E-94AF-2BD8BCF3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Jennifer</dc:creator>
  <cp:keywords/>
  <dc:description/>
  <cp:lastModifiedBy>Miller, Lacey</cp:lastModifiedBy>
  <cp:revision>3</cp:revision>
  <dcterms:created xsi:type="dcterms:W3CDTF">2023-10-12T17:15:00Z</dcterms:created>
  <dcterms:modified xsi:type="dcterms:W3CDTF">2023-10-20T20:32:00Z</dcterms:modified>
</cp:coreProperties>
</file>